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96945" w14:textId="7274E658" w:rsidR="00087741" w:rsidRPr="0032171C" w:rsidRDefault="00087741" w:rsidP="00C0076D">
      <w:pPr>
        <w:pStyle w:val="1"/>
        <w:spacing w:before="0"/>
        <w:jc w:val="center"/>
        <w:rPr>
          <w:sz w:val="24"/>
          <w:szCs w:val="28"/>
          <w:rtl/>
        </w:rPr>
      </w:pPr>
      <w:r w:rsidRPr="0032171C">
        <w:rPr>
          <w:sz w:val="24"/>
          <w:szCs w:val="28"/>
          <w:rtl/>
        </w:rPr>
        <w:t xml:space="preserve">تطوير مقرر الثقافة الإسلامية </w:t>
      </w:r>
      <w:r w:rsidR="00025D20" w:rsidRPr="0032171C">
        <w:rPr>
          <w:sz w:val="24"/>
          <w:szCs w:val="28"/>
          <w:rtl/>
        </w:rPr>
        <w:t>في جامعة قطر</w:t>
      </w:r>
      <w:r w:rsidR="004E5775" w:rsidRPr="0032171C">
        <w:rPr>
          <w:sz w:val="24"/>
          <w:szCs w:val="28"/>
          <w:rtl/>
        </w:rPr>
        <w:t xml:space="preserve"> </w:t>
      </w:r>
      <w:r w:rsidR="004E5775" w:rsidRPr="0032171C">
        <w:rPr>
          <w:rFonts w:hint="cs"/>
          <w:sz w:val="24"/>
          <w:szCs w:val="28"/>
          <w:rtl/>
        </w:rPr>
        <w:t>-</w:t>
      </w:r>
      <w:r w:rsidR="004E5775" w:rsidRPr="0032171C">
        <w:rPr>
          <w:sz w:val="24"/>
          <w:szCs w:val="28"/>
          <w:rtl/>
        </w:rPr>
        <w:t xml:space="preserve"> </w:t>
      </w:r>
      <w:r w:rsidR="00621670" w:rsidRPr="0032171C">
        <w:rPr>
          <w:sz w:val="24"/>
          <w:szCs w:val="28"/>
          <w:rtl/>
        </w:rPr>
        <w:t>التنظير و</w:t>
      </w:r>
      <w:r w:rsidRPr="0032171C">
        <w:rPr>
          <w:sz w:val="24"/>
          <w:szCs w:val="28"/>
          <w:rtl/>
        </w:rPr>
        <w:t>التجريب</w:t>
      </w:r>
    </w:p>
    <w:p w14:paraId="16386BDD" w14:textId="77777777" w:rsidR="000100E5" w:rsidRPr="0032171C" w:rsidRDefault="00FC3D56" w:rsidP="00C0076D">
      <w:pPr>
        <w:widowControl w:val="0"/>
        <w:bidi/>
        <w:spacing w:before="120" w:after="60" w:line="240" w:lineRule="auto"/>
        <w:jc w:val="center"/>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 xml:space="preserve">محمد </w:t>
      </w:r>
      <w:r w:rsidR="000100E5" w:rsidRPr="0032171C">
        <w:rPr>
          <w:rFonts w:ascii="Times New Roman" w:hAnsi="Times New Roman" w:cs="Lotus Linotype"/>
          <w:b/>
          <w:bCs/>
          <w:sz w:val="24"/>
          <w:szCs w:val="28"/>
          <w:rtl/>
          <w:lang w:bidi="ar-QA"/>
        </w:rPr>
        <w:t xml:space="preserve">أبوبكر </w:t>
      </w:r>
      <w:r w:rsidRPr="0032171C">
        <w:rPr>
          <w:rFonts w:ascii="Times New Roman" w:hAnsi="Times New Roman" w:cs="Lotus Linotype"/>
          <w:b/>
          <w:bCs/>
          <w:sz w:val="24"/>
          <w:szCs w:val="28"/>
          <w:rtl/>
          <w:lang w:bidi="ar-QA"/>
        </w:rPr>
        <w:t xml:space="preserve">المصلح </w:t>
      </w:r>
    </w:p>
    <w:p w14:paraId="0D8EB110" w14:textId="2A828336" w:rsidR="00FC3D56" w:rsidRPr="0032171C" w:rsidRDefault="00FE3C90" w:rsidP="00C0076D">
      <w:pPr>
        <w:widowControl w:val="0"/>
        <w:bidi/>
        <w:spacing w:after="120" w:line="240" w:lineRule="auto"/>
        <w:jc w:val="center"/>
        <w:rPr>
          <w:rFonts w:ascii="Times New Roman" w:hAnsi="Times New Roman" w:cs="Lotus Linotype"/>
          <w:sz w:val="20"/>
          <w:szCs w:val="24"/>
          <w:rtl/>
          <w:lang w:bidi="ar-QA"/>
        </w:rPr>
      </w:pPr>
      <w:r w:rsidRPr="0032171C">
        <w:rPr>
          <w:rFonts w:ascii="Times New Roman" w:hAnsi="Times New Roman" w:cs="Lotus Linotype"/>
          <w:sz w:val="20"/>
          <w:szCs w:val="24"/>
          <w:rtl/>
        </w:rPr>
        <w:t>أستاذ</w:t>
      </w:r>
      <w:r w:rsidR="000100E5" w:rsidRPr="0032171C">
        <w:rPr>
          <w:rFonts w:ascii="Times New Roman" w:hAnsi="Times New Roman" w:cs="Lotus Linotype"/>
          <w:sz w:val="20"/>
          <w:szCs w:val="24"/>
          <w:rtl/>
        </w:rPr>
        <w:t xml:space="preserve"> مشارك في الفكر والثقافة والدراسات الإسلامية، </w:t>
      </w:r>
      <w:r w:rsidR="00FC3D56" w:rsidRPr="0032171C">
        <w:rPr>
          <w:rFonts w:ascii="Times New Roman" w:hAnsi="Times New Roman" w:cs="Lotus Linotype"/>
          <w:sz w:val="20"/>
          <w:szCs w:val="24"/>
          <w:rtl/>
        </w:rPr>
        <w:t>العميد المساعد للشؤون الأكاديمية</w:t>
      </w:r>
      <w:r w:rsidR="004D5F26" w:rsidRPr="0032171C">
        <w:rPr>
          <w:rFonts w:ascii="Times New Roman" w:hAnsi="Times New Roman" w:cs="Lotus Linotype" w:hint="cs"/>
          <w:sz w:val="20"/>
          <w:szCs w:val="24"/>
          <w:rtl/>
        </w:rPr>
        <w:t>،</w:t>
      </w:r>
      <w:r w:rsidR="00FC3D56" w:rsidRPr="0032171C">
        <w:rPr>
          <w:rFonts w:ascii="Times New Roman" w:hAnsi="Times New Roman" w:cs="Lotus Linotype"/>
          <w:sz w:val="20"/>
          <w:szCs w:val="24"/>
          <w:rtl/>
        </w:rPr>
        <w:t xml:space="preserve"> </w:t>
      </w:r>
      <w:r w:rsidR="004D5F26" w:rsidRPr="0032171C">
        <w:rPr>
          <w:rFonts w:ascii="Times New Roman" w:hAnsi="Times New Roman" w:cs="Lotus Linotype"/>
          <w:sz w:val="20"/>
          <w:szCs w:val="24"/>
          <w:rtl/>
          <w:lang w:bidi="ar-QA"/>
        </w:rPr>
        <w:br/>
      </w:r>
      <w:r w:rsidR="00FC3D56" w:rsidRPr="0032171C">
        <w:rPr>
          <w:rFonts w:ascii="Times New Roman" w:hAnsi="Times New Roman" w:cs="Lotus Linotype"/>
          <w:sz w:val="20"/>
          <w:szCs w:val="24"/>
          <w:rtl/>
          <w:lang w:bidi="ar-QA"/>
        </w:rPr>
        <w:t>كلية الشريعة</w:t>
      </w:r>
      <w:r w:rsidR="000100E5" w:rsidRPr="0032171C">
        <w:rPr>
          <w:rFonts w:ascii="Times New Roman" w:hAnsi="Times New Roman" w:cs="Lotus Linotype"/>
          <w:sz w:val="20"/>
          <w:szCs w:val="24"/>
          <w:rtl/>
          <w:lang w:bidi="ar-QA"/>
        </w:rPr>
        <w:t xml:space="preserve"> والدراسات الإسلامية</w:t>
      </w:r>
      <w:r w:rsidR="004D5F26" w:rsidRPr="0032171C">
        <w:rPr>
          <w:rFonts w:ascii="Times New Roman" w:hAnsi="Times New Roman" w:cs="Lotus Linotype" w:hint="cs"/>
          <w:sz w:val="20"/>
          <w:szCs w:val="24"/>
          <w:rtl/>
          <w:lang w:bidi="ar-QA"/>
        </w:rPr>
        <w:t xml:space="preserve">، </w:t>
      </w:r>
      <w:r w:rsidR="000100E5" w:rsidRPr="0032171C">
        <w:rPr>
          <w:rFonts w:ascii="Times New Roman" w:hAnsi="Times New Roman" w:cs="Lotus Linotype"/>
          <w:sz w:val="20"/>
          <w:szCs w:val="24"/>
          <w:rtl/>
          <w:lang w:bidi="ar-QA"/>
        </w:rPr>
        <w:t>جا</w:t>
      </w:r>
      <w:r w:rsidR="00FC3D56" w:rsidRPr="0032171C">
        <w:rPr>
          <w:rFonts w:ascii="Times New Roman" w:hAnsi="Times New Roman" w:cs="Lotus Linotype"/>
          <w:sz w:val="20"/>
          <w:szCs w:val="24"/>
          <w:rtl/>
          <w:lang w:bidi="ar-QA"/>
        </w:rPr>
        <w:t>معة قطر</w:t>
      </w:r>
      <w:r w:rsidR="00975858">
        <w:rPr>
          <w:rFonts w:ascii="Times New Roman" w:hAnsi="Times New Roman" w:cs="Lotus Linotype" w:hint="cs"/>
          <w:sz w:val="20"/>
          <w:szCs w:val="24"/>
          <w:rtl/>
          <w:lang w:bidi="ar-QA"/>
        </w:rPr>
        <w:t xml:space="preserve"> - قطر</w:t>
      </w:r>
    </w:p>
    <w:p w14:paraId="3CF3F48B" w14:textId="77777777" w:rsidR="000100E5" w:rsidRPr="0032171C" w:rsidRDefault="000100E5" w:rsidP="00C0076D">
      <w:pPr>
        <w:widowControl w:val="0"/>
        <w:bidi/>
        <w:spacing w:after="120" w:line="240" w:lineRule="auto"/>
        <w:jc w:val="center"/>
        <w:rPr>
          <w:rFonts w:ascii="Times New Roman" w:hAnsi="Times New Roman"/>
          <w:sz w:val="20"/>
        </w:rPr>
      </w:pPr>
      <w:r w:rsidRPr="0032171C">
        <w:rPr>
          <w:rFonts w:ascii="Times New Roman" w:hAnsi="Times New Roman"/>
          <w:sz w:val="20"/>
        </w:rPr>
        <w:t>malmusleh@qu.edu.qa</w:t>
      </w:r>
    </w:p>
    <w:p w14:paraId="75F94838" w14:textId="77777777" w:rsidR="000100E5" w:rsidRPr="0032171C" w:rsidRDefault="00FC3D56" w:rsidP="00C0076D">
      <w:pPr>
        <w:widowControl w:val="0"/>
        <w:bidi/>
        <w:spacing w:before="120" w:after="60" w:line="240" w:lineRule="auto"/>
        <w:jc w:val="center"/>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 xml:space="preserve">عبد الجبار </w:t>
      </w:r>
      <w:r w:rsidR="00D9371B" w:rsidRPr="0032171C">
        <w:rPr>
          <w:rFonts w:ascii="Times New Roman" w:hAnsi="Times New Roman" w:cs="Lotus Linotype"/>
          <w:b/>
          <w:bCs/>
          <w:sz w:val="24"/>
          <w:szCs w:val="28"/>
          <w:rtl/>
          <w:lang w:bidi="ar-QA"/>
        </w:rPr>
        <w:t>أحمد</w:t>
      </w:r>
      <w:r w:rsidR="000100E5" w:rsidRPr="0032171C">
        <w:rPr>
          <w:rFonts w:ascii="Times New Roman" w:hAnsi="Times New Roman" w:cs="Lotus Linotype"/>
          <w:b/>
          <w:bCs/>
          <w:sz w:val="24"/>
          <w:szCs w:val="28"/>
          <w:rtl/>
          <w:lang w:bidi="ar-QA"/>
        </w:rPr>
        <w:t xml:space="preserve"> </w:t>
      </w:r>
      <w:r w:rsidRPr="0032171C">
        <w:rPr>
          <w:rFonts w:ascii="Times New Roman" w:hAnsi="Times New Roman" w:cs="Lotus Linotype"/>
          <w:b/>
          <w:bCs/>
          <w:sz w:val="24"/>
          <w:szCs w:val="28"/>
          <w:rtl/>
          <w:lang w:bidi="ar-QA"/>
        </w:rPr>
        <w:t xml:space="preserve">سعيد </w:t>
      </w:r>
    </w:p>
    <w:p w14:paraId="7D67D93B" w14:textId="4E91EC8C" w:rsidR="00FC3D56" w:rsidRPr="00975858" w:rsidRDefault="00A416D5" w:rsidP="00C0076D">
      <w:pPr>
        <w:widowControl w:val="0"/>
        <w:bidi/>
        <w:spacing w:after="120" w:line="240" w:lineRule="auto"/>
        <w:jc w:val="center"/>
        <w:rPr>
          <w:rFonts w:ascii="Times New Roman" w:hAnsi="Times New Roman" w:cs="Lotus Linotype"/>
          <w:sz w:val="20"/>
          <w:szCs w:val="24"/>
          <w:lang w:bidi="ar-QA"/>
        </w:rPr>
      </w:pPr>
      <w:r w:rsidRPr="0032171C">
        <w:rPr>
          <w:rFonts w:ascii="Times New Roman" w:hAnsi="Times New Roman" w:cs="Lotus Linotype"/>
          <w:sz w:val="20"/>
          <w:szCs w:val="24"/>
          <w:rtl/>
          <w:lang w:bidi="ar-QA"/>
        </w:rPr>
        <w:t>أستاذ الحديث</w:t>
      </w:r>
      <w:r w:rsidR="000100E5" w:rsidRPr="0032171C">
        <w:rPr>
          <w:rFonts w:ascii="Times New Roman" w:hAnsi="Times New Roman" w:cs="Lotus Linotype"/>
          <w:sz w:val="20"/>
          <w:szCs w:val="24"/>
          <w:rtl/>
          <w:lang w:bidi="ar-QA"/>
        </w:rPr>
        <w:t xml:space="preserve">، </w:t>
      </w:r>
      <w:r w:rsidR="00A610DC" w:rsidRPr="0032171C">
        <w:rPr>
          <w:rFonts w:ascii="Times New Roman" w:hAnsi="Times New Roman" w:cs="Lotus Linotype" w:hint="cs"/>
          <w:sz w:val="20"/>
          <w:szCs w:val="24"/>
          <w:rtl/>
          <w:lang w:bidi="ar-QA"/>
        </w:rPr>
        <w:t>و</w:t>
      </w:r>
      <w:r w:rsidR="00FC3D56" w:rsidRPr="0032171C">
        <w:rPr>
          <w:rFonts w:ascii="Times New Roman" w:hAnsi="Times New Roman" w:cs="Lotus Linotype"/>
          <w:sz w:val="20"/>
          <w:szCs w:val="24"/>
          <w:rtl/>
          <w:lang w:bidi="ar-QA"/>
        </w:rPr>
        <w:t>رئيس قسم التفسير والحديث</w:t>
      </w:r>
      <w:r w:rsidR="00FE3C90" w:rsidRPr="0032171C">
        <w:rPr>
          <w:rFonts w:ascii="Times New Roman" w:hAnsi="Times New Roman" w:cs="Lotus Linotype"/>
          <w:sz w:val="20"/>
          <w:szCs w:val="24"/>
          <w:rtl/>
          <w:lang w:bidi="ar-QA"/>
        </w:rPr>
        <w:t xml:space="preserve">، </w:t>
      </w:r>
      <w:r w:rsidR="004E5775" w:rsidRPr="0032171C">
        <w:rPr>
          <w:rFonts w:ascii="Times New Roman" w:hAnsi="Times New Roman" w:cs="Lotus Linotype"/>
          <w:sz w:val="20"/>
          <w:szCs w:val="24"/>
          <w:rtl/>
          <w:lang w:bidi="ar-QA"/>
        </w:rPr>
        <w:br/>
      </w:r>
      <w:r w:rsidR="000100E5" w:rsidRPr="0032171C">
        <w:rPr>
          <w:rFonts w:ascii="Times New Roman" w:hAnsi="Times New Roman" w:cs="Lotus Linotype"/>
          <w:sz w:val="20"/>
          <w:szCs w:val="24"/>
          <w:rtl/>
          <w:lang w:bidi="ar-QA"/>
        </w:rPr>
        <w:t>كلية الشريعة والدراسات الإسلامية</w:t>
      </w:r>
      <w:r w:rsidR="00FE3C90" w:rsidRPr="0032171C">
        <w:rPr>
          <w:rFonts w:ascii="Times New Roman" w:hAnsi="Times New Roman" w:cs="Lotus Linotype"/>
          <w:sz w:val="20"/>
          <w:szCs w:val="24"/>
          <w:rtl/>
          <w:lang w:bidi="ar-QA"/>
        </w:rPr>
        <w:t xml:space="preserve">، </w:t>
      </w:r>
      <w:r w:rsidR="000100E5" w:rsidRPr="0032171C">
        <w:rPr>
          <w:rFonts w:ascii="Times New Roman" w:hAnsi="Times New Roman" w:cs="Lotus Linotype"/>
          <w:sz w:val="20"/>
          <w:szCs w:val="24"/>
          <w:rtl/>
          <w:lang w:bidi="ar-QA"/>
        </w:rPr>
        <w:t>جامعة قطر</w:t>
      </w:r>
      <w:r w:rsidR="00975858">
        <w:rPr>
          <w:rFonts w:ascii="Times New Roman" w:hAnsi="Times New Roman" w:cs="Lotus Linotype" w:hint="cs"/>
          <w:sz w:val="20"/>
          <w:szCs w:val="24"/>
          <w:rtl/>
          <w:lang w:bidi="ar-QA"/>
        </w:rPr>
        <w:t xml:space="preserve"> </w:t>
      </w:r>
      <w:r w:rsidR="00975858" w:rsidRPr="00975858">
        <w:rPr>
          <w:rFonts w:ascii="Times New Roman" w:hAnsi="Times New Roman" w:cs="Times New Roman" w:hint="cs"/>
          <w:sz w:val="20"/>
          <w:szCs w:val="24"/>
          <w:rtl/>
          <w:lang w:bidi="ar-QA"/>
        </w:rPr>
        <w:t>–</w:t>
      </w:r>
      <w:r w:rsidR="00975858">
        <w:rPr>
          <w:rFonts w:ascii="Times New Roman" w:hAnsi="Times New Roman" w:cs="Lotus Linotype" w:hint="cs"/>
          <w:sz w:val="20"/>
          <w:szCs w:val="24"/>
          <w:rtl/>
          <w:lang w:bidi="ar-QA"/>
        </w:rPr>
        <w:t xml:space="preserve"> </w:t>
      </w:r>
      <w:r w:rsidR="00975858" w:rsidRPr="00975858">
        <w:rPr>
          <w:rFonts w:ascii="Times New Roman" w:hAnsi="Times New Roman" w:cs="Lotus Linotype" w:hint="cs"/>
          <w:sz w:val="20"/>
          <w:szCs w:val="24"/>
          <w:rtl/>
          <w:lang w:bidi="ar-QA"/>
        </w:rPr>
        <w:t xml:space="preserve">قطر </w:t>
      </w:r>
    </w:p>
    <w:p w14:paraId="14059BDB" w14:textId="77777777" w:rsidR="000100E5" w:rsidRPr="0032171C" w:rsidRDefault="000100E5" w:rsidP="00C0076D">
      <w:pPr>
        <w:widowControl w:val="0"/>
        <w:bidi/>
        <w:spacing w:after="120" w:line="240" w:lineRule="auto"/>
        <w:jc w:val="center"/>
        <w:rPr>
          <w:rFonts w:ascii="Times New Roman" w:hAnsi="Times New Roman" w:cs="Lotus Linotype"/>
          <w:sz w:val="20"/>
          <w:szCs w:val="24"/>
          <w:rtl/>
          <w:lang w:bidi="ar-QA"/>
        </w:rPr>
      </w:pPr>
      <w:r w:rsidRPr="0032171C">
        <w:rPr>
          <w:rFonts w:ascii="Times New Roman" w:hAnsi="Times New Roman"/>
          <w:sz w:val="20"/>
        </w:rPr>
        <w:t>abdul_jabbar65@qu.edu.qa</w:t>
      </w:r>
    </w:p>
    <w:p w14:paraId="3638D7EE" w14:textId="77777777" w:rsidR="001C78D4" w:rsidRPr="0032171C" w:rsidRDefault="001C78D4" w:rsidP="00C0076D">
      <w:pPr>
        <w:widowControl w:val="0"/>
        <w:bidi/>
        <w:spacing w:before="120" w:after="60" w:line="240" w:lineRule="auto"/>
        <w:jc w:val="center"/>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إبراهيم عبد الله الأنصاري</w:t>
      </w:r>
    </w:p>
    <w:p w14:paraId="23022F42" w14:textId="0626045C" w:rsidR="001C78D4" w:rsidRPr="0032171C" w:rsidRDefault="001C78D4" w:rsidP="00C0076D">
      <w:pPr>
        <w:widowControl w:val="0"/>
        <w:bidi/>
        <w:spacing w:after="120" w:line="240" w:lineRule="auto"/>
        <w:jc w:val="center"/>
        <w:rPr>
          <w:rFonts w:ascii="Times New Roman" w:hAnsi="Times New Roman" w:cs="Lotus Linotype"/>
          <w:sz w:val="20"/>
          <w:szCs w:val="24"/>
          <w:rtl/>
          <w:lang w:bidi="ar-QA"/>
        </w:rPr>
      </w:pPr>
      <w:r w:rsidRPr="0032171C">
        <w:rPr>
          <w:rFonts w:ascii="Times New Roman" w:hAnsi="Times New Roman" w:cs="Lotus Linotype"/>
          <w:sz w:val="20"/>
          <w:szCs w:val="24"/>
          <w:rtl/>
          <w:lang w:bidi="ar-QA"/>
        </w:rPr>
        <w:t xml:space="preserve">أستاذ مساعد في الفقه وأصوله، </w:t>
      </w:r>
      <w:r w:rsidR="004E5775" w:rsidRPr="0032171C">
        <w:rPr>
          <w:rFonts w:ascii="Times New Roman" w:hAnsi="Times New Roman" w:cs="Lotus Linotype"/>
          <w:sz w:val="20"/>
          <w:szCs w:val="24"/>
          <w:rtl/>
          <w:lang w:bidi="ar-QA"/>
        </w:rPr>
        <w:br/>
      </w:r>
      <w:r w:rsidR="004D5F26" w:rsidRPr="0032171C">
        <w:rPr>
          <w:rFonts w:ascii="Times New Roman" w:hAnsi="Times New Roman" w:cs="Lotus Linotype"/>
          <w:sz w:val="20"/>
          <w:szCs w:val="24"/>
          <w:rtl/>
          <w:lang w:bidi="ar-QA"/>
        </w:rPr>
        <w:t xml:space="preserve">وعميد </w:t>
      </w:r>
      <w:r w:rsidRPr="0032171C">
        <w:rPr>
          <w:rFonts w:ascii="Times New Roman" w:hAnsi="Times New Roman" w:cs="Lotus Linotype"/>
          <w:sz w:val="20"/>
          <w:szCs w:val="24"/>
          <w:rtl/>
          <w:lang w:bidi="ar-QA"/>
        </w:rPr>
        <w:t>كلية الشريعة والدراسات الإسلامية</w:t>
      </w:r>
      <w:r w:rsidR="004D5F26" w:rsidRPr="0032171C">
        <w:rPr>
          <w:rFonts w:ascii="Times New Roman" w:hAnsi="Times New Roman" w:cs="Lotus Linotype" w:hint="cs"/>
          <w:sz w:val="20"/>
          <w:szCs w:val="24"/>
          <w:rtl/>
          <w:lang w:bidi="ar-QA"/>
        </w:rPr>
        <w:t>،</w:t>
      </w:r>
      <w:r w:rsidR="004D5F26" w:rsidRPr="0032171C">
        <w:rPr>
          <w:rFonts w:ascii="Times New Roman" w:hAnsi="Times New Roman" w:cs="Lotus Linotype"/>
          <w:sz w:val="20"/>
          <w:szCs w:val="24"/>
          <w:rtl/>
          <w:lang w:bidi="ar-QA"/>
        </w:rPr>
        <w:t xml:space="preserve"> </w:t>
      </w:r>
      <w:r w:rsidRPr="0032171C">
        <w:rPr>
          <w:rFonts w:ascii="Times New Roman" w:hAnsi="Times New Roman" w:cs="Lotus Linotype"/>
          <w:sz w:val="20"/>
          <w:szCs w:val="24"/>
          <w:rtl/>
          <w:lang w:bidi="ar-QA"/>
        </w:rPr>
        <w:t>جامعة قطر</w:t>
      </w:r>
      <w:r w:rsidR="00975858">
        <w:rPr>
          <w:rFonts w:ascii="Times New Roman" w:hAnsi="Times New Roman" w:cs="Lotus Linotype" w:hint="cs"/>
          <w:sz w:val="20"/>
          <w:szCs w:val="24"/>
          <w:rtl/>
          <w:lang w:bidi="ar-QA"/>
        </w:rPr>
        <w:t xml:space="preserve"> - قطر</w:t>
      </w:r>
    </w:p>
    <w:p w14:paraId="25DBB252" w14:textId="0C94D959" w:rsidR="004D5F26" w:rsidRPr="0032171C" w:rsidRDefault="00C454C5" w:rsidP="00C0076D">
      <w:pPr>
        <w:widowControl w:val="0"/>
        <w:bidi/>
        <w:spacing w:after="120" w:line="240" w:lineRule="auto"/>
        <w:jc w:val="center"/>
        <w:rPr>
          <w:rFonts w:ascii="Times New Roman" w:hAnsi="Times New Roman" w:cs="Lotus Linotype"/>
          <w:sz w:val="20"/>
          <w:szCs w:val="24"/>
          <w:rtl/>
          <w:lang w:bidi="ar-QA"/>
        </w:rPr>
      </w:pPr>
      <w:hyperlink r:id="rId11" w:history="1">
        <w:r w:rsidR="004D5F26" w:rsidRPr="0032171C">
          <w:rPr>
            <w:rStyle w:val="Hyperlink"/>
            <w:rFonts w:ascii="Times New Roman" w:hAnsi="Times New Roman" w:cs="Lotus Linotype"/>
            <w:color w:val="auto"/>
            <w:sz w:val="20"/>
            <w:szCs w:val="24"/>
            <w:lang w:bidi="ar-QA"/>
          </w:rPr>
          <w:t>dralansari@qu.edu.qa</w:t>
        </w:r>
      </w:hyperlink>
    </w:p>
    <w:p w14:paraId="7854C83B" w14:textId="4562DE82" w:rsidR="000100E5" w:rsidRPr="0032171C" w:rsidRDefault="00FC3D56" w:rsidP="00C0076D">
      <w:pPr>
        <w:widowControl w:val="0"/>
        <w:bidi/>
        <w:spacing w:before="120" w:after="60" w:line="240" w:lineRule="auto"/>
        <w:jc w:val="center"/>
        <w:rPr>
          <w:rFonts w:ascii="Times New Roman" w:hAnsi="Times New Roman"/>
          <w:b/>
          <w:sz w:val="24"/>
        </w:rPr>
      </w:pPr>
      <w:r w:rsidRPr="0032171C">
        <w:rPr>
          <w:rFonts w:ascii="Times New Roman" w:hAnsi="Times New Roman" w:cs="Lotus Linotype"/>
          <w:b/>
          <w:bCs/>
          <w:sz w:val="24"/>
          <w:szCs w:val="28"/>
          <w:rtl/>
          <w:lang w:bidi="ar-QA"/>
        </w:rPr>
        <w:t>محمد إقبال فرحات</w:t>
      </w:r>
    </w:p>
    <w:p w14:paraId="788B154E" w14:textId="315C9D88" w:rsidR="000100E5" w:rsidRPr="0032171C" w:rsidRDefault="000100E5" w:rsidP="00C0076D">
      <w:pPr>
        <w:widowControl w:val="0"/>
        <w:bidi/>
        <w:spacing w:after="120" w:line="240" w:lineRule="auto"/>
        <w:jc w:val="center"/>
        <w:rPr>
          <w:rFonts w:ascii="Times New Roman" w:hAnsi="Times New Roman" w:cs="Lotus Linotype"/>
          <w:sz w:val="20"/>
          <w:szCs w:val="24"/>
          <w:rtl/>
          <w:lang w:bidi="ar-QA"/>
        </w:rPr>
      </w:pPr>
      <w:r w:rsidRPr="0032171C">
        <w:rPr>
          <w:rFonts w:ascii="Times New Roman" w:hAnsi="Times New Roman" w:cs="Lotus Linotype"/>
          <w:sz w:val="20"/>
          <w:szCs w:val="24"/>
          <w:rtl/>
          <w:lang w:bidi="ar-QA"/>
        </w:rPr>
        <w:t>أستاذ مشارك في التفسير والحديث والدعوة</w:t>
      </w:r>
      <w:r w:rsidR="004D5F26" w:rsidRPr="0032171C">
        <w:rPr>
          <w:rFonts w:ascii="Times New Roman" w:hAnsi="Times New Roman" w:cs="Lotus Linotype" w:hint="cs"/>
          <w:sz w:val="20"/>
          <w:szCs w:val="24"/>
          <w:rtl/>
          <w:lang w:bidi="ar-QA"/>
        </w:rPr>
        <w:t xml:space="preserve">، </w:t>
      </w:r>
      <w:r w:rsidR="004E5775" w:rsidRPr="0032171C">
        <w:rPr>
          <w:rFonts w:ascii="Times New Roman" w:hAnsi="Times New Roman" w:cs="Lotus Linotype"/>
          <w:sz w:val="20"/>
          <w:szCs w:val="24"/>
          <w:rtl/>
          <w:lang w:bidi="ar-QA"/>
        </w:rPr>
        <w:br/>
      </w:r>
      <w:r w:rsidRPr="0032171C">
        <w:rPr>
          <w:rFonts w:ascii="Times New Roman" w:hAnsi="Times New Roman" w:cs="Lotus Linotype"/>
          <w:sz w:val="20"/>
          <w:szCs w:val="24"/>
          <w:rtl/>
          <w:lang w:bidi="ar-QA"/>
        </w:rPr>
        <w:t>كلية الشريعة والدراسات الإسلامية</w:t>
      </w:r>
      <w:r w:rsidR="004D5F26" w:rsidRPr="0032171C">
        <w:rPr>
          <w:rFonts w:ascii="Times New Roman" w:hAnsi="Times New Roman" w:cs="Lotus Linotype" w:hint="cs"/>
          <w:sz w:val="20"/>
          <w:szCs w:val="24"/>
          <w:rtl/>
          <w:lang w:bidi="ar-QA"/>
        </w:rPr>
        <w:t>،</w:t>
      </w:r>
      <w:r w:rsidR="004D5F26" w:rsidRPr="0032171C">
        <w:rPr>
          <w:rFonts w:ascii="Times New Roman" w:hAnsi="Times New Roman" w:cs="Lotus Linotype"/>
          <w:sz w:val="20"/>
          <w:szCs w:val="24"/>
          <w:rtl/>
          <w:lang w:bidi="ar-QA"/>
        </w:rPr>
        <w:t xml:space="preserve"> </w:t>
      </w:r>
      <w:r w:rsidRPr="0032171C">
        <w:rPr>
          <w:rFonts w:ascii="Times New Roman" w:hAnsi="Times New Roman" w:cs="Lotus Linotype"/>
          <w:sz w:val="20"/>
          <w:szCs w:val="24"/>
          <w:rtl/>
          <w:lang w:bidi="ar-QA"/>
        </w:rPr>
        <w:t>جامعة قطر</w:t>
      </w:r>
      <w:r w:rsidR="00975858">
        <w:rPr>
          <w:rFonts w:ascii="Times New Roman" w:hAnsi="Times New Roman" w:cs="Lotus Linotype" w:hint="cs"/>
          <w:sz w:val="20"/>
          <w:szCs w:val="24"/>
          <w:rtl/>
          <w:lang w:bidi="ar-QA"/>
        </w:rPr>
        <w:t xml:space="preserve"> - قطر</w:t>
      </w:r>
    </w:p>
    <w:p w14:paraId="0ABD38E4" w14:textId="77777777" w:rsidR="00C82D02" w:rsidRPr="0032171C" w:rsidRDefault="005A19AF" w:rsidP="00C0076D">
      <w:pPr>
        <w:widowControl w:val="0"/>
        <w:bidi/>
        <w:spacing w:after="120" w:line="240" w:lineRule="auto"/>
        <w:jc w:val="center"/>
        <w:rPr>
          <w:rFonts w:ascii="Times New Roman" w:hAnsi="Times New Roman"/>
          <w:sz w:val="20"/>
        </w:rPr>
      </w:pPr>
      <w:r w:rsidRPr="0032171C">
        <w:rPr>
          <w:rFonts w:ascii="Times New Roman" w:hAnsi="Times New Roman"/>
          <w:sz w:val="20"/>
        </w:rPr>
        <w:t>m.farahat@qu.edu.qa</w:t>
      </w:r>
    </w:p>
    <w:p w14:paraId="592A1DF0" w14:textId="5C4D5004" w:rsidR="00CF0798" w:rsidRPr="0032171C" w:rsidRDefault="05A8DC93" w:rsidP="00C0076D">
      <w:pPr>
        <w:widowControl w:val="0"/>
        <w:bidi/>
        <w:spacing w:before="240" w:after="120" w:line="240" w:lineRule="auto"/>
        <w:jc w:val="center"/>
        <w:rPr>
          <w:rFonts w:ascii="Times New Roman" w:hAnsi="Times New Roman"/>
          <w:sz w:val="20"/>
        </w:rPr>
      </w:pPr>
      <w:r w:rsidRPr="0032171C">
        <w:rPr>
          <w:rFonts w:ascii="Times New Roman" w:hAnsi="Times New Roman" w:cs="Lotus Linotype"/>
          <w:b/>
          <w:bCs/>
          <w:sz w:val="20"/>
          <w:szCs w:val="24"/>
          <w:rtl/>
          <w:lang w:bidi="ar-QA"/>
        </w:rPr>
        <w:t xml:space="preserve">تاريخ </w:t>
      </w:r>
      <w:r w:rsidR="004D5F26" w:rsidRPr="0032171C">
        <w:rPr>
          <w:rFonts w:ascii="Times New Roman" w:hAnsi="Times New Roman" w:cs="Lotus Linotype" w:hint="cs"/>
          <w:b/>
          <w:bCs/>
          <w:sz w:val="20"/>
          <w:szCs w:val="24"/>
          <w:rtl/>
          <w:lang w:bidi="ar-QA"/>
        </w:rPr>
        <w:t>ال</w:t>
      </w:r>
      <w:r w:rsidRPr="0032171C">
        <w:rPr>
          <w:rFonts w:ascii="Times New Roman" w:hAnsi="Times New Roman" w:cs="Lotus Linotype"/>
          <w:b/>
          <w:bCs/>
          <w:sz w:val="20"/>
          <w:szCs w:val="24"/>
          <w:rtl/>
          <w:lang w:bidi="ar-QA"/>
        </w:rPr>
        <w:t>استلام</w:t>
      </w:r>
      <w:r w:rsidRPr="0032171C">
        <w:rPr>
          <w:rFonts w:ascii="Times New Roman" w:hAnsi="Times New Roman" w:cs="Lotus Linotype"/>
          <w:sz w:val="20"/>
          <w:szCs w:val="24"/>
          <w:rtl/>
          <w:lang w:bidi="ar-QA"/>
        </w:rPr>
        <w:t>: 01/11/2022</w:t>
      </w:r>
      <w:r w:rsidR="00B41928" w:rsidRPr="0032171C">
        <w:rPr>
          <w:rFonts w:ascii="Times New Roman" w:hAnsi="Times New Roman" w:cs="Lotus Linotype"/>
          <w:sz w:val="20"/>
          <w:szCs w:val="24"/>
          <w:rtl/>
          <w:lang w:bidi="ar-QA"/>
        </w:rPr>
        <w:tab/>
      </w:r>
      <w:r w:rsidRPr="0032171C">
        <w:rPr>
          <w:rFonts w:ascii="Times New Roman" w:hAnsi="Times New Roman" w:cs="Lotus Linotype"/>
          <w:b/>
          <w:bCs/>
          <w:sz w:val="20"/>
          <w:szCs w:val="24"/>
          <w:rtl/>
          <w:lang w:bidi="ar-QA"/>
        </w:rPr>
        <w:t xml:space="preserve">تاريخ </w:t>
      </w:r>
      <w:r w:rsidR="004D5F26" w:rsidRPr="0032171C">
        <w:rPr>
          <w:rFonts w:ascii="Times New Roman" w:hAnsi="Times New Roman" w:cs="Lotus Linotype" w:hint="cs"/>
          <w:b/>
          <w:bCs/>
          <w:sz w:val="20"/>
          <w:szCs w:val="24"/>
          <w:rtl/>
          <w:lang w:bidi="ar-QA"/>
        </w:rPr>
        <w:t>ال</w:t>
      </w:r>
      <w:r w:rsidR="004D5F26" w:rsidRPr="0032171C">
        <w:rPr>
          <w:rFonts w:ascii="Times New Roman" w:hAnsi="Times New Roman" w:cs="Lotus Linotype"/>
          <w:b/>
          <w:bCs/>
          <w:sz w:val="20"/>
          <w:szCs w:val="24"/>
          <w:rtl/>
          <w:lang w:bidi="ar-QA"/>
        </w:rPr>
        <w:t>تحكيم</w:t>
      </w:r>
      <w:r w:rsidRPr="0032171C">
        <w:rPr>
          <w:rFonts w:ascii="Times New Roman" w:hAnsi="Times New Roman" w:cs="Lotus Linotype"/>
          <w:sz w:val="20"/>
          <w:szCs w:val="24"/>
          <w:rtl/>
          <w:lang w:bidi="ar-QA"/>
        </w:rPr>
        <w:t xml:space="preserve">: </w:t>
      </w:r>
      <w:r w:rsidR="7A5D9174" w:rsidRPr="0032171C">
        <w:rPr>
          <w:rFonts w:ascii="Times New Roman" w:hAnsi="Times New Roman" w:cs="Lotus Linotype"/>
          <w:sz w:val="20"/>
          <w:szCs w:val="24"/>
          <w:rtl/>
          <w:lang w:bidi="ar-QA"/>
        </w:rPr>
        <w:t>28</w:t>
      </w:r>
      <w:r w:rsidRPr="0032171C">
        <w:rPr>
          <w:rFonts w:ascii="Times New Roman" w:hAnsi="Times New Roman" w:cs="Lotus Linotype"/>
          <w:sz w:val="20"/>
          <w:szCs w:val="24"/>
          <w:rtl/>
          <w:lang w:bidi="ar-QA"/>
        </w:rPr>
        <w:t>/</w:t>
      </w:r>
      <w:r w:rsidR="736C0021" w:rsidRPr="0032171C">
        <w:rPr>
          <w:rFonts w:ascii="Times New Roman" w:hAnsi="Times New Roman" w:cs="Lotus Linotype"/>
          <w:sz w:val="20"/>
          <w:szCs w:val="24"/>
          <w:rtl/>
          <w:lang w:bidi="ar-QA"/>
        </w:rPr>
        <w:t>03</w:t>
      </w:r>
      <w:r w:rsidRPr="0032171C">
        <w:rPr>
          <w:rFonts w:ascii="Times New Roman" w:hAnsi="Times New Roman" w:cs="Lotus Linotype"/>
          <w:sz w:val="20"/>
          <w:szCs w:val="24"/>
          <w:rtl/>
          <w:lang w:bidi="ar-QA"/>
        </w:rPr>
        <w:t xml:space="preserve">/2023 </w:t>
      </w:r>
      <w:r w:rsidR="00B41928" w:rsidRPr="0032171C">
        <w:rPr>
          <w:rFonts w:ascii="Times New Roman" w:hAnsi="Times New Roman" w:cs="Lotus Linotype"/>
          <w:sz w:val="20"/>
          <w:szCs w:val="24"/>
          <w:rtl/>
          <w:lang w:bidi="ar-QA"/>
        </w:rPr>
        <w:tab/>
      </w:r>
      <w:r w:rsidRPr="0032171C">
        <w:rPr>
          <w:rFonts w:ascii="Times New Roman" w:hAnsi="Times New Roman" w:cs="Lotus Linotype"/>
          <w:b/>
          <w:bCs/>
          <w:sz w:val="20"/>
          <w:szCs w:val="24"/>
          <w:rtl/>
          <w:lang w:bidi="ar-QA"/>
        </w:rPr>
        <w:t xml:space="preserve"> تاريخ </w:t>
      </w:r>
      <w:r w:rsidR="004D5F26" w:rsidRPr="0032171C">
        <w:rPr>
          <w:rFonts w:ascii="Times New Roman" w:hAnsi="Times New Roman" w:cs="Lotus Linotype" w:hint="cs"/>
          <w:b/>
          <w:bCs/>
          <w:sz w:val="20"/>
          <w:szCs w:val="24"/>
          <w:rtl/>
          <w:lang w:bidi="ar-QA"/>
        </w:rPr>
        <w:t>القبول</w:t>
      </w:r>
      <w:r w:rsidRPr="0032171C">
        <w:rPr>
          <w:rFonts w:ascii="Times New Roman" w:hAnsi="Times New Roman" w:cs="Lotus Linotype"/>
          <w:sz w:val="20"/>
          <w:szCs w:val="24"/>
          <w:rtl/>
          <w:lang w:bidi="ar-QA"/>
        </w:rPr>
        <w:t xml:space="preserve">: </w:t>
      </w:r>
      <w:r w:rsidR="74C19D16" w:rsidRPr="0032171C">
        <w:rPr>
          <w:rFonts w:ascii="Times New Roman" w:hAnsi="Times New Roman" w:cs="Lotus Linotype"/>
          <w:sz w:val="20"/>
          <w:szCs w:val="24"/>
          <w:rtl/>
          <w:lang w:bidi="ar-QA"/>
        </w:rPr>
        <w:t>04</w:t>
      </w:r>
      <w:r w:rsidRPr="0032171C">
        <w:rPr>
          <w:rFonts w:ascii="Times New Roman" w:hAnsi="Times New Roman" w:cs="Lotus Linotype"/>
          <w:sz w:val="20"/>
          <w:szCs w:val="24"/>
          <w:rtl/>
          <w:lang w:bidi="ar-QA"/>
        </w:rPr>
        <w:t>/</w:t>
      </w:r>
      <w:r w:rsidR="5C5EB7F3" w:rsidRPr="0032171C">
        <w:rPr>
          <w:rFonts w:ascii="Times New Roman" w:hAnsi="Times New Roman" w:cs="Lotus Linotype"/>
          <w:sz w:val="20"/>
          <w:szCs w:val="24"/>
          <w:rtl/>
          <w:lang w:bidi="ar-QA"/>
        </w:rPr>
        <w:t>05</w:t>
      </w:r>
      <w:r w:rsidRPr="0032171C">
        <w:rPr>
          <w:rFonts w:ascii="Times New Roman" w:hAnsi="Times New Roman" w:cs="Lotus Linotype"/>
          <w:sz w:val="20"/>
          <w:szCs w:val="24"/>
          <w:rtl/>
          <w:lang w:bidi="ar-QA"/>
        </w:rPr>
        <w:t>/2023</w:t>
      </w:r>
    </w:p>
    <w:p w14:paraId="78D63E5D" w14:textId="1D038CE3" w:rsidR="00081723" w:rsidRPr="0032171C" w:rsidRDefault="00353078" w:rsidP="00C0076D">
      <w:pPr>
        <w:pStyle w:val="1"/>
        <w:rPr>
          <w:rtl/>
        </w:rPr>
      </w:pPr>
      <w:r w:rsidRPr="0032171C">
        <w:rPr>
          <w:rtl/>
        </w:rPr>
        <w:t>ملخص ال</w:t>
      </w:r>
      <w:r w:rsidR="00B41928" w:rsidRPr="0032171C">
        <w:rPr>
          <w:rtl/>
        </w:rPr>
        <w:t>بحث</w:t>
      </w:r>
    </w:p>
    <w:p w14:paraId="4E237C48" w14:textId="77777777" w:rsidR="00B86B91" w:rsidRPr="0032171C" w:rsidRDefault="00353078"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b/>
          <w:bCs/>
          <w:sz w:val="24"/>
          <w:szCs w:val="28"/>
          <w:rtl/>
          <w:lang w:bidi="ar-QA"/>
        </w:rPr>
        <w:t>أهداف البحث:</w:t>
      </w:r>
      <w:r w:rsidR="00573EA5" w:rsidRPr="0032171C">
        <w:rPr>
          <w:rFonts w:ascii="Times New Roman" w:hAnsi="Times New Roman" w:cs="Lotus Linotype"/>
          <w:sz w:val="24"/>
          <w:szCs w:val="28"/>
          <w:rtl/>
          <w:lang w:bidi="ar-QA"/>
        </w:rPr>
        <w:t xml:space="preserve"> </w:t>
      </w:r>
      <w:r w:rsidR="003D2371" w:rsidRPr="0032171C">
        <w:rPr>
          <w:rFonts w:ascii="Times New Roman" w:hAnsi="Times New Roman" w:cs="Lotus Linotype"/>
          <w:sz w:val="24"/>
          <w:szCs w:val="28"/>
          <w:rtl/>
          <w:lang w:bidi="ar-QA"/>
        </w:rPr>
        <w:t>حظي</w:t>
      </w:r>
      <w:r w:rsidR="00B42D0F" w:rsidRPr="0032171C">
        <w:rPr>
          <w:rFonts w:ascii="Times New Roman" w:hAnsi="Times New Roman" w:cs="Lotus Linotype"/>
          <w:sz w:val="24"/>
          <w:szCs w:val="28"/>
          <w:rtl/>
          <w:lang w:bidi="ar-QA"/>
        </w:rPr>
        <w:t xml:space="preserve"> مقرر الثقافة الإسلامية </w:t>
      </w:r>
      <w:r w:rsidR="007404F4" w:rsidRPr="0032171C">
        <w:rPr>
          <w:rFonts w:ascii="Times New Roman" w:hAnsi="Times New Roman" w:cs="Lotus Linotype"/>
          <w:sz w:val="24"/>
          <w:szCs w:val="28"/>
          <w:rtl/>
          <w:lang w:bidi="ar-QA"/>
        </w:rPr>
        <w:t>ب</w:t>
      </w:r>
      <w:r w:rsidR="003D2371" w:rsidRPr="0032171C">
        <w:rPr>
          <w:rFonts w:ascii="Times New Roman" w:hAnsi="Times New Roman" w:cs="Lotus Linotype"/>
          <w:sz w:val="24"/>
          <w:szCs w:val="28"/>
          <w:rtl/>
          <w:lang w:bidi="ar-QA"/>
        </w:rPr>
        <w:t xml:space="preserve">جامعة قطر </w:t>
      </w:r>
      <w:r w:rsidR="004116B2" w:rsidRPr="0032171C">
        <w:rPr>
          <w:rFonts w:ascii="Times New Roman" w:hAnsi="Times New Roman" w:cs="Lotus Linotype"/>
          <w:sz w:val="24"/>
          <w:szCs w:val="28"/>
          <w:rtl/>
          <w:lang w:bidi="ar-QA"/>
        </w:rPr>
        <w:t xml:space="preserve">بتطوير جذري </w:t>
      </w:r>
      <w:r w:rsidR="00B42D0F" w:rsidRPr="0032171C">
        <w:rPr>
          <w:rFonts w:ascii="Times New Roman" w:hAnsi="Times New Roman" w:cs="Lotus Linotype"/>
          <w:sz w:val="24"/>
          <w:szCs w:val="28"/>
          <w:rtl/>
          <w:lang w:bidi="ar-QA"/>
        </w:rPr>
        <w:t>شامل</w:t>
      </w:r>
      <w:r w:rsidR="0000700F" w:rsidRPr="0032171C">
        <w:rPr>
          <w:rFonts w:ascii="Times New Roman" w:hAnsi="Times New Roman" w:cs="Lotus Linotype"/>
          <w:sz w:val="24"/>
          <w:szCs w:val="28"/>
          <w:rtl/>
          <w:lang w:bidi="ar-QA"/>
        </w:rPr>
        <w:t xml:space="preserve"> </w:t>
      </w:r>
      <w:r w:rsidR="00955F20" w:rsidRPr="0032171C">
        <w:rPr>
          <w:rFonts w:ascii="Times New Roman" w:hAnsi="Times New Roman" w:cs="Lotus Linotype"/>
          <w:sz w:val="24"/>
          <w:szCs w:val="28"/>
          <w:rtl/>
          <w:lang w:bidi="ar-QA"/>
        </w:rPr>
        <w:t>منذ</w:t>
      </w:r>
      <w:r w:rsidR="004116B2" w:rsidRPr="0032171C">
        <w:rPr>
          <w:rFonts w:ascii="Times New Roman" w:hAnsi="Times New Roman" w:cs="Lotus Linotype"/>
          <w:sz w:val="24"/>
          <w:szCs w:val="28"/>
          <w:rtl/>
          <w:lang w:bidi="ar-QA"/>
        </w:rPr>
        <w:t xml:space="preserve"> خريف 2015م. </w:t>
      </w:r>
      <w:r w:rsidR="00B25E0F" w:rsidRPr="0032171C">
        <w:rPr>
          <w:rFonts w:ascii="Times New Roman" w:hAnsi="Times New Roman" w:cs="Lotus Linotype"/>
          <w:sz w:val="24"/>
          <w:szCs w:val="28"/>
          <w:rtl/>
          <w:lang w:bidi="ar-QA"/>
        </w:rPr>
        <w:t>وسعيًا</w:t>
      </w:r>
      <w:r w:rsidR="007D5101" w:rsidRPr="0032171C">
        <w:rPr>
          <w:rFonts w:ascii="Times New Roman" w:hAnsi="Times New Roman" w:cs="Lotus Linotype"/>
          <w:sz w:val="24"/>
          <w:szCs w:val="28"/>
          <w:rtl/>
          <w:lang w:bidi="ar-QA"/>
        </w:rPr>
        <w:t xml:space="preserve"> </w:t>
      </w:r>
      <w:r w:rsidR="00B25E0F" w:rsidRPr="0032171C">
        <w:rPr>
          <w:rFonts w:ascii="Times New Roman" w:hAnsi="Times New Roman" w:cs="Lotus Linotype"/>
          <w:sz w:val="24"/>
          <w:szCs w:val="28"/>
          <w:rtl/>
          <w:lang w:bidi="ar-QA"/>
        </w:rPr>
        <w:t>ل</w:t>
      </w:r>
      <w:r w:rsidR="006F7951" w:rsidRPr="0032171C">
        <w:rPr>
          <w:rFonts w:ascii="Times New Roman" w:hAnsi="Times New Roman" w:cs="Lotus Linotype"/>
          <w:sz w:val="24"/>
          <w:szCs w:val="28"/>
          <w:rtl/>
          <w:lang w:bidi="ar-QA"/>
        </w:rPr>
        <w:t xml:space="preserve">توثيق </w:t>
      </w:r>
      <w:r w:rsidR="00332A59" w:rsidRPr="0032171C">
        <w:rPr>
          <w:rFonts w:ascii="Times New Roman" w:hAnsi="Times New Roman" w:cs="Lotus Linotype"/>
          <w:sz w:val="24"/>
          <w:szCs w:val="28"/>
          <w:rtl/>
          <w:lang w:bidi="ar-QA"/>
        </w:rPr>
        <w:t>هذه ال</w:t>
      </w:r>
      <w:r w:rsidR="006F7951" w:rsidRPr="0032171C">
        <w:rPr>
          <w:rFonts w:ascii="Times New Roman" w:hAnsi="Times New Roman" w:cs="Lotus Linotype"/>
          <w:sz w:val="24"/>
          <w:szCs w:val="28"/>
          <w:rtl/>
          <w:lang w:bidi="ar-QA"/>
        </w:rPr>
        <w:t>تج</w:t>
      </w:r>
      <w:r w:rsidR="00332A59" w:rsidRPr="0032171C">
        <w:rPr>
          <w:rFonts w:ascii="Times New Roman" w:hAnsi="Times New Roman" w:cs="Lotus Linotype"/>
          <w:sz w:val="24"/>
          <w:szCs w:val="28"/>
          <w:rtl/>
          <w:lang w:bidi="ar-QA"/>
        </w:rPr>
        <w:t xml:space="preserve">ربة </w:t>
      </w:r>
      <w:r w:rsidR="00F84346" w:rsidRPr="0032171C">
        <w:rPr>
          <w:rFonts w:ascii="Times New Roman" w:hAnsi="Times New Roman" w:cs="Lotus Linotype"/>
          <w:sz w:val="24"/>
          <w:szCs w:val="28"/>
          <w:rtl/>
          <w:lang w:bidi="ar-QA"/>
        </w:rPr>
        <w:t>التطويرية</w:t>
      </w:r>
      <w:r w:rsidR="00B25E0F" w:rsidRPr="0032171C">
        <w:rPr>
          <w:rFonts w:ascii="Times New Roman" w:hAnsi="Times New Roman" w:cs="Lotus Linotype"/>
          <w:sz w:val="24"/>
          <w:szCs w:val="28"/>
          <w:rtl/>
          <w:lang w:bidi="ar-QA"/>
        </w:rPr>
        <w:t xml:space="preserve"> </w:t>
      </w:r>
      <w:r w:rsidR="006F7951" w:rsidRPr="0032171C">
        <w:rPr>
          <w:rFonts w:ascii="Times New Roman" w:hAnsi="Times New Roman" w:cs="Lotus Linotype"/>
          <w:sz w:val="24"/>
          <w:szCs w:val="28"/>
          <w:rtl/>
          <w:lang w:bidi="ar-QA"/>
        </w:rPr>
        <w:t>ودراستها</w:t>
      </w:r>
      <w:r w:rsidR="00C96326" w:rsidRPr="0032171C">
        <w:rPr>
          <w:rFonts w:ascii="Times New Roman" w:hAnsi="Times New Roman" w:cs="Lotus Linotype"/>
          <w:sz w:val="24"/>
          <w:szCs w:val="28"/>
          <w:rtl/>
          <w:lang w:bidi="ar-QA"/>
        </w:rPr>
        <w:t xml:space="preserve"> ونشرها</w:t>
      </w:r>
      <w:r w:rsidR="006F7951" w:rsidRPr="0032171C">
        <w:rPr>
          <w:rFonts w:ascii="Times New Roman" w:hAnsi="Times New Roman" w:cs="Lotus Linotype"/>
          <w:sz w:val="24"/>
          <w:szCs w:val="28"/>
          <w:rtl/>
          <w:lang w:bidi="ar-QA"/>
        </w:rPr>
        <w:t xml:space="preserve"> للاستفادة منها والبناء عليها؛ يأتي هذا </w:t>
      </w:r>
      <w:r w:rsidR="0000700F" w:rsidRPr="0032171C">
        <w:rPr>
          <w:rFonts w:ascii="Times New Roman" w:hAnsi="Times New Roman" w:cs="Lotus Linotype"/>
          <w:sz w:val="24"/>
          <w:szCs w:val="28"/>
          <w:rtl/>
          <w:lang w:bidi="ar-QA"/>
        </w:rPr>
        <w:t>البحث ليسل</w:t>
      </w:r>
      <w:r w:rsidR="00D56D69" w:rsidRPr="0032171C">
        <w:rPr>
          <w:rFonts w:ascii="Times New Roman" w:hAnsi="Times New Roman" w:cs="Lotus Linotype"/>
          <w:sz w:val="24"/>
          <w:szCs w:val="28"/>
          <w:rtl/>
          <w:lang w:bidi="ar-QA"/>
        </w:rPr>
        <w:t>ط الضوء</w:t>
      </w:r>
      <w:r w:rsidR="00491D69" w:rsidRPr="0032171C">
        <w:rPr>
          <w:rFonts w:ascii="Times New Roman" w:hAnsi="Times New Roman" w:cs="Lotus Linotype"/>
          <w:sz w:val="24"/>
          <w:szCs w:val="28"/>
          <w:rtl/>
          <w:lang w:bidi="ar-QA"/>
        </w:rPr>
        <w:t xml:space="preserve"> على </w:t>
      </w:r>
      <w:r w:rsidR="007E048A" w:rsidRPr="0032171C">
        <w:rPr>
          <w:rFonts w:ascii="Times New Roman" w:hAnsi="Times New Roman" w:cs="Lotus Linotype"/>
          <w:sz w:val="24"/>
          <w:szCs w:val="28"/>
          <w:rtl/>
          <w:lang w:bidi="ar-QA"/>
        </w:rPr>
        <w:t xml:space="preserve">الجانب التنظيري </w:t>
      </w:r>
      <w:r w:rsidR="007125CA" w:rsidRPr="0032171C">
        <w:rPr>
          <w:rFonts w:ascii="Times New Roman" w:hAnsi="Times New Roman" w:cs="Lotus Linotype"/>
          <w:sz w:val="24"/>
          <w:szCs w:val="28"/>
          <w:rtl/>
          <w:lang w:bidi="ar-QA"/>
        </w:rPr>
        <w:t>ل</w:t>
      </w:r>
      <w:r w:rsidR="0000700F" w:rsidRPr="0032171C">
        <w:rPr>
          <w:rFonts w:ascii="Times New Roman" w:hAnsi="Times New Roman" w:cs="Lotus Linotype"/>
          <w:sz w:val="24"/>
          <w:szCs w:val="28"/>
          <w:rtl/>
          <w:lang w:bidi="ar-QA"/>
        </w:rPr>
        <w:t xml:space="preserve">هذا </w:t>
      </w:r>
      <w:r w:rsidR="009A4734" w:rsidRPr="0032171C">
        <w:rPr>
          <w:rFonts w:ascii="Times New Roman" w:hAnsi="Times New Roman" w:cs="Lotus Linotype"/>
          <w:sz w:val="24"/>
          <w:szCs w:val="28"/>
          <w:rtl/>
          <w:lang w:bidi="ar-QA"/>
        </w:rPr>
        <w:t>التطوير الشامل</w:t>
      </w:r>
      <w:r w:rsidR="00C17E4F" w:rsidRPr="0032171C">
        <w:rPr>
          <w:rFonts w:ascii="Times New Roman" w:hAnsi="Times New Roman" w:cs="Lotus Linotype"/>
          <w:sz w:val="24"/>
          <w:szCs w:val="28"/>
          <w:rtl/>
          <w:lang w:bidi="ar-QA"/>
        </w:rPr>
        <w:t xml:space="preserve">، </w:t>
      </w:r>
      <w:proofErr w:type="spellStart"/>
      <w:r w:rsidR="00D45933" w:rsidRPr="0032171C">
        <w:rPr>
          <w:rFonts w:ascii="Times New Roman" w:hAnsi="Times New Roman" w:cs="Lotus Linotype"/>
          <w:sz w:val="24"/>
          <w:szCs w:val="28"/>
          <w:rtl/>
          <w:lang w:bidi="ar-QA"/>
        </w:rPr>
        <w:t>و</w:t>
      </w:r>
      <w:r w:rsidR="00491D69" w:rsidRPr="0032171C">
        <w:rPr>
          <w:rFonts w:ascii="Times New Roman" w:hAnsi="Times New Roman" w:cs="Lotus Linotype"/>
          <w:sz w:val="24"/>
          <w:szCs w:val="28"/>
          <w:rtl/>
          <w:lang w:bidi="ar-QA"/>
        </w:rPr>
        <w:t>منهجي</w:t>
      </w:r>
      <w:r w:rsidR="009A4734" w:rsidRPr="0032171C">
        <w:rPr>
          <w:rFonts w:ascii="Times New Roman" w:hAnsi="Times New Roman" w:cs="Lotus Linotype"/>
          <w:sz w:val="24"/>
          <w:szCs w:val="28"/>
          <w:rtl/>
          <w:lang w:bidi="ar-QA"/>
        </w:rPr>
        <w:t>ته</w:t>
      </w:r>
      <w:proofErr w:type="spellEnd"/>
      <w:r w:rsidR="0000700F" w:rsidRPr="0032171C">
        <w:rPr>
          <w:rFonts w:ascii="Times New Roman" w:hAnsi="Times New Roman" w:cs="Lotus Linotype"/>
          <w:sz w:val="24"/>
          <w:szCs w:val="28"/>
          <w:rtl/>
          <w:lang w:bidi="ar-QA"/>
        </w:rPr>
        <w:t>، ولي</w:t>
      </w:r>
      <w:r w:rsidR="00D56D69" w:rsidRPr="0032171C">
        <w:rPr>
          <w:rFonts w:ascii="Times New Roman" w:hAnsi="Times New Roman" w:cs="Lotus Linotype"/>
          <w:sz w:val="24"/>
          <w:szCs w:val="28"/>
          <w:rtl/>
          <w:lang w:bidi="ar-QA"/>
        </w:rPr>
        <w:t>كشف</w:t>
      </w:r>
      <w:r w:rsidR="0063585D" w:rsidRPr="0032171C">
        <w:rPr>
          <w:rFonts w:ascii="Times New Roman" w:hAnsi="Times New Roman" w:cs="Lotus Linotype"/>
          <w:sz w:val="24"/>
          <w:szCs w:val="28"/>
          <w:rtl/>
          <w:lang w:bidi="ar-QA"/>
        </w:rPr>
        <w:t xml:space="preserve"> عن </w:t>
      </w:r>
      <w:r w:rsidR="00D56D69" w:rsidRPr="0032171C">
        <w:rPr>
          <w:rFonts w:ascii="Times New Roman" w:hAnsi="Times New Roman" w:cs="Lotus Linotype"/>
          <w:sz w:val="24"/>
          <w:szCs w:val="28"/>
          <w:rtl/>
          <w:lang w:bidi="ar-QA"/>
        </w:rPr>
        <w:t xml:space="preserve">مدى </w:t>
      </w:r>
      <w:r w:rsidR="00B81838" w:rsidRPr="0032171C">
        <w:rPr>
          <w:rFonts w:ascii="Times New Roman" w:hAnsi="Times New Roman" w:cs="Lotus Linotype"/>
          <w:sz w:val="24"/>
          <w:szCs w:val="28"/>
          <w:rtl/>
          <w:lang w:bidi="ar-QA"/>
        </w:rPr>
        <w:t>تميز</w:t>
      </w:r>
      <w:r w:rsidR="00332BCC" w:rsidRPr="0032171C">
        <w:rPr>
          <w:rFonts w:ascii="Times New Roman" w:hAnsi="Times New Roman" w:cs="Lotus Linotype"/>
          <w:sz w:val="24"/>
          <w:szCs w:val="28"/>
          <w:rtl/>
          <w:lang w:bidi="ar-QA"/>
        </w:rPr>
        <w:t>ها</w:t>
      </w:r>
      <w:r w:rsidR="00B81838" w:rsidRPr="0032171C">
        <w:rPr>
          <w:rFonts w:ascii="Times New Roman" w:hAnsi="Times New Roman" w:cs="Lotus Linotype"/>
          <w:sz w:val="24"/>
          <w:szCs w:val="28"/>
          <w:rtl/>
          <w:lang w:bidi="ar-QA"/>
        </w:rPr>
        <w:t xml:space="preserve"> عن المنهجيات الأخرى السائدة</w:t>
      </w:r>
      <w:r w:rsidR="00C17E4F" w:rsidRPr="0032171C">
        <w:rPr>
          <w:rFonts w:ascii="Times New Roman" w:hAnsi="Times New Roman" w:cs="Lotus Linotype"/>
          <w:sz w:val="24"/>
          <w:szCs w:val="28"/>
          <w:rtl/>
          <w:lang w:bidi="ar-QA"/>
        </w:rPr>
        <w:t>، و</w:t>
      </w:r>
      <w:r w:rsidR="00594D6F" w:rsidRPr="0032171C">
        <w:rPr>
          <w:rFonts w:ascii="Times New Roman" w:hAnsi="Times New Roman" w:cs="Lotus Linotype"/>
          <w:sz w:val="24"/>
          <w:szCs w:val="28"/>
          <w:rtl/>
          <w:lang w:bidi="ar-QA"/>
        </w:rPr>
        <w:t xml:space="preserve">مدى </w:t>
      </w:r>
      <w:r w:rsidR="00B86B91" w:rsidRPr="0032171C">
        <w:rPr>
          <w:rFonts w:ascii="Times New Roman" w:hAnsi="Times New Roman" w:cs="Lotus Linotype"/>
          <w:sz w:val="24"/>
          <w:szCs w:val="28"/>
          <w:rtl/>
          <w:lang w:bidi="ar-QA"/>
        </w:rPr>
        <w:t>أثر</w:t>
      </w:r>
      <w:r w:rsidR="00D56D69" w:rsidRPr="0032171C">
        <w:rPr>
          <w:rFonts w:ascii="Times New Roman" w:hAnsi="Times New Roman" w:cs="Lotus Linotype"/>
          <w:sz w:val="24"/>
          <w:szCs w:val="28"/>
          <w:rtl/>
          <w:lang w:bidi="ar-QA"/>
        </w:rPr>
        <w:t>ها</w:t>
      </w:r>
      <w:r w:rsidR="00B86B91" w:rsidRPr="0032171C">
        <w:rPr>
          <w:rFonts w:ascii="Times New Roman" w:hAnsi="Times New Roman" w:cs="Lotus Linotype"/>
          <w:sz w:val="24"/>
          <w:szCs w:val="28"/>
          <w:rtl/>
          <w:lang w:bidi="ar-QA"/>
        </w:rPr>
        <w:t xml:space="preserve"> في </w:t>
      </w:r>
      <w:r w:rsidR="008B3676" w:rsidRPr="0032171C">
        <w:rPr>
          <w:rFonts w:ascii="Times New Roman" w:hAnsi="Times New Roman" w:cs="Lotus Linotype"/>
          <w:sz w:val="24"/>
          <w:szCs w:val="28"/>
          <w:rtl/>
          <w:lang w:bidi="ar-QA"/>
        </w:rPr>
        <w:t>بناء المقرر المطور</w:t>
      </w:r>
      <w:r w:rsidR="00B42D0F" w:rsidRPr="0032171C">
        <w:rPr>
          <w:rFonts w:ascii="Times New Roman" w:hAnsi="Times New Roman" w:cs="Lotus Linotype"/>
          <w:sz w:val="24"/>
          <w:szCs w:val="28"/>
          <w:rtl/>
          <w:lang w:bidi="ar-QA"/>
        </w:rPr>
        <w:t>،</w:t>
      </w:r>
      <w:r w:rsidR="005B20CC" w:rsidRPr="0032171C">
        <w:rPr>
          <w:rFonts w:ascii="Times New Roman" w:hAnsi="Times New Roman" w:cs="Lotus Linotype"/>
          <w:sz w:val="24"/>
          <w:szCs w:val="28"/>
          <w:rtl/>
          <w:lang w:bidi="ar-QA"/>
        </w:rPr>
        <w:t xml:space="preserve"> ومدى إحكام</w:t>
      </w:r>
      <w:r w:rsidR="00D56D69" w:rsidRPr="0032171C">
        <w:rPr>
          <w:rFonts w:ascii="Times New Roman" w:hAnsi="Times New Roman" w:cs="Lotus Linotype"/>
          <w:sz w:val="24"/>
          <w:szCs w:val="28"/>
          <w:rtl/>
          <w:lang w:bidi="ar-QA"/>
        </w:rPr>
        <w:t xml:space="preserve"> هذا البناء</w:t>
      </w:r>
      <w:r w:rsidR="008B3676" w:rsidRPr="0032171C">
        <w:rPr>
          <w:rFonts w:ascii="Times New Roman" w:hAnsi="Times New Roman" w:cs="Lotus Linotype"/>
          <w:sz w:val="24"/>
          <w:szCs w:val="28"/>
          <w:rtl/>
          <w:lang w:bidi="ar-QA"/>
        </w:rPr>
        <w:t xml:space="preserve"> بالتجريب</w:t>
      </w:r>
      <w:r w:rsidR="00B86B91" w:rsidRPr="0032171C">
        <w:rPr>
          <w:rFonts w:ascii="Times New Roman" w:hAnsi="Times New Roman" w:cs="Lotus Linotype"/>
          <w:sz w:val="24"/>
          <w:szCs w:val="28"/>
          <w:rtl/>
          <w:lang w:bidi="ar-QA"/>
        </w:rPr>
        <w:t>.</w:t>
      </w:r>
    </w:p>
    <w:p w14:paraId="4263B1CB" w14:textId="77777777" w:rsidR="004F5886" w:rsidRPr="0032171C" w:rsidRDefault="00353078"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منهج الدراسة:</w:t>
      </w:r>
      <w:r w:rsidR="00196A00" w:rsidRPr="0032171C">
        <w:rPr>
          <w:rFonts w:ascii="Times New Roman" w:hAnsi="Times New Roman" w:cs="Lotus Linotype"/>
          <w:b/>
          <w:bCs/>
          <w:sz w:val="24"/>
          <w:szCs w:val="28"/>
          <w:rtl/>
          <w:lang w:bidi="ar-QA"/>
        </w:rPr>
        <w:t xml:space="preserve"> </w:t>
      </w:r>
      <w:r w:rsidR="004F5886" w:rsidRPr="0032171C">
        <w:rPr>
          <w:rFonts w:ascii="Times New Roman" w:hAnsi="Times New Roman" w:cs="Lotus Linotype"/>
          <w:sz w:val="24"/>
          <w:szCs w:val="28"/>
          <w:rtl/>
          <w:lang w:bidi="ar-QA"/>
        </w:rPr>
        <w:t xml:space="preserve">اعتمدت الدراسة المنهج الوصفي </w:t>
      </w:r>
      <w:r w:rsidR="00745841" w:rsidRPr="0032171C">
        <w:rPr>
          <w:rFonts w:ascii="Times New Roman" w:hAnsi="Times New Roman" w:cs="Lotus Linotype"/>
          <w:sz w:val="24"/>
          <w:szCs w:val="28"/>
          <w:rtl/>
          <w:lang w:bidi="ar-QA"/>
        </w:rPr>
        <w:t xml:space="preserve">التاريخي، </w:t>
      </w:r>
      <w:r w:rsidR="004F5886" w:rsidRPr="0032171C">
        <w:rPr>
          <w:rFonts w:ascii="Times New Roman" w:hAnsi="Times New Roman" w:cs="Lotus Linotype"/>
          <w:sz w:val="24"/>
          <w:szCs w:val="28"/>
          <w:rtl/>
          <w:lang w:bidi="ar-QA"/>
        </w:rPr>
        <w:t xml:space="preserve">والمنهج </w:t>
      </w:r>
      <w:r w:rsidR="00745841" w:rsidRPr="0032171C">
        <w:rPr>
          <w:rFonts w:ascii="Times New Roman" w:hAnsi="Times New Roman" w:cs="Lotus Linotype"/>
          <w:sz w:val="24"/>
          <w:szCs w:val="28"/>
          <w:rtl/>
          <w:lang w:bidi="ar-QA"/>
        </w:rPr>
        <w:t xml:space="preserve">التوثيقي </w:t>
      </w:r>
      <w:r w:rsidR="004F5886" w:rsidRPr="0032171C">
        <w:rPr>
          <w:rFonts w:ascii="Times New Roman" w:hAnsi="Times New Roman" w:cs="Lotus Linotype"/>
          <w:sz w:val="24"/>
          <w:szCs w:val="28"/>
          <w:rtl/>
          <w:lang w:bidi="ar-QA"/>
        </w:rPr>
        <w:t>التحليلي</w:t>
      </w:r>
      <w:r w:rsidR="00362166" w:rsidRPr="0032171C">
        <w:rPr>
          <w:rFonts w:ascii="Times New Roman" w:hAnsi="Times New Roman" w:cs="Lotus Linotype"/>
          <w:sz w:val="24"/>
          <w:szCs w:val="28"/>
          <w:rtl/>
          <w:lang w:bidi="ar-QA"/>
        </w:rPr>
        <w:t>،</w:t>
      </w:r>
      <w:r w:rsidR="004F5886" w:rsidRPr="0032171C">
        <w:rPr>
          <w:rFonts w:ascii="Times New Roman" w:hAnsi="Times New Roman" w:cs="Lotus Linotype"/>
          <w:sz w:val="24"/>
          <w:szCs w:val="28"/>
          <w:rtl/>
          <w:lang w:bidi="ar-QA"/>
        </w:rPr>
        <w:t xml:space="preserve"> حيث وصف</w:t>
      </w:r>
      <w:r w:rsidR="00F05A04" w:rsidRPr="0032171C">
        <w:rPr>
          <w:rFonts w:ascii="Times New Roman" w:hAnsi="Times New Roman" w:cs="Lotus Linotype"/>
          <w:sz w:val="24"/>
          <w:szCs w:val="28"/>
          <w:rtl/>
          <w:lang w:bidi="ar-QA"/>
        </w:rPr>
        <w:t>ت</w:t>
      </w:r>
      <w:r w:rsidR="00745841" w:rsidRPr="0032171C">
        <w:rPr>
          <w:rFonts w:ascii="Times New Roman" w:hAnsi="Times New Roman" w:cs="Lotus Linotype"/>
          <w:sz w:val="24"/>
          <w:szCs w:val="28"/>
          <w:rtl/>
          <w:lang w:bidi="ar-QA"/>
        </w:rPr>
        <w:t xml:space="preserve"> الجانب التنظيري</w:t>
      </w:r>
      <w:r w:rsidR="004F5886" w:rsidRPr="0032171C">
        <w:rPr>
          <w:rFonts w:ascii="Times New Roman" w:hAnsi="Times New Roman" w:cs="Lotus Linotype"/>
          <w:sz w:val="24"/>
          <w:szCs w:val="28"/>
          <w:rtl/>
          <w:lang w:bidi="ar-QA"/>
        </w:rPr>
        <w:t xml:space="preserve"> </w:t>
      </w:r>
      <w:r w:rsidR="00745841" w:rsidRPr="0032171C">
        <w:rPr>
          <w:rFonts w:ascii="Times New Roman" w:hAnsi="Times New Roman" w:cs="Lotus Linotype"/>
          <w:sz w:val="24"/>
          <w:szCs w:val="28"/>
          <w:rtl/>
          <w:lang w:bidi="ar-QA"/>
        </w:rPr>
        <w:t xml:space="preserve">من </w:t>
      </w:r>
      <w:r w:rsidR="00332BCC" w:rsidRPr="0032171C">
        <w:rPr>
          <w:rFonts w:ascii="Times New Roman" w:hAnsi="Times New Roman" w:cs="Lotus Linotype"/>
          <w:sz w:val="24"/>
          <w:szCs w:val="28"/>
          <w:rtl/>
          <w:lang w:bidi="ar-QA"/>
        </w:rPr>
        <w:t xml:space="preserve">تجربة </w:t>
      </w:r>
      <w:r w:rsidR="004F5886" w:rsidRPr="0032171C">
        <w:rPr>
          <w:rFonts w:ascii="Times New Roman" w:hAnsi="Times New Roman" w:cs="Lotus Linotype"/>
          <w:sz w:val="24"/>
          <w:szCs w:val="28"/>
          <w:rtl/>
          <w:lang w:bidi="ar-QA"/>
        </w:rPr>
        <w:t xml:space="preserve">تطوير </w:t>
      </w:r>
      <w:r w:rsidR="00F05A04" w:rsidRPr="0032171C">
        <w:rPr>
          <w:rFonts w:ascii="Times New Roman" w:hAnsi="Times New Roman" w:cs="Lotus Linotype"/>
          <w:sz w:val="24"/>
          <w:szCs w:val="28"/>
          <w:rtl/>
          <w:lang w:bidi="ar-QA"/>
        </w:rPr>
        <w:t>ال</w:t>
      </w:r>
      <w:r w:rsidR="004F5886" w:rsidRPr="0032171C">
        <w:rPr>
          <w:rFonts w:ascii="Times New Roman" w:hAnsi="Times New Roman" w:cs="Lotus Linotype"/>
          <w:sz w:val="24"/>
          <w:szCs w:val="28"/>
          <w:rtl/>
          <w:lang w:bidi="ar-QA"/>
        </w:rPr>
        <w:t>مقرر</w:t>
      </w:r>
      <w:r w:rsidR="00745841" w:rsidRPr="0032171C">
        <w:rPr>
          <w:rFonts w:ascii="Times New Roman" w:hAnsi="Times New Roman" w:cs="Lotus Linotype"/>
          <w:sz w:val="24"/>
          <w:szCs w:val="28"/>
          <w:rtl/>
          <w:lang w:bidi="ar-QA"/>
        </w:rPr>
        <w:t>،</w:t>
      </w:r>
      <w:r w:rsidR="004F5886" w:rsidRPr="0032171C">
        <w:rPr>
          <w:rFonts w:ascii="Times New Roman" w:hAnsi="Times New Roman" w:cs="Lotus Linotype"/>
          <w:sz w:val="24"/>
          <w:szCs w:val="28"/>
          <w:rtl/>
          <w:lang w:bidi="ar-QA"/>
        </w:rPr>
        <w:t xml:space="preserve"> </w:t>
      </w:r>
      <w:r w:rsidR="00745841" w:rsidRPr="0032171C">
        <w:rPr>
          <w:rFonts w:ascii="Times New Roman" w:hAnsi="Times New Roman" w:cs="Lotus Linotype"/>
          <w:sz w:val="24"/>
          <w:szCs w:val="28"/>
          <w:rtl/>
          <w:lang w:bidi="ar-QA"/>
        </w:rPr>
        <w:t>ووضع</w:t>
      </w:r>
      <w:r w:rsidR="00F83B1B" w:rsidRPr="0032171C">
        <w:rPr>
          <w:rFonts w:ascii="Times New Roman" w:hAnsi="Times New Roman" w:cs="Lotus Linotype"/>
          <w:sz w:val="24"/>
          <w:szCs w:val="28"/>
          <w:rtl/>
          <w:lang w:bidi="ar-QA"/>
        </w:rPr>
        <w:t>ت</w:t>
      </w:r>
      <w:r w:rsidR="00745841" w:rsidRPr="0032171C">
        <w:rPr>
          <w:rFonts w:ascii="Times New Roman" w:hAnsi="Times New Roman" w:cs="Lotus Linotype"/>
          <w:sz w:val="24"/>
          <w:szCs w:val="28"/>
          <w:rtl/>
          <w:lang w:bidi="ar-QA"/>
        </w:rPr>
        <w:t xml:space="preserve"> التجربة</w:t>
      </w:r>
      <w:r w:rsidR="00DC5FBD" w:rsidRPr="0032171C">
        <w:rPr>
          <w:rFonts w:ascii="Times New Roman" w:hAnsi="Times New Roman" w:cs="Lotus Linotype"/>
          <w:sz w:val="24"/>
          <w:szCs w:val="28"/>
          <w:rtl/>
          <w:lang w:bidi="ar-QA"/>
        </w:rPr>
        <w:t xml:space="preserve"> في سياقها التاريخي</w:t>
      </w:r>
      <w:r w:rsidR="004F5886" w:rsidRPr="0032171C">
        <w:rPr>
          <w:rFonts w:ascii="Times New Roman" w:hAnsi="Times New Roman" w:cs="Lotus Linotype"/>
          <w:sz w:val="24"/>
          <w:szCs w:val="28"/>
          <w:rtl/>
          <w:lang w:bidi="ar-QA"/>
        </w:rPr>
        <w:t xml:space="preserve">، </w:t>
      </w:r>
      <w:r w:rsidR="00745841" w:rsidRPr="0032171C">
        <w:rPr>
          <w:rFonts w:ascii="Times New Roman" w:hAnsi="Times New Roman" w:cs="Lotus Linotype"/>
          <w:sz w:val="24"/>
          <w:szCs w:val="28"/>
          <w:rtl/>
          <w:lang w:bidi="ar-QA"/>
        </w:rPr>
        <w:t>مع توثيقها و</w:t>
      </w:r>
      <w:r w:rsidR="004F5886" w:rsidRPr="0032171C">
        <w:rPr>
          <w:rFonts w:ascii="Times New Roman" w:hAnsi="Times New Roman" w:cs="Lotus Linotype"/>
          <w:sz w:val="24"/>
          <w:szCs w:val="28"/>
          <w:rtl/>
          <w:lang w:bidi="ar-QA"/>
        </w:rPr>
        <w:t xml:space="preserve">تحليل المنهجية التي </w:t>
      </w:r>
      <w:r w:rsidR="00DC5FBD" w:rsidRPr="0032171C">
        <w:rPr>
          <w:rFonts w:ascii="Times New Roman" w:hAnsi="Times New Roman" w:cs="Lotus Linotype"/>
          <w:sz w:val="24"/>
          <w:szCs w:val="28"/>
          <w:rtl/>
          <w:lang w:bidi="ar-QA"/>
        </w:rPr>
        <w:t>حكمت</w:t>
      </w:r>
      <w:r w:rsidR="00745841" w:rsidRPr="0032171C">
        <w:rPr>
          <w:rFonts w:ascii="Times New Roman" w:hAnsi="Times New Roman" w:cs="Lotus Linotype"/>
          <w:sz w:val="24"/>
          <w:szCs w:val="28"/>
          <w:rtl/>
          <w:lang w:bidi="ar-QA"/>
        </w:rPr>
        <w:t>ها</w:t>
      </w:r>
      <w:r w:rsidR="004F5886" w:rsidRPr="0032171C">
        <w:rPr>
          <w:rFonts w:ascii="Times New Roman" w:hAnsi="Times New Roman" w:cs="Lotus Linotype"/>
          <w:sz w:val="24"/>
          <w:szCs w:val="28"/>
          <w:rtl/>
          <w:lang w:bidi="ar-QA"/>
        </w:rPr>
        <w:t>، و</w:t>
      </w:r>
      <w:r w:rsidR="00DC5FBD" w:rsidRPr="0032171C">
        <w:rPr>
          <w:rFonts w:ascii="Times New Roman" w:hAnsi="Times New Roman" w:cs="Lotus Linotype"/>
          <w:sz w:val="24"/>
          <w:szCs w:val="28"/>
          <w:rtl/>
          <w:lang w:bidi="ar-QA"/>
        </w:rPr>
        <w:t xml:space="preserve">بيان مدى </w:t>
      </w:r>
      <w:r w:rsidR="004F5886" w:rsidRPr="0032171C">
        <w:rPr>
          <w:rFonts w:ascii="Times New Roman" w:hAnsi="Times New Roman" w:cs="Lotus Linotype"/>
          <w:sz w:val="24"/>
          <w:szCs w:val="28"/>
          <w:rtl/>
          <w:lang w:bidi="ar-QA"/>
        </w:rPr>
        <w:t xml:space="preserve">الربط بين عناصرها، </w:t>
      </w:r>
      <w:r w:rsidR="00362166" w:rsidRPr="0032171C">
        <w:rPr>
          <w:rFonts w:ascii="Times New Roman" w:hAnsi="Times New Roman" w:cs="Lotus Linotype"/>
          <w:sz w:val="24"/>
          <w:szCs w:val="28"/>
          <w:rtl/>
          <w:lang w:bidi="ar-QA"/>
        </w:rPr>
        <w:t>و</w:t>
      </w:r>
      <w:r w:rsidR="00F83B1B" w:rsidRPr="0032171C">
        <w:rPr>
          <w:rFonts w:ascii="Times New Roman" w:hAnsi="Times New Roman" w:cs="Lotus Linotype"/>
          <w:sz w:val="24"/>
          <w:szCs w:val="28"/>
          <w:rtl/>
          <w:lang w:bidi="ar-QA"/>
        </w:rPr>
        <w:t xml:space="preserve">مدى </w:t>
      </w:r>
      <w:r w:rsidR="00362166" w:rsidRPr="0032171C">
        <w:rPr>
          <w:rFonts w:ascii="Times New Roman" w:hAnsi="Times New Roman" w:cs="Lotus Linotype"/>
          <w:sz w:val="24"/>
          <w:szCs w:val="28"/>
          <w:rtl/>
          <w:lang w:bidi="ar-QA"/>
        </w:rPr>
        <w:t>فرادتها</w:t>
      </w:r>
      <w:r w:rsidR="00745841" w:rsidRPr="0032171C">
        <w:rPr>
          <w:rFonts w:ascii="Times New Roman" w:hAnsi="Times New Roman" w:cs="Lotus Linotype"/>
          <w:sz w:val="24"/>
          <w:szCs w:val="28"/>
          <w:rtl/>
          <w:lang w:bidi="ar-QA"/>
        </w:rPr>
        <w:t>، وأثرها في التطوير</w:t>
      </w:r>
      <w:r w:rsidR="004F5886" w:rsidRPr="0032171C">
        <w:rPr>
          <w:rFonts w:ascii="Times New Roman" w:hAnsi="Times New Roman" w:cs="Lotus Linotype"/>
          <w:sz w:val="24"/>
          <w:szCs w:val="28"/>
          <w:rtl/>
          <w:lang w:bidi="ar-QA"/>
        </w:rPr>
        <w:t>.</w:t>
      </w:r>
    </w:p>
    <w:p w14:paraId="05A89835" w14:textId="77777777" w:rsidR="00353078" w:rsidRPr="0032171C" w:rsidRDefault="00353078" w:rsidP="00C0076D">
      <w:pPr>
        <w:widowControl w:val="0"/>
        <w:bidi/>
        <w:spacing w:after="120" w:line="240" w:lineRule="auto"/>
        <w:ind w:firstLine="340"/>
        <w:jc w:val="both"/>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النتائج:</w:t>
      </w:r>
      <w:r w:rsidR="004D5F26" w:rsidRPr="0032171C">
        <w:rPr>
          <w:rFonts w:ascii="Times New Roman" w:hAnsi="Times New Roman" w:cs="Lotus Linotype" w:hint="cs"/>
          <w:b/>
          <w:bCs/>
          <w:sz w:val="24"/>
          <w:szCs w:val="28"/>
          <w:rtl/>
          <w:lang w:bidi="ar-QA"/>
        </w:rPr>
        <w:t xml:space="preserve"> </w:t>
      </w:r>
      <w:r w:rsidR="004D5F26" w:rsidRPr="0032171C">
        <w:rPr>
          <w:rFonts w:ascii="Times New Roman" w:hAnsi="Times New Roman" w:cs="Lotus Linotype" w:hint="cs"/>
          <w:sz w:val="24"/>
          <w:szCs w:val="28"/>
          <w:rtl/>
          <w:lang w:bidi="ar-QA"/>
        </w:rPr>
        <w:t>خلص البحث إلى عدد من النتائج المهمة، من أبرزها:</w:t>
      </w:r>
    </w:p>
    <w:p w14:paraId="2FE3EC77" w14:textId="24BFBBBA" w:rsidR="00E4171D" w:rsidRPr="0032171C" w:rsidRDefault="00975858" w:rsidP="00C0076D">
      <w:pPr>
        <w:pStyle w:val="a7"/>
        <w:widowControl w:val="0"/>
        <w:numPr>
          <w:ilvl w:val="0"/>
          <w:numId w:val="15"/>
        </w:numPr>
        <w:bidi/>
        <w:spacing w:after="120" w:line="240" w:lineRule="auto"/>
        <w:ind w:left="680" w:hanging="340"/>
        <w:contextualSpacing w:val="0"/>
        <w:jc w:val="both"/>
        <w:rPr>
          <w:rFonts w:ascii="Times New Roman" w:hAnsi="Times New Roman"/>
          <w:sz w:val="24"/>
        </w:rPr>
      </w:pPr>
      <w:r>
        <w:rPr>
          <w:rFonts w:ascii="Times New Roman" w:hAnsi="Times New Roman" w:cs="Lotus Linotype" w:hint="cs"/>
          <w:sz w:val="24"/>
          <w:szCs w:val="28"/>
          <w:rtl/>
          <w:lang w:bidi="ar-QA"/>
        </w:rPr>
        <w:lastRenderedPageBreak/>
        <w:t>أهمية</w:t>
      </w:r>
      <w:r w:rsidR="00F72375" w:rsidRPr="0032171C">
        <w:rPr>
          <w:rFonts w:ascii="Times New Roman" w:hAnsi="Times New Roman" w:cs="Lotus Linotype"/>
          <w:sz w:val="24"/>
          <w:szCs w:val="28"/>
          <w:rtl/>
          <w:lang w:bidi="ar-QA"/>
        </w:rPr>
        <w:t xml:space="preserve"> استحضار السياق </w:t>
      </w:r>
      <w:r w:rsidR="00F05A04" w:rsidRPr="0032171C">
        <w:rPr>
          <w:rFonts w:ascii="Times New Roman" w:hAnsi="Times New Roman" w:cs="Lotus Linotype"/>
          <w:sz w:val="24"/>
          <w:szCs w:val="28"/>
          <w:rtl/>
          <w:lang w:bidi="ar-QA"/>
        </w:rPr>
        <w:t xml:space="preserve">التاريخي </w:t>
      </w:r>
      <w:r w:rsidR="000A0FAD" w:rsidRPr="0032171C">
        <w:rPr>
          <w:rFonts w:ascii="Times New Roman" w:hAnsi="Times New Roman" w:cs="Lotus Linotype"/>
          <w:sz w:val="24"/>
          <w:szCs w:val="28"/>
          <w:rtl/>
          <w:lang w:bidi="ar-QA"/>
        </w:rPr>
        <w:t xml:space="preserve">في عملية تطوير </w:t>
      </w:r>
      <w:r w:rsidR="00C00520" w:rsidRPr="0032171C">
        <w:rPr>
          <w:rFonts w:ascii="Times New Roman" w:hAnsi="Times New Roman" w:cs="Lotus Linotype"/>
          <w:sz w:val="24"/>
          <w:szCs w:val="28"/>
          <w:rtl/>
          <w:lang w:bidi="ar-QA"/>
        </w:rPr>
        <w:t>ال</w:t>
      </w:r>
      <w:r w:rsidR="000A0FAD" w:rsidRPr="0032171C">
        <w:rPr>
          <w:rFonts w:ascii="Times New Roman" w:hAnsi="Times New Roman" w:cs="Lotus Linotype"/>
          <w:sz w:val="24"/>
          <w:szCs w:val="28"/>
          <w:rtl/>
          <w:lang w:bidi="ar-QA"/>
        </w:rPr>
        <w:t xml:space="preserve">مقرر، </w:t>
      </w:r>
      <w:r>
        <w:rPr>
          <w:rFonts w:ascii="Times New Roman" w:hAnsi="Times New Roman" w:cs="Lotus Linotype" w:hint="cs"/>
          <w:sz w:val="24"/>
          <w:szCs w:val="28"/>
          <w:rtl/>
          <w:lang w:bidi="ar-QA"/>
        </w:rPr>
        <w:t>ل</w:t>
      </w:r>
      <w:r w:rsidR="00F72375" w:rsidRPr="0032171C">
        <w:rPr>
          <w:rFonts w:ascii="Times New Roman" w:hAnsi="Times New Roman" w:cs="Lotus Linotype"/>
          <w:sz w:val="24"/>
          <w:szCs w:val="28"/>
          <w:rtl/>
          <w:lang w:bidi="ar-QA"/>
        </w:rPr>
        <w:t xml:space="preserve">لوقوف على </w:t>
      </w:r>
      <w:r w:rsidR="00F83B1B" w:rsidRPr="0032171C">
        <w:rPr>
          <w:rFonts w:ascii="Times New Roman" w:hAnsi="Times New Roman" w:cs="Lotus Linotype"/>
          <w:sz w:val="24"/>
          <w:szCs w:val="28"/>
          <w:rtl/>
          <w:lang w:bidi="ar-QA"/>
        </w:rPr>
        <w:t>دوافع</w:t>
      </w:r>
      <w:r w:rsidR="00F72375" w:rsidRPr="0032171C">
        <w:rPr>
          <w:rFonts w:ascii="Times New Roman" w:hAnsi="Times New Roman" w:cs="Lotus Linotype"/>
          <w:sz w:val="24"/>
          <w:szCs w:val="28"/>
          <w:rtl/>
          <w:lang w:bidi="ar-QA"/>
        </w:rPr>
        <w:t xml:space="preserve"> </w:t>
      </w:r>
      <w:r w:rsidR="006F36F4" w:rsidRPr="0032171C">
        <w:rPr>
          <w:rFonts w:ascii="Times New Roman" w:hAnsi="Times New Roman" w:cs="Lotus Linotype"/>
          <w:sz w:val="24"/>
          <w:szCs w:val="28"/>
          <w:rtl/>
          <w:lang w:bidi="ar-QA"/>
        </w:rPr>
        <w:t>ال</w:t>
      </w:r>
      <w:r w:rsidR="00F72375" w:rsidRPr="0032171C">
        <w:rPr>
          <w:rFonts w:ascii="Times New Roman" w:hAnsi="Times New Roman" w:cs="Lotus Linotype"/>
          <w:sz w:val="24"/>
          <w:szCs w:val="28"/>
          <w:rtl/>
          <w:lang w:bidi="ar-QA"/>
        </w:rPr>
        <w:t xml:space="preserve">نشأة، ومدى الحاجة </w:t>
      </w:r>
      <w:r w:rsidR="00F83B1B" w:rsidRPr="0032171C">
        <w:rPr>
          <w:rFonts w:ascii="Times New Roman" w:hAnsi="Times New Roman" w:cs="Lotus Linotype"/>
          <w:sz w:val="24"/>
          <w:szCs w:val="28"/>
          <w:rtl/>
          <w:lang w:bidi="ar-QA"/>
        </w:rPr>
        <w:t>إليه</w:t>
      </w:r>
      <w:r w:rsidR="00F72375" w:rsidRPr="0032171C">
        <w:rPr>
          <w:rFonts w:ascii="Times New Roman" w:hAnsi="Times New Roman" w:cs="Lotus Linotype"/>
          <w:sz w:val="24"/>
          <w:szCs w:val="28"/>
          <w:rtl/>
          <w:lang w:bidi="ar-QA"/>
        </w:rPr>
        <w:t xml:space="preserve"> وخصوصيته، واستخلاص ما ينبغي مراعاته في عملية التطوير.</w:t>
      </w:r>
    </w:p>
    <w:p w14:paraId="55F36872" w14:textId="77777777" w:rsidR="00362166" w:rsidRPr="0032171C" w:rsidRDefault="001C2912" w:rsidP="00C0076D">
      <w:pPr>
        <w:pStyle w:val="a7"/>
        <w:widowControl w:val="0"/>
        <w:numPr>
          <w:ilvl w:val="0"/>
          <w:numId w:val="15"/>
        </w:numPr>
        <w:bidi/>
        <w:spacing w:after="120" w:line="240" w:lineRule="auto"/>
        <w:ind w:left="680" w:hanging="340"/>
        <w:contextualSpacing w:val="0"/>
        <w:jc w:val="both"/>
        <w:rPr>
          <w:rFonts w:ascii="Times New Roman" w:hAnsi="Times New Roman"/>
          <w:sz w:val="24"/>
        </w:rPr>
      </w:pPr>
      <w:r w:rsidRPr="0032171C">
        <w:rPr>
          <w:rFonts w:ascii="Times New Roman" w:hAnsi="Times New Roman" w:cs="Lotus Linotype"/>
          <w:sz w:val="24"/>
          <w:szCs w:val="28"/>
          <w:rtl/>
          <w:lang w:bidi="ar-QA"/>
        </w:rPr>
        <w:t xml:space="preserve">تتسم </w:t>
      </w:r>
      <w:r w:rsidR="000A0FAD" w:rsidRPr="0032171C">
        <w:rPr>
          <w:rFonts w:ascii="Times New Roman" w:hAnsi="Times New Roman" w:cs="Lotus Linotype"/>
          <w:sz w:val="24"/>
          <w:szCs w:val="28"/>
          <w:rtl/>
          <w:lang w:bidi="ar-QA"/>
        </w:rPr>
        <w:t>منهجية</w:t>
      </w:r>
      <w:r w:rsidR="00E4171D" w:rsidRPr="0032171C">
        <w:rPr>
          <w:rFonts w:ascii="Times New Roman" w:hAnsi="Times New Roman" w:cs="Lotus Linotype"/>
          <w:sz w:val="24"/>
          <w:szCs w:val="28"/>
          <w:rtl/>
          <w:lang w:bidi="ar-QA"/>
        </w:rPr>
        <w:t xml:space="preserve"> </w:t>
      </w:r>
      <w:r w:rsidR="000A0FAD" w:rsidRPr="0032171C">
        <w:rPr>
          <w:rFonts w:ascii="Times New Roman" w:hAnsi="Times New Roman" w:cs="Lotus Linotype"/>
          <w:sz w:val="24"/>
          <w:szCs w:val="28"/>
          <w:rtl/>
          <w:lang w:bidi="ar-QA"/>
        </w:rPr>
        <w:t>ال</w:t>
      </w:r>
      <w:r w:rsidR="00E4171D" w:rsidRPr="0032171C">
        <w:rPr>
          <w:rFonts w:ascii="Times New Roman" w:hAnsi="Times New Roman" w:cs="Lotus Linotype"/>
          <w:sz w:val="24"/>
          <w:szCs w:val="28"/>
          <w:rtl/>
          <w:lang w:bidi="ar-QA"/>
        </w:rPr>
        <w:t>تطوير</w:t>
      </w:r>
      <w:r w:rsidR="000A0FAD" w:rsidRPr="0032171C">
        <w:rPr>
          <w:rFonts w:ascii="Times New Roman" w:hAnsi="Times New Roman" w:cs="Lotus Linotype"/>
          <w:sz w:val="24"/>
          <w:szCs w:val="28"/>
          <w:rtl/>
          <w:lang w:bidi="ar-QA"/>
        </w:rPr>
        <w:t xml:space="preserve"> الشامل</w:t>
      </w:r>
      <w:r w:rsidR="00E4171D" w:rsidRPr="0032171C">
        <w:rPr>
          <w:rFonts w:ascii="Times New Roman" w:hAnsi="Times New Roman" w:cs="Lotus Linotype"/>
          <w:sz w:val="24"/>
          <w:szCs w:val="28"/>
          <w:rtl/>
          <w:lang w:bidi="ar-QA"/>
        </w:rPr>
        <w:t xml:space="preserve"> </w:t>
      </w:r>
      <w:r w:rsidR="009A4734" w:rsidRPr="0032171C">
        <w:rPr>
          <w:rFonts w:ascii="Times New Roman" w:hAnsi="Times New Roman" w:cs="Lotus Linotype"/>
          <w:sz w:val="24"/>
          <w:szCs w:val="28"/>
          <w:rtl/>
          <w:lang w:bidi="ar-QA"/>
        </w:rPr>
        <w:t>للمقرر</w:t>
      </w:r>
      <w:r w:rsidR="00E4171D" w:rsidRPr="0032171C">
        <w:rPr>
          <w:rFonts w:ascii="Times New Roman" w:hAnsi="Times New Roman" w:cs="Lotus Linotype"/>
          <w:sz w:val="24"/>
          <w:szCs w:val="28"/>
          <w:rtl/>
          <w:lang w:bidi="ar-QA"/>
        </w:rPr>
        <w:t xml:space="preserve"> </w:t>
      </w:r>
      <w:r w:rsidR="00F812BF" w:rsidRPr="0032171C">
        <w:rPr>
          <w:rFonts w:ascii="Times New Roman" w:hAnsi="Times New Roman" w:cs="Lotus Linotype"/>
          <w:sz w:val="24"/>
          <w:szCs w:val="28"/>
          <w:rtl/>
          <w:lang w:bidi="ar-QA"/>
        </w:rPr>
        <w:t>ب</w:t>
      </w:r>
      <w:r w:rsidR="000A0FAD" w:rsidRPr="0032171C">
        <w:rPr>
          <w:rFonts w:ascii="Times New Roman" w:hAnsi="Times New Roman" w:cs="Lotus Linotype"/>
          <w:sz w:val="24"/>
          <w:szCs w:val="28"/>
          <w:rtl/>
          <w:lang w:bidi="ar-QA"/>
        </w:rPr>
        <w:t xml:space="preserve">جامعة قطر </w:t>
      </w:r>
      <w:r w:rsidRPr="0032171C">
        <w:rPr>
          <w:rFonts w:ascii="Times New Roman" w:hAnsi="Times New Roman" w:cs="Lotus Linotype"/>
          <w:sz w:val="24"/>
          <w:szCs w:val="28"/>
          <w:rtl/>
          <w:lang w:bidi="ar-QA"/>
        </w:rPr>
        <w:t xml:space="preserve">بالفرادة </w:t>
      </w:r>
      <w:r w:rsidR="000A0FAD" w:rsidRPr="0032171C">
        <w:rPr>
          <w:rFonts w:ascii="Times New Roman" w:hAnsi="Times New Roman" w:cs="Lotus Linotype"/>
          <w:sz w:val="24"/>
          <w:szCs w:val="28"/>
          <w:rtl/>
          <w:lang w:bidi="ar-QA"/>
        </w:rPr>
        <w:t>و</w:t>
      </w:r>
      <w:r w:rsidRPr="0032171C">
        <w:rPr>
          <w:rFonts w:ascii="Times New Roman" w:hAnsi="Times New Roman" w:cs="Lotus Linotype"/>
          <w:sz w:val="24"/>
          <w:szCs w:val="28"/>
          <w:rtl/>
          <w:lang w:bidi="ar-QA"/>
        </w:rPr>
        <w:t>الترابط</w:t>
      </w:r>
      <w:r w:rsidR="000A0FA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بين عناصرها </w:t>
      </w:r>
      <w:r w:rsidR="000A0FAD" w:rsidRPr="0032171C">
        <w:rPr>
          <w:rFonts w:ascii="Times New Roman" w:hAnsi="Times New Roman" w:cs="Lotus Linotype"/>
          <w:sz w:val="24"/>
          <w:szCs w:val="28"/>
          <w:rtl/>
          <w:lang w:bidi="ar-QA"/>
        </w:rPr>
        <w:t>و</w:t>
      </w:r>
      <w:r w:rsidRPr="0032171C">
        <w:rPr>
          <w:rFonts w:ascii="Times New Roman" w:hAnsi="Times New Roman" w:cs="Lotus Linotype"/>
          <w:sz w:val="24"/>
          <w:szCs w:val="28"/>
          <w:rtl/>
          <w:lang w:bidi="ar-QA"/>
        </w:rPr>
        <w:t>ال</w:t>
      </w:r>
      <w:r w:rsidR="000A0FAD" w:rsidRPr="0032171C">
        <w:rPr>
          <w:rFonts w:ascii="Times New Roman" w:hAnsi="Times New Roman" w:cs="Lotus Linotype"/>
          <w:sz w:val="24"/>
          <w:szCs w:val="28"/>
          <w:rtl/>
          <w:lang w:bidi="ar-QA"/>
        </w:rPr>
        <w:t>ف</w:t>
      </w:r>
      <w:r w:rsidRPr="0032171C">
        <w:rPr>
          <w:rFonts w:ascii="Times New Roman" w:hAnsi="Times New Roman" w:cs="Lotus Linotype"/>
          <w:sz w:val="24"/>
          <w:szCs w:val="28"/>
          <w:rtl/>
          <w:lang w:bidi="ar-QA"/>
        </w:rPr>
        <w:t>اعلي</w:t>
      </w:r>
      <w:r w:rsidR="000A0FAD" w:rsidRPr="0032171C">
        <w:rPr>
          <w:rFonts w:ascii="Times New Roman" w:hAnsi="Times New Roman" w:cs="Lotus Linotype"/>
          <w:sz w:val="24"/>
          <w:szCs w:val="28"/>
          <w:rtl/>
          <w:lang w:bidi="ar-QA"/>
        </w:rPr>
        <w:t>ة من حيث إنها كشفت عن التحديات التي ينبغي أن توضع في الاعتبار و</w:t>
      </w:r>
      <w:r w:rsidR="00362166" w:rsidRPr="0032171C">
        <w:rPr>
          <w:rFonts w:ascii="Times New Roman" w:hAnsi="Times New Roman" w:cs="Lotus Linotype"/>
          <w:sz w:val="24"/>
          <w:szCs w:val="28"/>
          <w:rtl/>
          <w:lang w:bidi="ar-QA"/>
        </w:rPr>
        <w:t>كيف يمكن أن</w:t>
      </w:r>
      <w:r w:rsidR="000A0FAD" w:rsidRPr="0032171C">
        <w:rPr>
          <w:rFonts w:ascii="Times New Roman" w:hAnsi="Times New Roman" w:cs="Lotus Linotype"/>
          <w:sz w:val="24"/>
          <w:szCs w:val="28"/>
          <w:rtl/>
          <w:lang w:bidi="ar-QA"/>
        </w:rPr>
        <w:t xml:space="preserve"> يستجاب</w:t>
      </w:r>
      <w:r w:rsidR="009A4734" w:rsidRPr="0032171C">
        <w:rPr>
          <w:rFonts w:ascii="Times New Roman" w:hAnsi="Times New Roman" w:cs="Lotus Linotype"/>
          <w:sz w:val="24"/>
          <w:szCs w:val="28"/>
          <w:rtl/>
          <w:lang w:bidi="ar-QA"/>
        </w:rPr>
        <w:t xml:space="preserve"> لها</w:t>
      </w:r>
      <w:r w:rsidR="00E4171D" w:rsidRPr="0032171C">
        <w:rPr>
          <w:rFonts w:ascii="Times New Roman" w:hAnsi="Times New Roman" w:cs="Lotus Linotype"/>
          <w:sz w:val="24"/>
          <w:szCs w:val="28"/>
          <w:rtl/>
          <w:lang w:bidi="ar-QA"/>
        </w:rPr>
        <w:t>.</w:t>
      </w:r>
    </w:p>
    <w:p w14:paraId="75FAC7BC" w14:textId="77777777" w:rsidR="003A2EF3" w:rsidRPr="0032171C" w:rsidRDefault="001C2912" w:rsidP="00C0076D">
      <w:pPr>
        <w:pStyle w:val="a7"/>
        <w:widowControl w:val="0"/>
        <w:numPr>
          <w:ilvl w:val="0"/>
          <w:numId w:val="15"/>
        </w:numPr>
        <w:bidi/>
        <w:spacing w:after="120" w:line="240" w:lineRule="auto"/>
        <w:ind w:left="680" w:hanging="340"/>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من </w:t>
      </w:r>
      <w:r w:rsidR="009A4734" w:rsidRPr="0032171C">
        <w:rPr>
          <w:rFonts w:ascii="Times New Roman" w:hAnsi="Times New Roman" w:cs="Lotus Linotype"/>
          <w:sz w:val="24"/>
          <w:szCs w:val="28"/>
          <w:rtl/>
          <w:lang w:bidi="ar-QA"/>
        </w:rPr>
        <w:t>أهم عوامل نجاح</w:t>
      </w:r>
      <w:r w:rsidRPr="0032171C">
        <w:rPr>
          <w:rFonts w:ascii="Times New Roman" w:hAnsi="Times New Roman" w:cs="Lotus Linotype"/>
          <w:sz w:val="24"/>
          <w:szCs w:val="28"/>
          <w:rtl/>
          <w:lang w:bidi="ar-QA"/>
        </w:rPr>
        <w:t xml:space="preserve"> المشروع التطويري للمقرر </w:t>
      </w:r>
      <w:r w:rsidR="00627C28" w:rsidRPr="0032171C">
        <w:rPr>
          <w:rFonts w:ascii="Times New Roman" w:hAnsi="Times New Roman" w:cs="Lotus Linotype"/>
          <w:sz w:val="24"/>
          <w:szCs w:val="28"/>
          <w:rtl/>
          <w:lang w:bidi="ar-QA"/>
        </w:rPr>
        <w:t>تجريبه</w:t>
      </w:r>
      <w:r w:rsidRPr="0032171C">
        <w:rPr>
          <w:rFonts w:ascii="Times New Roman" w:hAnsi="Times New Roman" w:cs="Lotus Linotype"/>
          <w:sz w:val="24"/>
          <w:szCs w:val="28"/>
          <w:rtl/>
          <w:lang w:bidi="ar-QA"/>
        </w:rPr>
        <w:t xml:space="preserve"> قبل تعميمه.</w:t>
      </w:r>
    </w:p>
    <w:p w14:paraId="30CD6DD6" w14:textId="77777777" w:rsidR="003A2EF3" w:rsidRPr="0032171C" w:rsidRDefault="00353078"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أصالة البحث:</w:t>
      </w:r>
      <w:r w:rsidR="00F83B1B" w:rsidRPr="0032171C">
        <w:rPr>
          <w:rFonts w:ascii="Times New Roman" w:hAnsi="Times New Roman" w:cs="Lotus Linotype"/>
          <w:b/>
          <w:bCs/>
          <w:sz w:val="24"/>
          <w:szCs w:val="28"/>
          <w:rtl/>
          <w:lang w:bidi="ar-QA"/>
        </w:rPr>
        <w:t xml:space="preserve"> </w:t>
      </w:r>
      <w:r w:rsidR="007D5101" w:rsidRPr="0032171C">
        <w:rPr>
          <w:rFonts w:ascii="Times New Roman" w:hAnsi="Times New Roman" w:cs="Lotus Linotype"/>
          <w:sz w:val="24"/>
          <w:szCs w:val="28"/>
          <w:rtl/>
          <w:lang w:bidi="ar-QA"/>
        </w:rPr>
        <w:t xml:space="preserve">تتجسد أصالة البحث في </w:t>
      </w:r>
      <w:r w:rsidR="003A2EF3" w:rsidRPr="0032171C">
        <w:rPr>
          <w:rFonts w:ascii="Times New Roman" w:hAnsi="Times New Roman" w:cs="Lotus Linotype"/>
          <w:sz w:val="24"/>
          <w:szCs w:val="28"/>
          <w:rtl/>
          <w:lang w:bidi="ar-QA"/>
        </w:rPr>
        <w:t xml:space="preserve">التوثيق </w:t>
      </w:r>
      <w:r w:rsidR="007D5101" w:rsidRPr="0032171C">
        <w:rPr>
          <w:rFonts w:ascii="Times New Roman" w:hAnsi="Times New Roman" w:cs="Lotus Linotype"/>
          <w:sz w:val="24"/>
          <w:szCs w:val="28"/>
          <w:rtl/>
          <w:lang w:bidi="ar-QA"/>
        </w:rPr>
        <w:t>التحليلي الشامل</w:t>
      </w:r>
      <w:r w:rsidR="00F83B1B" w:rsidRPr="0032171C">
        <w:rPr>
          <w:rFonts w:ascii="Times New Roman" w:hAnsi="Times New Roman" w:cs="Lotus Linotype"/>
          <w:sz w:val="24"/>
          <w:szCs w:val="28"/>
          <w:rtl/>
          <w:lang w:bidi="ar-QA"/>
        </w:rPr>
        <w:t xml:space="preserve"> غير المسبوق</w:t>
      </w:r>
      <w:r w:rsidR="007D5101" w:rsidRPr="0032171C">
        <w:rPr>
          <w:rFonts w:ascii="Times New Roman" w:hAnsi="Times New Roman" w:cs="Lotus Linotype"/>
          <w:sz w:val="24"/>
          <w:szCs w:val="28"/>
          <w:rtl/>
          <w:lang w:bidi="ar-QA"/>
        </w:rPr>
        <w:t xml:space="preserve"> </w:t>
      </w:r>
      <w:r w:rsidR="003A2EF3" w:rsidRPr="0032171C">
        <w:rPr>
          <w:rFonts w:ascii="Times New Roman" w:hAnsi="Times New Roman" w:cs="Lotus Linotype"/>
          <w:sz w:val="24"/>
          <w:szCs w:val="28"/>
          <w:rtl/>
          <w:lang w:bidi="ar-QA"/>
        </w:rPr>
        <w:t xml:space="preserve">لمنهجية غير مسبوقة في تطوير </w:t>
      </w:r>
      <w:r w:rsidR="001F1FFD" w:rsidRPr="0032171C">
        <w:rPr>
          <w:rFonts w:ascii="Times New Roman" w:hAnsi="Times New Roman" w:cs="Lotus Linotype"/>
          <w:sz w:val="24"/>
          <w:szCs w:val="28"/>
          <w:rtl/>
          <w:lang w:bidi="ar-QA"/>
        </w:rPr>
        <w:t>ال</w:t>
      </w:r>
      <w:r w:rsidR="003A2EF3" w:rsidRPr="0032171C">
        <w:rPr>
          <w:rFonts w:ascii="Times New Roman" w:hAnsi="Times New Roman" w:cs="Lotus Linotype"/>
          <w:sz w:val="24"/>
          <w:szCs w:val="28"/>
          <w:rtl/>
          <w:lang w:bidi="ar-QA"/>
        </w:rPr>
        <w:t>مقرر</w:t>
      </w:r>
      <w:r w:rsidR="007D5101" w:rsidRPr="0032171C">
        <w:rPr>
          <w:rFonts w:ascii="Times New Roman" w:hAnsi="Times New Roman" w:cs="Lotus Linotype"/>
          <w:sz w:val="24"/>
          <w:szCs w:val="28"/>
          <w:rtl/>
          <w:lang w:bidi="ar-QA"/>
        </w:rPr>
        <w:t>، بما في ذلك تجريب</w:t>
      </w:r>
      <w:r w:rsidR="00196A00" w:rsidRPr="0032171C">
        <w:rPr>
          <w:rFonts w:ascii="Times New Roman" w:hAnsi="Times New Roman" w:cs="Lotus Linotype"/>
          <w:sz w:val="24"/>
          <w:szCs w:val="28"/>
          <w:rtl/>
          <w:lang w:bidi="ar-QA"/>
        </w:rPr>
        <w:t>ه قبل تعميمه</w:t>
      </w:r>
      <w:r w:rsidR="00F83B1B" w:rsidRPr="0032171C">
        <w:rPr>
          <w:rFonts w:ascii="Times New Roman" w:hAnsi="Times New Roman" w:cs="Lotus Linotype"/>
          <w:sz w:val="24"/>
          <w:szCs w:val="28"/>
          <w:rtl/>
          <w:lang w:bidi="ar-QA"/>
        </w:rPr>
        <w:t>.</w:t>
      </w:r>
    </w:p>
    <w:p w14:paraId="53FB6C01" w14:textId="777E689A" w:rsidR="00013C5C" w:rsidRDefault="00087741" w:rsidP="00C0076D">
      <w:pPr>
        <w:widowControl w:val="0"/>
        <w:bidi/>
        <w:spacing w:after="120" w:line="240" w:lineRule="auto"/>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الكلمات المفتاحية:</w:t>
      </w:r>
      <w:r w:rsidRPr="0032171C">
        <w:rPr>
          <w:rFonts w:ascii="Times New Roman" w:hAnsi="Times New Roman" w:cs="Lotus Linotype"/>
          <w:sz w:val="24"/>
          <w:szCs w:val="28"/>
          <w:rtl/>
          <w:lang w:bidi="ar-QA"/>
        </w:rPr>
        <w:t xml:space="preserve"> الثقافة الإسلامية، </w:t>
      </w:r>
      <w:r w:rsidR="00C96326" w:rsidRPr="0032171C">
        <w:rPr>
          <w:rFonts w:ascii="Times New Roman" w:hAnsi="Times New Roman" w:cs="Lotus Linotype"/>
          <w:sz w:val="24"/>
          <w:szCs w:val="28"/>
          <w:rtl/>
          <w:lang w:bidi="ar-QA"/>
        </w:rPr>
        <w:t xml:space="preserve">الهوية، بناء الشخصية، التحديات الثقافية، </w:t>
      </w:r>
      <w:r w:rsidRPr="0032171C">
        <w:rPr>
          <w:rFonts w:ascii="Times New Roman" w:hAnsi="Times New Roman" w:cs="Lotus Linotype"/>
          <w:sz w:val="24"/>
          <w:szCs w:val="28"/>
          <w:rtl/>
          <w:lang w:bidi="ar-QA"/>
        </w:rPr>
        <w:t>منهجي</w:t>
      </w:r>
      <w:r w:rsidR="00C96326" w:rsidRPr="0032171C">
        <w:rPr>
          <w:rFonts w:ascii="Times New Roman" w:hAnsi="Times New Roman" w:cs="Lotus Linotype"/>
          <w:sz w:val="24"/>
          <w:szCs w:val="28"/>
          <w:rtl/>
          <w:lang w:bidi="ar-QA"/>
        </w:rPr>
        <w:t>ة</w:t>
      </w:r>
      <w:r w:rsidR="004D5F26" w:rsidRPr="0032171C">
        <w:rPr>
          <w:rFonts w:ascii="Times New Roman" w:hAnsi="Times New Roman" w:cs="Lotus Linotype"/>
          <w:sz w:val="24"/>
          <w:szCs w:val="28"/>
          <w:rtl/>
          <w:lang w:bidi="ar-QA"/>
        </w:rPr>
        <w:t xml:space="preserve"> تطوير المقررات</w:t>
      </w:r>
    </w:p>
    <w:p w14:paraId="3C2C4C46" w14:textId="2B596433" w:rsidR="00975858" w:rsidRPr="006F3F5D" w:rsidRDefault="00975858" w:rsidP="00C0076D">
      <w:pPr>
        <w:widowControl w:val="0"/>
        <w:pBdr>
          <w:top w:val="single" w:sz="4" w:space="0" w:color="auto"/>
          <w:left w:val="single" w:sz="4" w:space="4" w:color="auto"/>
          <w:bottom w:val="single" w:sz="4" w:space="1" w:color="auto"/>
          <w:right w:val="single" w:sz="4" w:space="4" w:color="auto"/>
        </w:pBdr>
        <w:bidi/>
        <w:spacing w:after="120" w:line="240" w:lineRule="auto"/>
        <w:jc w:val="both"/>
        <w:rPr>
          <w:rFonts w:ascii="Lotus Linotype" w:eastAsia="Calibri" w:hAnsi="Lotus Linotype" w:cs="Lotus Linotype"/>
          <w:color w:val="000000"/>
          <w:spacing w:val="-4"/>
          <w:rtl/>
          <w:lang w:bidi="ar-QA"/>
        </w:rPr>
      </w:pPr>
      <w:r w:rsidRPr="00252774">
        <w:rPr>
          <w:rFonts w:ascii="Lotus Linotype" w:eastAsia="Calibri" w:hAnsi="Lotus Linotype" w:cs="Lotus Linotype" w:hint="cs"/>
          <w:b/>
          <w:bCs/>
          <w:color w:val="000000"/>
          <w:spacing w:val="-4"/>
          <w:rtl/>
        </w:rPr>
        <w:t>للاقتباس</w:t>
      </w:r>
      <w:r>
        <w:rPr>
          <w:rFonts w:ascii="Lotus Linotype" w:eastAsia="Calibri" w:hAnsi="Lotus Linotype" w:cs="Lotus Linotype" w:hint="cs"/>
          <w:b/>
          <w:bCs/>
          <w:color w:val="000000"/>
          <w:spacing w:val="-4"/>
          <w:rtl/>
        </w:rPr>
        <w:t xml:space="preserve">: </w:t>
      </w:r>
      <w:r w:rsidRPr="00975858">
        <w:rPr>
          <w:rFonts w:ascii="Lotus Linotype" w:eastAsia="Calibri" w:hAnsi="Lotus Linotype" w:cs="Lotus Linotype"/>
          <w:color w:val="000000"/>
          <w:spacing w:val="-4"/>
          <w:rtl/>
        </w:rPr>
        <w:t>المصلح، محمد أبو بكر</w:t>
      </w:r>
      <w:r w:rsidRPr="00975858">
        <w:rPr>
          <w:rFonts w:ascii="Lotus Linotype" w:eastAsia="Calibri" w:hAnsi="Lotus Linotype" w:cs="Lotus Linotype" w:hint="cs"/>
          <w:color w:val="000000"/>
          <w:spacing w:val="-4"/>
          <w:rtl/>
        </w:rPr>
        <w:t xml:space="preserve">، </w:t>
      </w:r>
      <w:r w:rsidRPr="00975858">
        <w:rPr>
          <w:rFonts w:ascii="Lotus Linotype" w:eastAsia="Calibri" w:hAnsi="Lotus Linotype" w:cs="Lotus Linotype"/>
          <w:color w:val="000000"/>
          <w:spacing w:val="-4"/>
          <w:rtl/>
        </w:rPr>
        <w:t>عبد الجبار أحمد سعيد، إبراهيم عبد</w:t>
      </w:r>
      <w:r>
        <w:rPr>
          <w:rFonts w:ascii="Lotus Linotype" w:eastAsia="Calibri" w:hAnsi="Lotus Linotype" w:cs="Lotus Linotype" w:hint="cs"/>
          <w:color w:val="000000"/>
          <w:spacing w:val="-4"/>
          <w:rtl/>
        </w:rPr>
        <w:t xml:space="preserve"> </w:t>
      </w:r>
      <w:r w:rsidRPr="00975858">
        <w:rPr>
          <w:rFonts w:ascii="Lotus Linotype" w:eastAsia="Calibri" w:hAnsi="Lotus Linotype" w:cs="Lotus Linotype"/>
          <w:color w:val="000000"/>
          <w:spacing w:val="-4"/>
          <w:rtl/>
        </w:rPr>
        <w:t xml:space="preserve">الله الأنصاري، </w:t>
      </w:r>
      <w:r w:rsidRPr="00975858">
        <w:rPr>
          <w:rFonts w:ascii="Lotus Linotype" w:eastAsia="Calibri" w:hAnsi="Lotus Linotype" w:cs="Lotus Linotype" w:hint="cs"/>
          <w:color w:val="000000"/>
          <w:spacing w:val="-4"/>
          <w:rtl/>
        </w:rPr>
        <w:t>و</w:t>
      </w:r>
      <w:r w:rsidRPr="00975858">
        <w:rPr>
          <w:rFonts w:ascii="Lotus Linotype" w:eastAsia="Calibri" w:hAnsi="Lotus Linotype" w:cs="Lotus Linotype"/>
          <w:color w:val="000000"/>
          <w:spacing w:val="-4"/>
          <w:rtl/>
        </w:rPr>
        <w:t>محمد إقبال فرحات</w:t>
      </w:r>
      <w:r w:rsidRPr="00975858">
        <w:rPr>
          <w:rFonts w:ascii="Lotus Linotype" w:eastAsia="Calibri" w:hAnsi="Lotus Linotype" w:cs="Lotus Linotype" w:hint="cs"/>
          <w:color w:val="000000"/>
          <w:spacing w:val="-4"/>
          <w:rtl/>
        </w:rPr>
        <w:t>.</w:t>
      </w:r>
      <w:r>
        <w:rPr>
          <w:rFonts w:ascii="Lotus Linotype" w:eastAsia="Calibri" w:hAnsi="Lotus Linotype" w:cs="Lotus Linotype" w:hint="cs"/>
          <w:color w:val="000000"/>
          <w:spacing w:val="-4"/>
          <w:rtl/>
        </w:rPr>
        <w:t xml:space="preserve"> </w:t>
      </w:r>
      <w:r>
        <w:rPr>
          <w:rFonts w:ascii="Lotus Linotype" w:eastAsia="Calibri" w:hAnsi="Lotus Linotype" w:cs="Lotus Linotype"/>
          <w:color w:val="000000"/>
          <w:spacing w:val="-4"/>
          <w:rtl/>
        </w:rPr>
        <w:t>«</w:t>
      </w:r>
      <w:r w:rsidRPr="00975858">
        <w:rPr>
          <w:rFonts w:ascii="Lotus Linotype" w:eastAsia="Calibri" w:hAnsi="Lotus Linotype" w:cs="Lotus Linotype"/>
          <w:color w:val="000000"/>
          <w:spacing w:val="-4"/>
          <w:rtl/>
        </w:rPr>
        <w:t xml:space="preserve">تطوير مقرر الثقافة الإسلامية في جامعة قطر </w:t>
      </w:r>
      <w:r w:rsidRPr="00975858">
        <w:rPr>
          <w:rFonts w:ascii="Lotus Linotype" w:eastAsia="Calibri" w:hAnsi="Lotus Linotype" w:cs="Lotus Linotype" w:hint="cs"/>
          <w:color w:val="000000"/>
          <w:spacing w:val="-4"/>
          <w:rtl/>
        </w:rPr>
        <w:t>-</w:t>
      </w:r>
      <w:r w:rsidRPr="00975858">
        <w:rPr>
          <w:rFonts w:ascii="Lotus Linotype" w:eastAsia="Calibri" w:hAnsi="Lotus Linotype" w:cs="Lotus Linotype"/>
          <w:color w:val="000000"/>
          <w:spacing w:val="-4"/>
          <w:rtl/>
        </w:rPr>
        <w:t xml:space="preserve"> التنظير والتجريب</w:t>
      </w:r>
      <w:r>
        <w:rPr>
          <w:rFonts w:ascii="Lotus Linotype" w:eastAsia="Calibri" w:hAnsi="Lotus Linotype" w:cs="Lotus Linotype"/>
          <w:color w:val="000000"/>
          <w:spacing w:val="-4"/>
          <w:rtl/>
          <w:lang w:bidi="ar-QA"/>
        </w:rPr>
        <w:t>»</w:t>
      </w:r>
      <w:r w:rsidRPr="00252774">
        <w:rPr>
          <w:rFonts w:ascii="Lotus Linotype" w:eastAsia="Calibri" w:hAnsi="Lotus Linotype" w:cs="Lotus Linotype" w:hint="cs"/>
          <w:color w:val="000000"/>
          <w:spacing w:val="-4"/>
          <w:rtl/>
        </w:rPr>
        <w:t>،</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b/>
          <w:bCs/>
          <w:color w:val="000000"/>
          <w:spacing w:val="-4"/>
          <w:rtl/>
        </w:rPr>
        <w:t>مجلة</w:t>
      </w:r>
      <w:r w:rsidRPr="00252774">
        <w:rPr>
          <w:rFonts w:ascii="Lotus Linotype" w:eastAsia="Calibri" w:hAnsi="Lotus Linotype" w:cs="Lotus Linotype"/>
          <w:b/>
          <w:bCs/>
          <w:color w:val="000000"/>
          <w:spacing w:val="-4"/>
        </w:rPr>
        <w:t xml:space="preserve"> </w:t>
      </w:r>
      <w:r w:rsidRPr="00252774">
        <w:rPr>
          <w:rFonts w:ascii="Lotus Linotype" w:eastAsia="Calibri" w:hAnsi="Lotus Linotype" w:cs="Lotus Linotype" w:hint="cs"/>
          <w:b/>
          <w:bCs/>
          <w:color w:val="000000"/>
          <w:spacing w:val="-4"/>
          <w:rtl/>
        </w:rPr>
        <w:t>كلية</w:t>
      </w:r>
      <w:r w:rsidRPr="00252774">
        <w:rPr>
          <w:rFonts w:ascii="Lotus Linotype" w:eastAsia="Calibri" w:hAnsi="Lotus Linotype" w:cs="Lotus Linotype"/>
          <w:b/>
          <w:bCs/>
          <w:color w:val="000000"/>
          <w:spacing w:val="-4"/>
        </w:rPr>
        <w:t xml:space="preserve"> </w:t>
      </w:r>
      <w:r w:rsidRPr="00252774">
        <w:rPr>
          <w:rFonts w:ascii="Lotus Linotype" w:eastAsia="Calibri" w:hAnsi="Lotus Linotype" w:cs="Lotus Linotype" w:hint="cs"/>
          <w:b/>
          <w:bCs/>
          <w:color w:val="000000"/>
          <w:spacing w:val="-4"/>
          <w:rtl/>
        </w:rPr>
        <w:t>الشريعة</w:t>
      </w:r>
      <w:r w:rsidRPr="00252774">
        <w:rPr>
          <w:rFonts w:ascii="Lotus Linotype" w:eastAsia="Calibri" w:hAnsi="Lotus Linotype" w:cs="Lotus Linotype"/>
          <w:b/>
          <w:bCs/>
          <w:color w:val="000000"/>
          <w:spacing w:val="-4"/>
        </w:rPr>
        <w:t xml:space="preserve"> </w:t>
      </w:r>
      <w:r w:rsidRPr="00252774">
        <w:rPr>
          <w:rFonts w:ascii="Lotus Linotype" w:eastAsia="Calibri" w:hAnsi="Lotus Linotype" w:cs="Lotus Linotype" w:hint="cs"/>
          <w:b/>
          <w:bCs/>
          <w:color w:val="000000"/>
          <w:spacing w:val="-4"/>
          <w:rtl/>
        </w:rPr>
        <w:t>والدراسات</w:t>
      </w:r>
      <w:r w:rsidRPr="00252774">
        <w:rPr>
          <w:rFonts w:ascii="Lotus Linotype" w:eastAsia="Calibri" w:hAnsi="Lotus Linotype" w:cs="Lotus Linotype"/>
          <w:b/>
          <w:bCs/>
          <w:color w:val="000000"/>
          <w:spacing w:val="-4"/>
        </w:rPr>
        <w:t xml:space="preserve"> </w:t>
      </w:r>
      <w:r w:rsidRPr="00252774">
        <w:rPr>
          <w:rFonts w:ascii="Lotus Linotype" w:eastAsia="Calibri" w:hAnsi="Lotus Linotype" w:cs="Lotus Linotype" w:hint="cs"/>
          <w:b/>
          <w:bCs/>
          <w:color w:val="000000"/>
          <w:spacing w:val="-4"/>
          <w:rtl/>
        </w:rPr>
        <w:t>الإسلامية</w:t>
      </w:r>
      <w:r w:rsidRPr="00252774">
        <w:rPr>
          <w:rFonts w:ascii="Lotus Linotype" w:eastAsia="Calibri" w:hAnsi="Lotus Linotype" w:cs="Lotus Linotype" w:hint="cs"/>
          <w:color w:val="000000"/>
          <w:spacing w:val="-4"/>
          <w:rtl/>
        </w:rPr>
        <w:t>،</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جامعة</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قطر،</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المجلد</w:t>
      </w:r>
      <w:r>
        <w:rPr>
          <w:rFonts w:ascii="Lotus Linotype" w:eastAsia="Calibri" w:hAnsi="Lotus Linotype" w:cs="Lotus Linotype" w:hint="cs"/>
          <w:color w:val="000000"/>
          <w:spacing w:val="-4"/>
          <w:rtl/>
        </w:rPr>
        <w:t xml:space="preserve"> </w:t>
      </w:r>
      <w:r>
        <w:rPr>
          <w:rFonts w:ascii="Lotus Linotype" w:eastAsia="Calibri" w:hAnsi="Lotus Linotype" w:cs="Lotus Linotype"/>
          <w:color w:val="000000"/>
          <w:spacing w:val="-4"/>
        </w:rPr>
        <w:t>42</w:t>
      </w:r>
      <w:r>
        <w:rPr>
          <w:rFonts w:ascii="Lotus Linotype" w:eastAsia="Calibri" w:hAnsi="Lotus Linotype" w:cs="Lotus Linotype" w:hint="cs"/>
          <w:color w:val="000000"/>
          <w:spacing w:val="-4"/>
          <w:rtl/>
        </w:rPr>
        <w:t xml:space="preserve">، </w:t>
      </w:r>
      <w:r w:rsidRPr="00252774">
        <w:rPr>
          <w:rFonts w:ascii="Lotus Linotype" w:eastAsia="Calibri" w:hAnsi="Lotus Linotype" w:cs="Lotus Linotype" w:hint="cs"/>
          <w:color w:val="000000"/>
          <w:spacing w:val="-4"/>
          <w:rtl/>
        </w:rPr>
        <w:t>العدد</w:t>
      </w:r>
      <w:r>
        <w:rPr>
          <w:rFonts w:ascii="Lotus Linotype" w:eastAsia="Calibri" w:hAnsi="Lotus Linotype" w:cs="Lotus Linotype" w:hint="cs"/>
          <w:color w:val="000000"/>
          <w:spacing w:val="-4"/>
          <w:rtl/>
        </w:rPr>
        <w:t xml:space="preserve"> 1 (2024</w:t>
      </w:r>
      <w:r w:rsidRPr="00252774">
        <w:rPr>
          <w:rFonts w:ascii="Lotus Linotype" w:eastAsia="Calibri" w:hAnsi="Lotus Linotype" w:cs="Lotus Linotype"/>
          <w:color w:val="000000"/>
          <w:spacing w:val="-4"/>
        </w:rPr>
        <w:t>(</w:t>
      </w:r>
      <w:r w:rsidRPr="00252774">
        <w:rPr>
          <w:rFonts w:ascii="Lotus Linotype" w:eastAsia="Calibri" w:hAnsi="Lotus Linotype" w:cs="Lotus Linotype" w:hint="cs"/>
          <w:color w:val="000000"/>
          <w:spacing w:val="-4"/>
          <w:rtl/>
        </w:rPr>
        <w:t>،</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عدد</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خاص</w:t>
      </w:r>
      <w:r>
        <w:rPr>
          <w:rFonts w:ascii="Lotus Linotype" w:eastAsia="Calibri" w:hAnsi="Lotus Linotype" w:cs="Lotus Linotype" w:hint="cs"/>
          <w:color w:val="000000"/>
          <w:spacing w:val="-4"/>
          <w:rtl/>
        </w:rPr>
        <w:t xml:space="preserve"> </w:t>
      </w:r>
      <w:r w:rsidRPr="00252774">
        <w:rPr>
          <w:rFonts w:ascii="Lotus Linotype" w:eastAsia="Calibri" w:hAnsi="Lotus Linotype" w:cs="Lotus Linotype" w:hint="cs"/>
          <w:color w:val="000000"/>
          <w:spacing w:val="-4"/>
          <w:rtl/>
        </w:rPr>
        <w:t>بالملتقى</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الدولي</w:t>
      </w:r>
      <w:r>
        <w:rPr>
          <w:rFonts w:ascii="Lotus Linotype" w:eastAsia="Calibri" w:hAnsi="Lotus Linotype" w:cs="Lotus Linotype" w:hint="cs"/>
          <w:color w:val="000000"/>
          <w:spacing w:val="-4"/>
          <w:rtl/>
        </w:rPr>
        <w:t xml:space="preserve"> </w:t>
      </w:r>
      <w:r>
        <w:rPr>
          <w:rFonts w:ascii="Lotus Linotype" w:eastAsia="Calibri" w:hAnsi="Lotus Linotype" w:cs="Lotus Linotype"/>
          <w:color w:val="000000"/>
          <w:spacing w:val="-4"/>
          <w:rtl/>
        </w:rPr>
        <w:t>«</w:t>
      </w:r>
      <w:r w:rsidRPr="00252774">
        <w:rPr>
          <w:rFonts w:ascii="Lotus Linotype" w:eastAsia="Calibri" w:hAnsi="Lotus Linotype" w:cs="Lotus Linotype" w:hint="cs"/>
          <w:color w:val="000000"/>
          <w:spacing w:val="-4"/>
          <w:rtl/>
        </w:rPr>
        <w:t>مقرر</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الثقافة</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الإسلامية</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في</w:t>
      </w:r>
      <w:r w:rsidR="00F519C8">
        <w:rPr>
          <w:rFonts w:ascii="Lotus Linotype" w:eastAsia="Calibri" w:hAnsi="Lotus Linotype" w:cs="Lotus Linotype" w:hint="cs"/>
          <w:color w:val="000000"/>
          <w:spacing w:val="-4"/>
          <w:rtl/>
        </w:rPr>
        <w:t xml:space="preserve"> </w:t>
      </w:r>
      <w:r w:rsidR="00F519C8" w:rsidRPr="00252774">
        <w:rPr>
          <w:rFonts w:ascii="Lotus Linotype" w:eastAsia="Calibri" w:hAnsi="Lotus Linotype" w:cs="Lotus Linotype" w:hint="cs"/>
          <w:color w:val="000000"/>
          <w:spacing w:val="-4"/>
          <w:rtl/>
        </w:rPr>
        <w:t>الجامعات</w:t>
      </w:r>
      <w:r w:rsidR="00F519C8">
        <w:rPr>
          <w:rFonts w:ascii="Lotus Linotype" w:eastAsia="Calibri" w:hAnsi="Lotus Linotype" w:cs="Lotus Linotype" w:hint="cs"/>
          <w:color w:val="000000"/>
          <w:spacing w:val="-4"/>
          <w:rtl/>
        </w:rPr>
        <w:t xml:space="preserve">: </w:t>
      </w:r>
      <w:r w:rsidR="00F519C8" w:rsidRPr="00252774">
        <w:rPr>
          <w:rFonts w:ascii="Lotus Linotype" w:eastAsia="Calibri" w:hAnsi="Lotus Linotype" w:cs="Lotus Linotype" w:hint="cs"/>
          <w:color w:val="000000"/>
          <w:spacing w:val="-4"/>
          <w:rtl/>
        </w:rPr>
        <w:t>تحديات</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الواقع</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وآفاق</w:t>
      </w:r>
      <w:r w:rsidRPr="00252774">
        <w:rPr>
          <w:rFonts w:ascii="Lotus Linotype" w:eastAsia="Calibri" w:hAnsi="Lotus Linotype" w:cs="Lotus Linotype"/>
          <w:color w:val="000000"/>
          <w:spacing w:val="-4"/>
        </w:rPr>
        <w:t xml:space="preserve"> </w:t>
      </w:r>
      <w:r w:rsidRPr="00252774">
        <w:rPr>
          <w:rFonts w:ascii="Lotus Linotype" w:eastAsia="Calibri" w:hAnsi="Lotus Linotype" w:cs="Lotus Linotype" w:hint="cs"/>
          <w:color w:val="000000"/>
          <w:spacing w:val="-4"/>
          <w:rtl/>
        </w:rPr>
        <w:t>التطوير</w:t>
      </w:r>
      <w:r>
        <w:rPr>
          <w:rFonts w:ascii="Lotus Linotype" w:eastAsia="Calibri" w:hAnsi="Lotus Linotype" w:cs="Lotus Linotype"/>
          <w:color w:val="000000"/>
          <w:spacing w:val="-4"/>
          <w:rtl/>
          <w:lang w:bidi="ar-QA"/>
        </w:rPr>
        <w:t>»</w:t>
      </w:r>
    </w:p>
    <w:p w14:paraId="0A76FAD7" w14:textId="68EE2B87" w:rsidR="00975858" w:rsidRDefault="00C454C5" w:rsidP="00C0076D">
      <w:pPr>
        <w:autoSpaceDE w:val="0"/>
        <w:autoSpaceDN w:val="0"/>
        <w:bidi/>
        <w:adjustRightInd w:val="0"/>
        <w:spacing w:after="0" w:line="240" w:lineRule="auto"/>
        <w:jc w:val="right"/>
        <w:rPr>
          <w:rFonts w:ascii="Sakkal Majalla" w:eastAsia="Calibri" w:hAnsi="Sakkal Majalla" w:cs="Sakkal Majalla"/>
          <w:color w:val="000000"/>
          <w:sz w:val="24"/>
          <w:szCs w:val="24"/>
          <w:rtl/>
        </w:rPr>
      </w:pPr>
      <w:hyperlink r:id="rId12" w:history="1">
        <w:r w:rsidR="00975858" w:rsidRPr="00C875C8">
          <w:rPr>
            <w:rStyle w:val="Hyperlink"/>
            <w:rFonts w:ascii="TimesNewRomanPSMT" w:eastAsia="Calibri" w:hAnsi="TimesNewRomanPSMT" w:cs="TimesNewRomanPSMT"/>
            <w:sz w:val="18"/>
            <w:szCs w:val="18"/>
          </w:rPr>
          <w:t>https://doi.org/10.29117/jcsis.2024.0374</w:t>
        </w:r>
      </w:hyperlink>
    </w:p>
    <w:p w14:paraId="1181C2AE" w14:textId="48B8A4FD" w:rsidR="00975858" w:rsidRPr="006F3F5D" w:rsidRDefault="00975858" w:rsidP="00C0076D">
      <w:pPr>
        <w:autoSpaceDE w:val="0"/>
        <w:autoSpaceDN w:val="0"/>
        <w:bidi/>
        <w:adjustRightInd w:val="0"/>
        <w:spacing w:before="120" w:after="0" w:line="240" w:lineRule="auto"/>
        <w:jc w:val="both"/>
        <w:rPr>
          <w:rFonts w:ascii="Sakkal Majalla" w:eastAsia="Calibri" w:hAnsi="Sakkal Majalla" w:cs="Sakkal Majalla"/>
          <w:color w:val="0000FF"/>
          <w:sz w:val="24"/>
          <w:szCs w:val="24"/>
          <w:rtl/>
        </w:rPr>
      </w:pPr>
      <w:r w:rsidRPr="006F3F5D">
        <w:rPr>
          <w:rFonts w:ascii="Sakkal Majalla" w:eastAsia="Calibri" w:hAnsi="Sakkal Majalla" w:cs="Sakkal Majalla"/>
          <w:color w:val="000000"/>
          <w:sz w:val="24"/>
          <w:szCs w:val="24"/>
        </w:rPr>
        <w:t>©</w:t>
      </w:r>
      <w:r>
        <w:rPr>
          <w:rFonts w:ascii="Sakkal Majalla" w:eastAsia="Calibri" w:hAnsi="Sakkal Majalla" w:cs="Sakkal Majalla" w:hint="cs"/>
          <w:color w:val="000000"/>
          <w:sz w:val="24"/>
          <w:szCs w:val="24"/>
          <w:rtl/>
        </w:rPr>
        <w:t>2024</w:t>
      </w:r>
      <w:r w:rsidRPr="006F3F5D">
        <w:rPr>
          <w:rFonts w:ascii="Sakkal Majalla" w:eastAsia="Calibri" w:hAnsi="Sakkal Majalla" w:cs="Sakkal Majalla"/>
          <w:color w:val="000000"/>
          <w:sz w:val="24"/>
          <w:szCs w:val="24"/>
          <w:rtl/>
        </w:rPr>
        <w:t xml:space="preserve">، </w:t>
      </w:r>
      <w:r w:rsidRPr="00975858">
        <w:rPr>
          <w:rFonts w:ascii="Sakkal Majalla" w:eastAsia="Calibri" w:hAnsi="Sakkal Majalla" w:cs="Sakkal Majalla"/>
          <w:color w:val="000000"/>
          <w:sz w:val="24"/>
          <w:szCs w:val="24"/>
          <w:rtl/>
        </w:rPr>
        <w:t>المصلح، محمد أبو بكر</w:t>
      </w:r>
      <w:r w:rsidRPr="00975858">
        <w:rPr>
          <w:rFonts w:ascii="Sakkal Majalla" w:eastAsia="Calibri" w:hAnsi="Sakkal Majalla" w:cs="Sakkal Majalla" w:hint="cs"/>
          <w:color w:val="000000"/>
          <w:sz w:val="24"/>
          <w:szCs w:val="24"/>
          <w:rtl/>
        </w:rPr>
        <w:t xml:space="preserve">، </w:t>
      </w:r>
      <w:r w:rsidRPr="00975858">
        <w:rPr>
          <w:rFonts w:ascii="Sakkal Majalla" w:eastAsia="Calibri" w:hAnsi="Sakkal Majalla" w:cs="Sakkal Majalla"/>
          <w:color w:val="000000"/>
          <w:sz w:val="24"/>
          <w:szCs w:val="24"/>
          <w:rtl/>
        </w:rPr>
        <w:t xml:space="preserve">عبد الجبار أحمد سعيد، إبراهيم عبدالله الأنصاري، </w:t>
      </w:r>
      <w:r w:rsidRPr="00975858">
        <w:rPr>
          <w:rFonts w:ascii="Sakkal Majalla" w:eastAsia="Calibri" w:hAnsi="Sakkal Majalla" w:cs="Sakkal Majalla" w:hint="cs"/>
          <w:color w:val="000000"/>
          <w:sz w:val="24"/>
          <w:szCs w:val="24"/>
          <w:rtl/>
        </w:rPr>
        <w:t>و</w:t>
      </w:r>
      <w:r w:rsidRPr="00975858">
        <w:rPr>
          <w:rFonts w:ascii="Sakkal Majalla" w:eastAsia="Calibri" w:hAnsi="Sakkal Majalla" w:cs="Sakkal Majalla"/>
          <w:color w:val="000000"/>
          <w:sz w:val="24"/>
          <w:szCs w:val="24"/>
          <w:rtl/>
        </w:rPr>
        <w:t>محمد إقبال فرحات</w:t>
      </w:r>
      <w:r w:rsidRPr="00975858">
        <w:rPr>
          <w:rFonts w:ascii="Sakkal Majalla" w:eastAsia="Calibri" w:hAnsi="Sakkal Majalla" w:cs="Sakkal Majalla" w:hint="cs"/>
          <w:color w:val="000000"/>
          <w:sz w:val="24"/>
          <w:szCs w:val="24"/>
          <w:rtl/>
        </w:rPr>
        <w:t>.</w:t>
      </w:r>
      <w:r>
        <w:rPr>
          <w:rFonts w:ascii="Sakkal Majalla" w:eastAsia="Calibri" w:hAnsi="Sakkal Majalla" w:cs="Sakkal Majalla" w:hint="cs"/>
          <w:color w:val="000000"/>
          <w:sz w:val="24"/>
          <w:szCs w:val="24"/>
          <w:rtl/>
        </w:rPr>
        <w:t xml:space="preserve"> </w:t>
      </w:r>
      <w:r w:rsidRPr="006F3F5D">
        <w:rPr>
          <w:rFonts w:ascii="Sakkal Majalla" w:eastAsia="Calibri" w:hAnsi="Sakkal Majalla" w:cs="Sakkal Majalla"/>
          <w:color w:val="000000"/>
          <w:sz w:val="24"/>
          <w:szCs w:val="24"/>
          <w:rtl/>
        </w:rPr>
        <w:t>مجلة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كلية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الشريعة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والدراسات</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الإسلامية،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دار</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نشر</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جامعة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قطر. نّشرت</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هذه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المقالة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البحثية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وفقًا</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لشرو</w:t>
      </w:r>
      <w:r w:rsidRPr="006F3F5D">
        <w:rPr>
          <w:rFonts w:ascii="Sakkal Majalla" w:eastAsia="Calibri" w:hAnsi="Sakkal Majalla" w:cs="Sakkal Majalla"/>
          <w:color w:val="000000"/>
          <w:sz w:val="24"/>
          <w:szCs w:val="24"/>
          <w:rtl/>
          <w:lang w:bidi="ar-QA"/>
        </w:rPr>
        <w:t xml:space="preserve">ط </w:t>
      </w:r>
      <w:r w:rsidRPr="006F3F5D">
        <w:rPr>
          <w:rFonts w:ascii="Sakkal Majalla" w:eastAsia="Calibri" w:hAnsi="Sakkal Majalla" w:cs="Sakkal Majalla"/>
          <w:color w:val="000000"/>
          <w:sz w:val="24"/>
          <w:szCs w:val="24"/>
        </w:rPr>
        <w:t>Creative Commons Attribution-</w:t>
      </w:r>
      <w:proofErr w:type="spellStart"/>
      <w:r w:rsidRPr="006F3F5D">
        <w:rPr>
          <w:rFonts w:ascii="Sakkal Majalla" w:eastAsia="Calibri" w:hAnsi="Sakkal Majalla" w:cs="Sakkal Majalla"/>
          <w:color w:val="000000"/>
          <w:sz w:val="24"/>
          <w:szCs w:val="24"/>
        </w:rPr>
        <w:t>NonCommercial</w:t>
      </w:r>
      <w:proofErr w:type="spellEnd"/>
      <w:r w:rsidRPr="006F3F5D">
        <w:rPr>
          <w:rFonts w:ascii="Sakkal Majalla" w:eastAsia="Calibri" w:hAnsi="Sakkal Majalla" w:cs="Sakkal Majalla"/>
          <w:color w:val="000000"/>
          <w:sz w:val="24"/>
          <w:szCs w:val="24"/>
        </w:rPr>
        <w:t xml:space="preserve"> 4.0 International (CC BY-NC 4.0)</w:t>
      </w:r>
      <w:r w:rsidRPr="006F3F5D">
        <w:rPr>
          <w:rFonts w:ascii="Sakkal Majalla" w:eastAsia="Calibri" w:hAnsi="Sakkal Majalla" w:cs="Sakkal Majalla"/>
          <w:color w:val="000000"/>
          <w:sz w:val="24"/>
          <w:szCs w:val="24"/>
          <w:rtl/>
        </w:rPr>
        <w:t>. تسمح</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هذه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الرخصة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بالاستخدام</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غير</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التجاري،</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وينبغي</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نسبة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العمل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إلى صاحبه،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مع</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بيان</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أي</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تعديلات</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عليه. كما</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تتيح</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حرية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نسخ،</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وتوزيع،</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ونقل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العمل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بأي</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شكل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من</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الأشكال،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أو</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بأية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وسيلة،</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ومزجه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وتحويله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والبناء</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عليه،</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طالما</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يُنسب العمل</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الأصلي</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إلى</w:t>
      </w:r>
      <w:r w:rsidRPr="006F3F5D">
        <w:rPr>
          <w:rFonts w:ascii="Sakkal Majalla" w:eastAsia="Calibri" w:hAnsi="Sakkal Majalla" w:cs="Sakkal Majalla"/>
          <w:color w:val="000000"/>
          <w:sz w:val="24"/>
          <w:szCs w:val="24"/>
        </w:rPr>
        <w:t xml:space="preserve"> </w:t>
      </w:r>
      <w:r w:rsidRPr="006F3F5D">
        <w:rPr>
          <w:rFonts w:ascii="Sakkal Majalla" w:eastAsia="Calibri" w:hAnsi="Sakkal Majalla" w:cs="Sakkal Majalla"/>
          <w:color w:val="000000"/>
          <w:sz w:val="24"/>
          <w:szCs w:val="24"/>
          <w:rtl/>
        </w:rPr>
        <w:t>المؤلف</w:t>
      </w:r>
      <w:r w:rsidRPr="006F3F5D">
        <w:rPr>
          <w:rFonts w:ascii="Sakkal Majalla" w:eastAsia="Calibri" w:hAnsi="Sakkal Majalla" w:cs="Sakkal Majalla"/>
          <w:color w:val="000000"/>
          <w:sz w:val="24"/>
          <w:szCs w:val="24"/>
          <w:rtl/>
          <w:lang w:bidi="ar-QA"/>
        </w:rPr>
        <w:t xml:space="preserve">. </w:t>
      </w:r>
      <w:hyperlink r:id="rId13" w:history="1">
        <w:r w:rsidRPr="006F3F5D">
          <w:rPr>
            <w:rFonts w:ascii="Sakkal Majalla" w:eastAsia="Calibri" w:hAnsi="Sakkal Majalla" w:cs="Sakkal Majalla"/>
            <w:color w:val="0000FF"/>
            <w:sz w:val="24"/>
            <w:u w:val="single"/>
          </w:rPr>
          <w:t>https://creativecommons.org/licenses/by-nc/4.0</w:t>
        </w:r>
      </w:hyperlink>
    </w:p>
    <w:p w14:paraId="477FDB66" w14:textId="77777777" w:rsidR="00975858" w:rsidRPr="0032171C" w:rsidRDefault="00975858" w:rsidP="00975858">
      <w:pPr>
        <w:widowControl w:val="0"/>
        <w:bidi/>
        <w:spacing w:after="120" w:line="216" w:lineRule="auto"/>
        <w:jc w:val="both"/>
        <w:rPr>
          <w:rFonts w:ascii="Times New Roman" w:hAnsi="Times New Roman" w:cs="Lotus Linotype"/>
          <w:sz w:val="24"/>
          <w:szCs w:val="28"/>
          <w:rtl/>
        </w:rPr>
      </w:pPr>
    </w:p>
    <w:p w14:paraId="6F6B4438" w14:textId="77777777" w:rsidR="001C78D4" w:rsidRPr="0032171C" w:rsidRDefault="001C78D4" w:rsidP="0032171C">
      <w:pPr>
        <w:widowControl w:val="0"/>
        <w:spacing w:after="120" w:line="216" w:lineRule="auto"/>
        <w:ind w:firstLine="340"/>
        <w:rPr>
          <w:rFonts w:ascii="Times New Roman" w:hAnsi="Times New Roman"/>
          <w:b/>
          <w:sz w:val="24"/>
        </w:rPr>
      </w:pPr>
      <w:r w:rsidRPr="0032171C">
        <w:rPr>
          <w:rFonts w:ascii="Times New Roman" w:hAnsi="Times New Roman"/>
          <w:b/>
          <w:sz w:val="24"/>
        </w:rPr>
        <w:br w:type="page"/>
      </w:r>
    </w:p>
    <w:p w14:paraId="0124FABB" w14:textId="3ECD5764" w:rsidR="00FE3C90" w:rsidRPr="0032171C" w:rsidRDefault="00FE3C90" w:rsidP="0032171C">
      <w:pPr>
        <w:widowControl w:val="0"/>
        <w:spacing w:after="120" w:line="276" w:lineRule="auto"/>
        <w:jc w:val="center"/>
        <w:rPr>
          <w:rFonts w:ascii="Times New Roman" w:hAnsi="Times New Roman"/>
          <w:b/>
          <w:i/>
          <w:sz w:val="24"/>
        </w:rPr>
      </w:pPr>
      <w:r w:rsidRPr="0032171C">
        <w:rPr>
          <w:rFonts w:ascii="Times New Roman" w:hAnsi="Times New Roman"/>
          <w:b/>
          <w:i/>
          <w:sz w:val="24"/>
        </w:rPr>
        <w:lastRenderedPageBreak/>
        <w:t>The Development of the Islamic Culture Course at Qatar University</w:t>
      </w:r>
      <w:r w:rsidRPr="0032171C">
        <w:rPr>
          <w:rFonts w:ascii="Times New Roman" w:hAnsi="Times New Roman" w:cs="Lotus Linotype"/>
          <w:b/>
          <w:bCs/>
          <w:i/>
          <w:iCs/>
          <w:sz w:val="24"/>
          <w:szCs w:val="28"/>
        </w:rPr>
        <w:t>: Theory</w:t>
      </w:r>
      <w:r w:rsidRPr="0032171C">
        <w:rPr>
          <w:rFonts w:ascii="Times New Roman" w:hAnsi="Times New Roman"/>
          <w:b/>
          <w:i/>
          <w:sz w:val="24"/>
        </w:rPr>
        <w:t xml:space="preserve"> and </w:t>
      </w:r>
      <w:r w:rsidRPr="0032171C">
        <w:rPr>
          <w:rFonts w:ascii="Times New Roman" w:hAnsi="Times New Roman" w:cs="Lotus Linotype"/>
          <w:b/>
          <w:bCs/>
          <w:i/>
          <w:iCs/>
          <w:sz w:val="24"/>
          <w:szCs w:val="28"/>
        </w:rPr>
        <w:t>Practice</w:t>
      </w:r>
    </w:p>
    <w:p w14:paraId="02B37815" w14:textId="77777777" w:rsidR="00D9371B" w:rsidRPr="0032171C" w:rsidRDefault="00D9371B" w:rsidP="0032171C">
      <w:pPr>
        <w:widowControl w:val="0"/>
        <w:spacing w:before="240" w:after="120" w:line="276" w:lineRule="auto"/>
        <w:jc w:val="center"/>
        <w:rPr>
          <w:rFonts w:ascii="Times New Roman" w:hAnsi="Times New Roman"/>
          <w:b/>
        </w:rPr>
      </w:pPr>
      <w:r w:rsidRPr="0032171C">
        <w:rPr>
          <w:rFonts w:ascii="Times New Roman" w:hAnsi="Times New Roman"/>
          <w:b/>
        </w:rPr>
        <w:t>Mohamed Abubakr Al-Musleh</w:t>
      </w:r>
    </w:p>
    <w:p w14:paraId="7019DB05" w14:textId="1620A43E" w:rsidR="00D9371B" w:rsidRPr="0032171C" w:rsidRDefault="00D9371B" w:rsidP="00975858">
      <w:pPr>
        <w:widowControl w:val="0"/>
        <w:spacing w:after="120" w:line="276" w:lineRule="auto"/>
        <w:jc w:val="center"/>
        <w:rPr>
          <w:rFonts w:ascii="Times New Roman" w:hAnsi="Times New Roman"/>
          <w:sz w:val="20"/>
        </w:rPr>
      </w:pPr>
      <w:r w:rsidRPr="0032171C">
        <w:rPr>
          <w:rFonts w:ascii="Times New Roman" w:hAnsi="Times New Roman"/>
          <w:sz w:val="20"/>
        </w:rPr>
        <w:t>Associate Professor of Thought</w:t>
      </w:r>
      <w:r w:rsidR="00A416D5" w:rsidRPr="0032171C">
        <w:rPr>
          <w:rFonts w:ascii="Times New Roman" w:hAnsi="Times New Roman"/>
          <w:sz w:val="20"/>
        </w:rPr>
        <w:t>, Culture and Islamic Studies,</w:t>
      </w:r>
      <w:r w:rsidRPr="0032171C">
        <w:rPr>
          <w:rFonts w:ascii="Times New Roman" w:hAnsi="Times New Roman"/>
          <w:sz w:val="20"/>
        </w:rPr>
        <w:t xml:space="preserve"> </w:t>
      </w:r>
      <w:r w:rsidR="00A416D5" w:rsidRPr="0032171C">
        <w:rPr>
          <w:rFonts w:ascii="Times New Roman" w:hAnsi="Times New Roman"/>
          <w:sz w:val="20"/>
        </w:rPr>
        <w:t>Associate Dean for Academic Affairs</w:t>
      </w:r>
      <w:r w:rsidR="004E5775" w:rsidRPr="0032171C">
        <w:rPr>
          <w:rFonts w:ascii="Times New Roman" w:hAnsi="Times New Roman" w:cs="Lotus Linotype"/>
          <w:sz w:val="20"/>
          <w:szCs w:val="24"/>
          <w:lang w:bidi="ar-QA"/>
        </w:rPr>
        <w:t xml:space="preserve">, </w:t>
      </w:r>
      <w:r w:rsidR="004E5775" w:rsidRPr="0032171C">
        <w:rPr>
          <w:rFonts w:ascii="Times New Roman" w:hAnsi="Times New Roman" w:cs="Lotus Linotype"/>
          <w:sz w:val="20"/>
          <w:szCs w:val="24"/>
          <w:lang w:bidi="ar-QA"/>
        </w:rPr>
        <w:br/>
      </w:r>
      <w:r w:rsidR="00A416D5" w:rsidRPr="0032171C">
        <w:rPr>
          <w:rFonts w:ascii="Times New Roman" w:hAnsi="Times New Roman"/>
          <w:sz w:val="20"/>
        </w:rPr>
        <w:t>College of Sharia and Islamic Studies</w:t>
      </w:r>
      <w:r w:rsidR="00975858">
        <w:rPr>
          <w:rFonts w:ascii="Times New Roman" w:hAnsi="Times New Roman"/>
          <w:sz w:val="20"/>
        </w:rPr>
        <w:t xml:space="preserve">, </w:t>
      </w:r>
      <w:r w:rsidR="00A416D5" w:rsidRPr="0032171C">
        <w:rPr>
          <w:rFonts w:ascii="Times New Roman" w:hAnsi="Times New Roman"/>
          <w:sz w:val="20"/>
        </w:rPr>
        <w:t>Qatar University</w:t>
      </w:r>
      <w:r w:rsidR="00975858">
        <w:rPr>
          <w:rFonts w:ascii="Times New Roman" w:hAnsi="Times New Roman"/>
          <w:sz w:val="20"/>
        </w:rPr>
        <w:t>-Qatar</w:t>
      </w:r>
    </w:p>
    <w:p w14:paraId="2AF44D86" w14:textId="77777777" w:rsidR="007A5DEB" w:rsidRPr="0032171C" w:rsidRDefault="007A5DEB" w:rsidP="0032171C">
      <w:pPr>
        <w:widowControl w:val="0"/>
        <w:bidi/>
        <w:spacing w:after="120" w:line="276" w:lineRule="auto"/>
        <w:jc w:val="center"/>
        <w:rPr>
          <w:rFonts w:ascii="Times New Roman" w:hAnsi="Times New Roman"/>
          <w:sz w:val="20"/>
        </w:rPr>
      </w:pPr>
      <w:r w:rsidRPr="0032171C">
        <w:rPr>
          <w:rFonts w:ascii="Times New Roman" w:hAnsi="Times New Roman"/>
          <w:sz w:val="20"/>
        </w:rPr>
        <w:t>malmusleh@qu.edu.qa</w:t>
      </w:r>
    </w:p>
    <w:p w14:paraId="794EC726" w14:textId="77777777" w:rsidR="00D9371B" w:rsidRPr="0032171C" w:rsidRDefault="00D9371B" w:rsidP="0032171C">
      <w:pPr>
        <w:widowControl w:val="0"/>
        <w:spacing w:after="120" w:line="276" w:lineRule="auto"/>
        <w:jc w:val="center"/>
        <w:rPr>
          <w:rFonts w:ascii="Times New Roman" w:hAnsi="Times New Roman"/>
          <w:b/>
        </w:rPr>
      </w:pPr>
      <w:r w:rsidRPr="0032171C">
        <w:rPr>
          <w:rFonts w:ascii="Times New Roman" w:hAnsi="Times New Roman"/>
          <w:b/>
        </w:rPr>
        <w:t>Abdel Jabbar Ahmad Said</w:t>
      </w:r>
    </w:p>
    <w:p w14:paraId="5E3AE2DB" w14:textId="00E4B542" w:rsidR="00A416D5" w:rsidRPr="0032171C" w:rsidRDefault="00A416D5" w:rsidP="00975858">
      <w:pPr>
        <w:widowControl w:val="0"/>
        <w:spacing w:after="120" w:line="276" w:lineRule="auto"/>
        <w:jc w:val="center"/>
        <w:rPr>
          <w:rFonts w:ascii="Times New Roman" w:hAnsi="Times New Roman"/>
          <w:sz w:val="20"/>
        </w:rPr>
      </w:pPr>
      <w:r w:rsidRPr="0032171C">
        <w:rPr>
          <w:rFonts w:ascii="Times New Roman" w:hAnsi="Times New Roman"/>
          <w:sz w:val="20"/>
        </w:rPr>
        <w:t xml:space="preserve">Professor of Hadith, </w:t>
      </w:r>
      <w:r w:rsidR="007A5DEB" w:rsidRPr="0032171C">
        <w:rPr>
          <w:rFonts w:ascii="Times New Roman" w:hAnsi="Times New Roman"/>
          <w:sz w:val="20"/>
        </w:rPr>
        <w:t xml:space="preserve">Head of </w:t>
      </w:r>
      <w:r w:rsidRPr="0032171C">
        <w:rPr>
          <w:rFonts w:ascii="Times New Roman" w:hAnsi="Times New Roman"/>
          <w:sz w:val="20"/>
        </w:rPr>
        <w:t>Department of Quran and Sunnah</w:t>
      </w:r>
      <w:r w:rsidR="004E5775" w:rsidRPr="0032171C">
        <w:rPr>
          <w:rFonts w:ascii="Times New Roman" w:hAnsi="Times New Roman" w:cs="Lotus Linotype"/>
          <w:sz w:val="20"/>
          <w:szCs w:val="24"/>
          <w:lang w:bidi="ar-QA"/>
        </w:rPr>
        <w:t xml:space="preserve">, </w:t>
      </w:r>
      <w:r w:rsidR="004E5775" w:rsidRPr="0032171C">
        <w:rPr>
          <w:rFonts w:ascii="Times New Roman" w:hAnsi="Times New Roman" w:cs="Lotus Linotype"/>
          <w:sz w:val="20"/>
          <w:szCs w:val="24"/>
          <w:lang w:bidi="ar-QA"/>
        </w:rPr>
        <w:br/>
      </w:r>
      <w:r w:rsidRPr="0032171C">
        <w:rPr>
          <w:rFonts w:ascii="Times New Roman" w:hAnsi="Times New Roman" w:cs="Lotus Linotype"/>
          <w:sz w:val="20"/>
          <w:szCs w:val="24"/>
          <w:lang w:bidi="ar-QA"/>
        </w:rPr>
        <w:t xml:space="preserve">College of Sharia and Islamic </w:t>
      </w:r>
      <w:r w:rsidR="00975858" w:rsidRPr="0032171C">
        <w:rPr>
          <w:rFonts w:ascii="Times New Roman" w:hAnsi="Times New Roman"/>
          <w:sz w:val="20"/>
        </w:rPr>
        <w:t>Studies</w:t>
      </w:r>
      <w:r w:rsidR="00975858">
        <w:rPr>
          <w:rFonts w:ascii="Times New Roman" w:hAnsi="Times New Roman"/>
          <w:sz w:val="20"/>
        </w:rPr>
        <w:t xml:space="preserve">, </w:t>
      </w:r>
      <w:r w:rsidR="00975858" w:rsidRPr="0032171C">
        <w:rPr>
          <w:rFonts w:ascii="Times New Roman" w:hAnsi="Times New Roman"/>
          <w:sz w:val="20"/>
        </w:rPr>
        <w:t>Qatar University</w:t>
      </w:r>
      <w:r w:rsidR="00975858">
        <w:rPr>
          <w:rFonts w:ascii="Times New Roman" w:hAnsi="Times New Roman"/>
          <w:sz w:val="20"/>
        </w:rPr>
        <w:t>-Qatar</w:t>
      </w:r>
    </w:p>
    <w:p w14:paraId="57751158" w14:textId="77777777" w:rsidR="007A5DEB" w:rsidRPr="0032171C" w:rsidRDefault="007A5DEB" w:rsidP="0032171C">
      <w:pPr>
        <w:widowControl w:val="0"/>
        <w:bidi/>
        <w:spacing w:after="120" w:line="276" w:lineRule="auto"/>
        <w:jc w:val="center"/>
        <w:rPr>
          <w:rFonts w:ascii="Times New Roman" w:hAnsi="Times New Roman" w:cs="Lotus Linotype"/>
          <w:sz w:val="20"/>
          <w:szCs w:val="24"/>
          <w:rtl/>
          <w:lang w:bidi="ar-QA"/>
        </w:rPr>
      </w:pPr>
      <w:r w:rsidRPr="0032171C">
        <w:rPr>
          <w:rFonts w:ascii="Times New Roman" w:hAnsi="Times New Roman"/>
          <w:sz w:val="20"/>
        </w:rPr>
        <w:t>abdul_jabbar65@qu.edu.qa</w:t>
      </w:r>
    </w:p>
    <w:p w14:paraId="18DBAFF6" w14:textId="77777777" w:rsidR="001C78D4" w:rsidRPr="0032171C" w:rsidRDefault="001C78D4" w:rsidP="0032171C">
      <w:pPr>
        <w:widowControl w:val="0"/>
        <w:spacing w:after="120" w:line="276" w:lineRule="auto"/>
        <w:jc w:val="center"/>
        <w:rPr>
          <w:rFonts w:ascii="Times New Roman" w:hAnsi="Times New Roman"/>
          <w:b/>
        </w:rPr>
      </w:pPr>
      <w:r w:rsidRPr="0032171C">
        <w:rPr>
          <w:rFonts w:ascii="Times New Roman" w:hAnsi="Times New Roman"/>
          <w:b/>
        </w:rPr>
        <w:t>Ibrahim Abdulla I Al-Ansari</w:t>
      </w:r>
    </w:p>
    <w:p w14:paraId="1CB3ED5A" w14:textId="574FF3F3" w:rsidR="001C78D4" w:rsidRPr="0032171C" w:rsidRDefault="001C78D4" w:rsidP="00975858">
      <w:pPr>
        <w:widowControl w:val="0"/>
        <w:spacing w:after="120" w:line="276" w:lineRule="auto"/>
        <w:jc w:val="center"/>
        <w:rPr>
          <w:rFonts w:ascii="Times New Roman" w:hAnsi="Times New Roman"/>
          <w:sz w:val="20"/>
        </w:rPr>
      </w:pPr>
      <w:r w:rsidRPr="0032171C">
        <w:rPr>
          <w:rFonts w:ascii="Times New Roman" w:hAnsi="Times New Roman"/>
          <w:sz w:val="20"/>
        </w:rPr>
        <w:t xml:space="preserve">Assistant Professor of </w:t>
      </w:r>
      <w:proofErr w:type="spellStart"/>
      <w:r w:rsidRPr="0032171C">
        <w:rPr>
          <w:rFonts w:ascii="Times New Roman" w:hAnsi="Times New Roman"/>
          <w:sz w:val="20"/>
        </w:rPr>
        <w:t>Fiqh</w:t>
      </w:r>
      <w:proofErr w:type="spellEnd"/>
      <w:r w:rsidRPr="0032171C">
        <w:rPr>
          <w:rFonts w:ascii="Times New Roman" w:hAnsi="Times New Roman"/>
          <w:sz w:val="20"/>
        </w:rPr>
        <w:t xml:space="preserve"> and </w:t>
      </w:r>
      <w:proofErr w:type="spellStart"/>
      <w:r w:rsidRPr="0032171C">
        <w:rPr>
          <w:rFonts w:ascii="Times New Roman" w:hAnsi="Times New Roman"/>
          <w:sz w:val="20"/>
        </w:rPr>
        <w:t>Usul</w:t>
      </w:r>
      <w:proofErr w:type="spellEnd"/>
      <w:r w:rsidRPr="0032171C">
        <w:rPr>
          <w:rFonts w:ascii="Times New Roman" w:hAnsi="Times New Roman"/>
          <w:sz w:val="20"/>
        </w:rPr>
        <w:t xml:space="preserve"> Al-</w:t>
      </w:r>
      <w:proofErr w:type="spellStart"/>
      <w:r w:rsidRPr="0032171C">
        <w:rPr>
          <w:rFonts w:ascii="Times New Roman" w:hAnsi="Times New Roman"/>
          <w:sz w:val="20"/>
        </w:rPr>
        <w:t>Fiqh</w:t>
      </w:r>
      <w:proofErr w:type="spellEnd"/>
      <w:r w:rsidRPr="0032171C">
        <w:rPr>
          <w:rFonts w:ascii="Times New Roman" w:hAnsi="Times New Roman"/>
          <w:sz w:val="20"/>
        </w:rPr>
        <w:t xml:space="preserve">, </w:t>
      </w:r>
      <w:r w:rsidR="004E5775" w:rsidRPr="0032171C">
        <w:rPr>
          <w:rFonts w:ascii="Times New Roman" w:hAnsi="Times New Roman" w:cs="Lotus Linotype"/>
          <w:sz w:val="20"/>
          <w:szCs w:val="24"/>
          <w:lang w:bidi="ar-QA"/>
        </w:rPr>
        <w:br/>
      </w:r>
      <w:r w:rsidRPr="0032171C">
        <w:rPr>
          <w:rFonts w:ascii="Times New Roman" w:hAnsi="Times New Roman"/>
          <w:sz w:val="20"/>
        </w:rPr>
        <w:t xml:space="preserve">Dean of </w:t>
      </w:r>
      <w:r w:rsidR="004E5775" w:rsidRPr="0032171C">
        <w:rPr>
          <w:rFonts w:ascii="Times New Roman" w:hAnsi="Times New Roman" w:cs="Lotus Linotype"/>
          <w:sz w:val="20"/>
          <w:szCs w:val="24"/>
          <w:lang w:bidi="ar-QA"/>
        </w:rPr>
        <w:t xml:space="preserve">the </w:t>
      </w:r>
      <w:r w:rsidRPr="0032171C">
        <w:rPr>
          <w:rFonts w:ascii="Times New Roman" w:hAnsi="Times New Roman"/>
          <w:sz w:val="20"/>
        </w:rPr>
        <w:t>College</w:t>
      </w:r>
      <w:r w:rsidR="004E5775" w:rsidRPr="0032171C">
        <w:rPr>
          <w:rFonts w:ascii="Times New Roman" w:hAnsi="Times New Roman"/>
          <w:sz w:val="20"/>
        </w:rPr>
        <w:t xml:space="preserve"> </w:t>
      </w:r>
      <w:r w:rsidRPr="0032171C">
        <w:rPr>
          <w:rFonts w:ascii="Times New Roman" w:hAnsi="Times New Roman"/>
          <w:sz w:val="20"/>
        </w:rPr>
        <w:t xml:space="preserve">of Sharia and Islamic </w:t>
      </w:r>
      <w:r w:rsidR="00975858" w:rsidRPr="0032171C">
        <w:rPr>
          <w:rFonts w:ascii="Times New Roman" w:hAnsi="Times New Roman"/>
          <w:sz w:val="20"/>
        </w:rPr>
        <w:t>Studies</w:t>
      </w:r>
      <w:r w:rsidR="00975858">
        <w:rPr>
          <w:rFonts w:ascii="Times New Roman" w:hAnsi="Times New Roman"/>
          <w:sz w:val="20"/>
        </w:rPr>
        <w:t xml:space="preserve">, </w:t>
      </w:r>
      <w:r w:rsidR="00975858" w:rsidRPr="0032171C">
        <w:rPr>
          <w:rFonts w:ascii="Times New Roman" w:hAnsi="Times New Roman"/>
          <w:sz w:val="20"/>
        </w:rPr>
        <w:t>Qatar University</w:t>
      </w:r>
      <w:r w:rsidR="00975858">
        <w:rPr>
          <w:rFonts w:ascii="Times New Roman" w:hAnsi="Times New Roman"/>
          <w:sz w:val="20"/>
        </w:rPr>
        <w:t>-Qatar</w:t>
      </w:r>
    </w:p>
    <w:p w14:paraId="3DA54EB7" w14:textId="77777777" w:rsidR="007A5DEB" w:rsidRPr="0032171C" w:rsidRDefault="007A5DEB" w:rsidP="0032171C">
      <w:pPr>
        <w:widowControl w:val="0"/>
        <w:spacing w:after="120" w:line="276" w:lineRule="auto"/>
        <w:jc w:val="center"/>
        <w:rPr>
          <w:rFonts w:ascii="Times New Roman" w:hAnsi="Times New Roman"/>
          <w:b/>
          <w:sz w:val="20"/>
        </w:rPr>
      </w:pPr>
      <w:r w:rsidRPr="0032171C">
        <w:rPr>
          <w:rFonts w:ascii="Times New Roman" w:hAnsi="Times New Roman"/>
          <w:sz w:val="20"/>
        </w:rPr>
        <w:t>dralansari@qu.edu.qa</w:t>
      </w:r>
    </w:p>
    <w:p w14:paraId="09C9A517" w14:textId="77777777" w:rsidR="00D9371B" w:rsidRPr="0032171C" w:rsidRDefault="00D9371B" w:rsidP="0032171C">
      <w:pPr>
        <w:widowControl w:val="0"/>
        <w:spacing w:after="120" w:line="276" w:lineRule="auto"/>
        <w:jc w:val="center"/>
        <w:rPr>
          <w:rFonts w:ascii="Times New Roman" w:hAnsi="Times New Roman"/>
          <w:b/>
        </w:rPr>
      </w:pPr>
      <w:r w:rsidRPr="0032171C">
        <w:rPr>
          <w:rFonts w:ascii="Times New Roman" w:hAnsi="Times New Roman"/>
          <w:b/>
        </w:rPr>
        <w:t>Mohammed Iqbal Farhat</w:t>
      </w:r>
    </w:p>
    <w:p w14:paraId="17CF1855" w14:textId="69E345A1" w:rsidR="00A416D5" w:rsidRPr="0032171C" w:rsidRDefault="00A416D5" w:rsidP="00975858">
      <w:pPr>
        <w:widowControl w:val="0"/>
        <w:spacing w:after="120" w:line="276" w:lineRule="auto"/>
        <w:jc w:val="center"/>
        <w:rPr>
          <w:rFonts w:ascii="Times New Roman" w:hAnsi="Times New Roman"/>
          <w:sz w:val="20"/>
        </w:rPr>
      </w:pPr>
      <w:r w:rsidRPr="0032171C">
        <w:rPr>
          <w:rFonts w:ascii="Times New Roman" w:hAnsi="Times New Roman"/>
          <w:sz w:val="20"/>
        </w:rPr>
        <w:t>Associate Professor of Exegesis, Sciences of Quran, Hadith and Dawa</w:t>
      </w:r>
      <w:r w:rsidR="004E5775" w:rsidRPr="0032171C">
        <w:rPr>
          <w:rFonts w:ascii="Times New Roman" w:hAnsi="Times New Roman" w:cs="Lotus Linotype"/>
          <w:sz w:val="20"/>
          <w:szCs w:val="24"/>
          <w:lang w:bidi="ar-QA"/>
        </w:rPr>
        <w:t xml:space="preserve">, </w:t>
      </w:r>
      <w:r w:rsidR="004E5775" w:rsidRPr="0032171C">
        <w:rPr>
          <w:rFonts w:ascii="Times New Roman" w:hAnsi="Times New Roman" w:cs="Lotus Linotype"/>
          <w:sz w:val="20"/>
          <w:szCs w:val="24"/>
          <w:lang w:bidi="ar-QA"/>
        </w:rPr>
        <w:br/>
      </w:r>
      <w:r w:rsidRPr="0032171C">
        <w:rPr>
          <w:rFonts w:ascii="Times New Roman" w:hAnsi="Times New Roman" w:cs="Lotus Linotype"/>
          <w:sz w:val="20"/>
          <w:szCs w:val="24"/>
          <w:lang w:bidi="ar-QA"/>
        </w:rPr>
        <w:t xml:space="preserve">College of Sharia and Islamic </w:t>
      </w:r>
      <w:r w:rsidR="00975858" w:rsidRPr="0032171C">
        <w:rPr>
          <w:rFonts w:ascii="Times New Roman" w:hAnsi="Times New Roman"/>
          <w:sz w:val="20"/>
        </w:rPr>
        <w:t>Studies</w:t>
      </w:r>
      <w:r w:rsidR="00975858">
        <w:rPr>
          <w:rFonts w:ascii="Times New Roman" w:hAnsi="Times New Roman"/>
          <w:sz w:val="20"/>
        </w:rPr>
        <w:t xml:space="preserve">, </w:t>
      </w:r>
      <w:r w:rsidR="00975858" w:rsidRPr="0032171C">
        <w:rPr>
          <w:rFonts w:ascii="Times New Roman" w:hAnsi="Times New Roman"/>
          <w:sz w:val="20"/>
        </w:rPr>
        <w:t>Qatar University</w:t>
      </w:r>
      <w:r w:rsidR="00975858">
        <w:rPr>
          <w:rFonts w:ascii="Times New Roman" w:hAnsi="Times New Roman"/>
          <w:sz w:val="20"/>
        </w:rPr>
        <w:t>-Qatar</w:t>
      </w:r>
    </w:p>
    <w:p w14:paraId="269459E4" w14:textId="77777777" w:rsidR="007A5DEB" w:rsidRPr="0032171C" w:rsidRDefault="007A5DEB" w:rsidP="0032171C">
      <w:pPr>
        <w:widowControl w:val="0"/>
        <w:bidi/>
        <w:spacing w:after="120" w:line="276" w:lineRule="auto"/>
        <w:jc w:val="center"/>
        <w:rPr>
          <w:rFonts w:ascii="Times New Roman" w:hAnsi="Times New Roman"/>
          <w:sz w:val="20"/>
        </w:rPr>
      </w:pPr>
      <w:r w:rsidRPr="0032171C">
        <w:rPr>
          <w:rFonts w:ascii="Times New Roman" w:hAnsi="Times New Roman"/>
          <w:sz w:val="20"/>
        </w:rPr>
        <w:t>m.farahat@qu.edu.qa</w:t>
      </w:r>
    </w:p>
    <w:p w14:paraId="7B2DA656" w14:textId="0BB87477" w:rsidR="01FFAC2A" w:rsidRPr="0032171C" w:rsidRDefault="01FFAC2A" w:rsidP="0032171C">
      <w:pPr>
        <w:widowControl w:val="0"/>
        <w:spacing w:after="120" w:line="276" w:lineRule="auto"/>
        <w:jc w:val="center"/>
        <w:rPr>
          <w:rFonts w:ascii="Times New Roman" w:hAnsi="Times New Roman"/>
          <w:sz w:val="20"/>
        </w:rPr>
      </w:pPr>
      <w:r w:rsidRPr="0032171C">
        <w:rPr>
          <w:rFonts w:ascii="Times New Roman" w:hAnsi="Times New Roman"/>
          <w:sz w:val="20"/>
          <w:lang w:val="de"/>
        </w:rPr>
        <w:t>Received:</w:t>
      </w:r>
      <w:r w:rsidR="004D5F26" w:rsidRPr="0032171C">
        <w:rPr>
          <w:rFonts w:ascii="Times New Roman" w:hAnsi="Times New Roman"/>
          <w:sz w:val="20"/>
          <w:lang w:val="de"/>
        </w:rPr>
        <w:t xml:space="preserve"> 01</w:t>
      </w:r>
      <w:r w:rsidR="004D5F26" w:rsidRPr="0032171C">
        <w:rPr>
          <w:rFonts w:ascii="Times New Roman" w:eastAsia="Times New Roman" w:hAnsi="Times New Roman" w:cs="Lotus Linotype"/>
          <w:sz w:val="20"/>
          <w:szCs w:val="24"/>
          <w:lang w:val="de"/>
        </w:rPr>
        <w:t>/11/</w:t>
      </w:r>
      <w:r w:rsidRPr="0032171C">
        <w:rPr>
          <w:rFonts w:ascii="Times New Roman" w:hAnsi="Times New Roman"/>
          <w:sz w:val="20"/>
          <w:lang w:val="de"/>
        </w:rPr>
        <w:t>2022</w:t>
      </w:r>
      <w:r w:rsidR="004D5F26" w:rsidRPr="0032171C">
        <w:rPr>
          <w:rFonts w:ascii="Times New Roman" w:eastAsia="Times New Roman" w:hAnsi="Times New Roman" w:cs="Lotus Linotype"/>
          <w:sz w:val="20"/>
          <w:szCs w:val="24"/>
          <w:lang w:val="de"/>
        </w:rPr>
        <w:tab/>
      </w:r>
      <w:r w:rsidR="004D5F26" w:rsidRPr="0032171C">
        <w:rPr>
          <w:rFonts w:ascii="Times New Roman" w:eastAsia="Times New Roman" w:hAnsi="Times New Roman" w:cs="Lotus Linotype"/>
          <w:sz w:val="20"/>
          <w:szCs w:val="24"/>
          <w:lang w:val="de"/>
        </w:rPr>
        <w:tab/>
        <w:t>Peer-reviewed</w:t>
      </w:r>
      <w:r w:rsidRPr="0032171C">
        <w:rPr>
          <w:rFonts w:ascii="Times New Roman" w:eastAsia="Times New Roman" w:hAnsi="Times New Roman" w:cs="Lotus Linotype"/>
          <w:sz w:val="20"/>
          <w:szCs w:val="24"/>
          <w:lang w:val="de"/>
        </w:rPr>
        <w:t>:</w:t>
      </w:r>
      <w:r w:rsidRPr="0032171C">
        <w:rPr>
          <w:rFonts w:ascii="Times New Roman" w:hAnsi="Times New Roman"/>
          <w:sz w:val="20"/>
          <w:lang w:val="de"/>
        </w:rPr>
        <w:t xml:space="preserve"> </w:t>
      </w:r>
      <w:r w:rsidR="004D5F26" w:rsidRPr="0032171C">
        <w:rPr>
          <w:rFonts w:ascii="Times New Roman" w:hAnsi="Times New Roman"/>
          <w:sz w:val="20"/>
          <w:lang w:val="de"/>
        </w:rPr>
        <w:t>28</w:t>
      </w:r>
      <w:r w:rsidR="004D5F26" w:rsidRPr="0032171C">
        <w:rPr>
          <w:rFonts w:ascii="Times New Roman" w:eastAsia="Times New Roman" w:hAnsi="Times New Roman" w:cs="Lotus Linotype"/>
          <w:sz w:val="20"/>
          <w:szCs w:val="24"/>
          <w:lang w:val="de"/>
        </w:rPr>
        <w:t>/03/</w:t>
      </w:r>
      <w:r w:rsidRPr="0032171C">
        <w:rPr>
          <w:rFonts w:ascii="Times New Roman" w:hAnsi="Times New Roman"/>
          <w:sz w:val="20"/>
          <w:lang w:val="de"/>
        </w:rPr>
        <w:t>2023</w:t>
      </w:r>
      <w:r w:rsidR="004D5F26" w:rsidRPr="0032171C">
        <w:rPr>
          <w:rFonts w:ascii="Times New Roman" w:eastAsia="Times New Roman" w:hAnsi="Times New Roman" w:cs="Lotus Linotype"/>
          <w:sz w:val="20"/>
          <w:szCs w:val="24"/>
          <w:lang w:val="de"/>
        </w:rPr>
        <w:tab/>
      </w:r>
      <w:r w:rsidR="004D5F26" w:rsidRPr="0032171C">
        <w:rPr>
          <w:rFonts w:ascii="Times New Roman" w:eastAsia="Times New Roman" w:hAnsi="Times New Roman" w:cs="Lotus Linotype"/>
          <w:sz w:val="20"/>
          <w:szCs w:val="24"/>
          <w:lang w:val="de"/>
        </w:rPr>
        <w:tab/>
      </w:r>
      <w:r w:rsidRPr="0032171C">
        <w:rPr>
          <w:rFonts w:ascii="Times New Roman" w:hAnsi="Times New Roman"/>
          <w:sz w:val="20"/>
          <w:lang w:val="de"/>
        </w:rPr>
        <w:t xml:space="preserve">Accepted: </w:t>
      </w:r>
      <w:r w:rsidR="004D5F26" w:rsidRPr="0032171C">
        <w:rPr>
          <w:rFonts w:ascii="Times New Roman" w:hAnsi="Times New Roman"/>
          <w:sz w:val="20"/>
          <w:lang w:val="de"/>
        </w:rPr>
        <w:t>04</w:t>
      </w:r>
      <w:r w:rsidR="004D5F26" w:rsidRPr="0032171C">
        <w:rPr>
          <w:rFonts w:ascii="Times New Roman" w:eastAsia="Times New Roman" w:hAnsi="Times New Roman" w:cs="Lotus Linotype"/>
          <w:sz w:val="20"/>
          <w:szCs w:val="24"/>
          <w:lang w:val="de"/>
        </w:rPr>
        <w:t>/05/</w:t>
      </w:r>
      <w:r w:rsidRPr="0032171C">
        <w:rPr>
          <w:rFonts w:ascii="Times New Roman" w:hAnsi="Times New Roman"/>
          <w:sz w:val="20"/>
          <w:lang w:val="de"/>
        </w:rPr>
        <w:t>2023</w:t>
      </w:r>
    </w:p>
    <w:p w14:paraId="0D410F53" w14:textId="77777777" w:rsidR="003C2E14" w:rsidRPr="0032171C" w:rsidRDefault="003C2E14" w:rsidP="0032171C">
      <w:pPr>
        <w:widowControl w:val="0"/>
        <w:spacing w:before="240" w:after="120" w:line="276" w:lineRule="auto"/>
        <w:jc w:val="both"/>
        <w:rPr>
          <w:rFonts w:ascii="Times New Roman" w:hAnsi="Times New Roman"/>
          <w:b/>
          <w:sz w:val="24"/>
        </w:rPr>
      </w:pPr>
      <w:r w:rsidRPr="0032171C">
        <w:rPr>
          <w:rFonts w:ascii="Times New Roman" w:hAnsi="Times New Roman"/>
          <w:b/>
          <w:sz w:val="24"/>
        </w:rPr>
        <w:t>Abstract</w:t>
      </w:r>
    </w:p>
    <w:p w14:paraId="13F58C37" w14:textId="7040052F" w:rsidR="00FE3C90" w:rsidRPr="0032171C" w:rsidRDefault="00FE3C90" w:rsidP="0032171C">
      <w:pPr>
        <w:widowControl w:val="0"/>
        <w:spacing w:after="120" w:line="276" w:lineRule="auto"/>
        <w:jc w:val="both"/>
        <w:rPr>
          <w:rFonts w:ascii="Times New Roman" w:hAnsi="Times New Roman" w:cs="Lotus Linotype"/>
          <w:sz w:val="24"/>
          <w:szCs w:val="28"/>
        </w:rPr>
      </w:pPr>
      <w:r w:rsidRPr="0032171C">
        <w:rPr>
          <w:rFonts w:ascii="Times New Roman" w:hAnsi="Times New Roman" w:cs="Lotus Linotype"/>
          <w:b/>
          <w:bCs/>
          <w:sz w:val="24"/>
          <w:szCs w:val="28"/>
        </w:rPr>
        <w:t>Objectives</w:t>
      </w:r>
      <w:r w:rsidRPr="0032171C">
        <w:rPr>
          <w:rFonts w:ascii="Times New Roman" w:hAnsi="Times New Roman"/>
          <w:sz w:val="24"/>
        </w:rPr>
        <w:t xml:space="preserve">: The Islamic Culture </w:t>
      </w:r>
      <w:r w:rsidRPr="0032171C">
        <w:rPr>
          <w:rFonts w:ascii="Times New Roman" w:hAnsi="Times New Roman" w:cs="Lotus Linotype"/>
          <w:sz w:val="24"/>
          <w:szCs w:val="28"/>
        </w:rPr>
        <w:t>course</w:t>
      </w:r>
      <w:r w:rsidRPr="0032171C">
        <w:rPr>
          <w:rFonts w:ascii="Times New Roman" w:hAnsi="Times New Roman"/>
          <w:sz w:val="24"/>
        </w:rPr>
        <w:t xml:space="preserve"> at Qatar University has undergone comprehensive </w:t>
      </w:r>
      <w:r w:rsidRPr="0032171C">
        <w:rPr>
          <w:rFonts w:ascii="Times New Roman" w:hAnsi="Times New Roman" w:cs="Lotus Linotype"/>
          <w:sz w:val="24"/>
          <w:szCs w:val="28"/>
        </w:rPr>
        <w:t xml:space="preserve">and </w:t>
      </w:r>
      <w:r w:rsidRPr="0032171C">
        <w:rPr>
          <w:rFonts w:ascii="Times New Roman" w:hAnsi="Times New Roman"/>
          <w:sz w:val="24"/>
        </w:rPr>
        <w:t xml:space="preserve">radical development since </w:t>
      </w:r>
      <w:r w:rsidRPr="0032171C">
        <w:rPr>
          <w:rFonts w:ascii="Times New Roman" w:hAnsi="Times New Roman" w:cs="Lotus Linotype"/>
          <w:sz w:val="24"/>
          <w:szCs w:val="28"/>
        </w:rPr>
        <w:t xml:space="preserve">the </w:t>
      </w:r>
      <w:r w:rsidRPr="0032171C">
        <w:rPr>
          <w:rFonts w:ascii="Times New Roman" w:hAnsi="Times New Roman"/>
          <w:sz w:val="24"/>
        </w:rPr>
        <w:t xml:space="preserve">fall </w:t>
      </w:r>
      <w:r w:rsidRPr="0032171C">
        <w:rPr>
          <w:rFonts w:ascii="Times New Roman" w:hAnsi="Times New Roman" w:cs="Lotus Linotype"/>
          <w:sz w:val="24"/>
          <w:szCs w:val="28"/>
        </w:rPr>
        <w:t xml:space="preserve">of </w:t>
      </w:r>
      <w:r w:rsidRPr="0032171C">
        <w:rPr>
          <w:rFonts w:ascii="Times New Roman" w:hAnsi="Times New Roman"/>
          <w:sz w:val="24"/>
        </w:rPr>
        <w:t xml:space="preserve">2015. </w:t>
      </w:r>
      <w:r w:rsidRPr="0032171C">
        <w:rPr>
          <w:rFonts w:ascii="Times New Roman" w:hAnsi="Times New Roman" w:cs="Lotus Linotype"/>
          <w:sz w:val="24"/>
          <w:szCs w:val="28"/>
        </w:rPr>
        <w:t>To document</w:t>
      </w:r>
      <w:r w:rsidRPr="0032171C">
        <w:rPr>
          <w:rFonts w:ascii="Times New Roman" w:hAnsi="Times New Roman"/>
          <w:sz w:val="24"/>
        </w:rPr>
        <w:t xml:space="preserve"> this </w:t>
      </w:r>
      <w:r w:rsidRPr="0032171C">
        <w:rPr>
          <w:rFonts w:ascii="Times New Roman" w:hAnsi="Times New Roman" w:cs="Lotus Linotype"/>
          <w:sz w:val="24"/>
          <w:szCs w:val="28"/>
        </w:rPr>
        <w:t xml:space="preserve">developmental </w:t>
      </w:r>
      <w:r w:rsidRPr="0032171C">
        <w:rPr>
          <w:rFonts w:ascii="Times New Roman" w:hAnsi="Times New Roman"/>
          <w:sz w:val="24"/>
        </w:rPr>
        <w:t>experience</w:t>
      </w:r>
      <w:r w:rsidRPr="0032171C">
        <w:rPr>
          <w:rFonts w:ascii="Times New Roman" w:hAnsi="Times New Roman" w:cs="Lotus Linotype"/>
          <w:sz w:val="24"/>
          <w:szCs w:val="28"/>
        </w:rPr>
        <w:t>, study it, and disseminate it for further progress and the benefit of others,</w:t>
      </w:r>
      <w:r w:rsidRPr="0032171C">
        <w:rPr>
          <w:rFonts w:ascii="Times New Roman" w:hAnsi="Times New Roman"/>
          <w:sz w:val="24"/>
        </w:rPr>
        <w:t xml:space="preserve"> this </w:t>
      </w:r>
      <w:r w:rsidRPr="0032171C">
        <w:rPr>
          <w:rFonts w:ascii="Times New Roman" w:hAnsi="Times New Roman" w:cs="Lotus Linotype"/>
          <w:sz w:val="24"/>
          <w:szCs w:val="28"/>
        </w:rPr>
        <w:t>study expounds the theoretical aspects of this wide-ranging development and its methodology, revealing the scope in which it differs from prevailing methods, the extent of its impact</w:t>
      </w:r>
      <w:r w:rsidRPr="0032171C">
        <w:rPr>
          <w:rFonts w:ascii="Times New Roman" w:hAnsi="Times New Roman"/>
          <w:sz w:val="24"/>
        </w:rPr>
        <w:t xml:space="preserve"> on </w:t>
      </w:r>
      <w:r w:rsidRPr="0032171C">
        <w:rPr>
          <w:rFonts w:ascii="Times New Roman" w:hAnsi="Times New Roman" w:cs="Lotus Linotype"/>
          <w:sz w:val="24"/>
          <w:szCs w:val="28"/>
        </w:rPr>
        <w:t xml:space="preserve">creating the course, and the degree of </w:t>
      </w:r>
      <w:proofErr w:type="spellStart"/>
      <w:r w:rsidRPr="0032171C">
        <w:rPr>
          <w:rFonts w:ascii="Times New Roman" w:hAnsi="Times New Roman" w:cs="Lotus Linotype"/>
          <w:sz w:val="24"/>
          <w:szCs w:val="28"/>
        </w:rPr>
        <w:t>rigour</w:t>
      </w:r>
      <w:proofErr w:type="spellEnd"/>
      <w:r w:rsidRPr="0032171C">
        <w:rPr>
          <w:rFonts w:ascii="Times New Roman" w:hAnsi="Times New Roman" w:cs="Lotus Linotype"/>
          <w:sz w:val="24"/>
          <w:szCs w:val="28"/>
        </w:rPr>
        <w:t xml:space="preserve"> in its construction thanks to using a pilot.</w:t>
      </w:r>
    </w:p>
    <w:p w14:paraId="4E10E223" w14:textId="07EFAF8F" w:rsidR="00FE3C90" w:rsidRPr="0032171C" w:rsidRDefault="00FE3C90" w:rsidP="0032171C">
      <w:pPr>
        <w:widowControl w:val="0"/>
        <w:spacing w:after="120" w:line="276" w:lineRule="auto"/>
        <w:jc w:val="both"/>
        <w:rPr>
          <w:rFonts w:ascii="Times New Roman" w:hAnsi="Times New Roman"/>
          <w:sz w:val="24"/>
        </w:rPr>
      </w:pPr>
      <w:r w:rsidRPr="0032171C">
        <w:rPr>
          <w:rFonts w:ascii="Times New Roman" w:hAnsi="Times New Roman" w:cs="Lotus Linotype"/>
          <w:b/>
          <w:bCs/>
          <w:sz w:val="24"/>
          <w:szCs w:val="28"/>
        </w:rPr>
        <w:t>Methodology</w:t>
      </w:r>
      <w:r w:rsidRPr="0032171C">
        <w:rPr>
          <w:rFonts w:ascii="Times New Roman" w:hAnsi="Times New Roman" w:cs="Lotus Linotype"/>
          <w:sz w:val="24"/>
          <w:szCs w:val="28"/>
        </w:rPr>
        <w:t xml:space="preserve">: This study adopted a descriptive-historical method and a documentary-analytical approach. It described </w:t>
      </w:r>
      <w:r w:rsidRPr="0032171C">
        <w:rPr>
          <w:rFonts w:ascii="Times New Roman" w:hAnsi="Times New Roman"/>
          <w:sz w:val="24"/>
        </w:rPr>
        <w:t xml:space="preserve">the theoretical aspect of </w:t>
      </w:r>
      <w:r w:rsidRPr="0032171C">
        <w:rPr>
          <w:rFonts w:ascii="Times New Roman" w:hAnsi="Times New Roman" w:cs="Lotus Linotype"/>
          <w:sz w:val="24"/>
          <w:szCs w:val="28"/>
        </w:rPr>
        <w:t xml:space="preserve">the course development pilot, placed it in its historical context, documented it, </w:t>
      </w:r>
      <w:proofErr w:type="spellStart"/>
      <w:r w:rsidRPr="0032171C">
        <w:rPr>
          <w:rFonts w:ascii="Times New Roman" w:hAnsi="Times New Roman" w:cs="Lotus Linotype"/>
          <w:sz w:val="24"/>
          <w:szCs w:val="28"/>
        </w:rPr>
        <w:t>analysed</w:t>
      </w:r>
      <w:proofErr w:type="spellEnd"/>
      <w:r w:rsidRPr="0032171C">
        <w:rPr>
          <w:rFonts w:ascii="Times New Roman" w:hAnsi="Times New Roman" w:cs="Lotus Linotype"/>
          <w:sz w:val="24"/>
          <w:szCs w:val="28"/>
        </w:rPr>
        <w:t xml:space="preserve"> the governing methodology, illustrated the interrelation of its components, highlighted its uniqueness, and assessed its impact on the course's development</w:t>
      </w:r>
      <w:r w:rsidRPr="0032171C">
        <w:rPr>
          <w:rFonts w:ascii="Times New Roman" w:hAnsi="Times New Roman"/>
          <w:sz w:val="24"/>
        </w:rPr>
        <w:t>.</w:t>
      </w:r>
    </w:p>
    <w:p w14:paraId="7FEA688E" w14:textId="2754399E" w:rsidR="00FE3C90" w:rsidRPr="0032171C" w:rsidRDefault="00FE3C90" w:rsidP="0032171C">
      <w:pPr>
        <w:widowControl w:val="0"/>
        <w:spacing w:after="120" w:line="276" w:lineRule="auto"/>
        <w:jc w:val="both"/>
        <w:rPr>
          <w:rFonts w:ascii="Times New Roman" w:hAnsi="Times New Roman"/>
          <w:sz w:val="24"/>
        </w:rPr>
      </w:pPr>
      <w:r w:rsidRPr="0032171C">
        <w:rPr>
          <w:rFonts w:ascii="Times New Roman" w:hAnsi="Times New Roman"/>
          <w:b/>
          <w:sz w:val="24"/>
        </w:rPr>
        <w:t>Results</w:t>
      </w:r>
      <w:r w:rsidRPr="0032171C">
        <w:rPr>
          <w:rFonts w:ascii="Times New Roman" w:hAnsi="Times New Roman"/>
          <w:sz w:val="24"/>
        </w:rPr>
        <w:t>:</w:t>
      </w:r>
    </w:p>
    <w:p w14:paraId="5EBA1EEC" w14:textId="0CB15699" w:rsidR="00FE3C90" w:rsidRPr="0032171C" w:rsidRDefault="00FE3C90" w:rsidP="0032171C">
      <w:pPr>
        <w:widowControl w:val="0"/>
        <w:numPr>
          <w:ilvl w:val="0"/>
          <w:numId w:val="23"/>
        </w:numPr>
        <w:spacing w:after="120" w:line="276" w:lineRule="auto"/>
        <w:ind w:left="680" w:hanging="340"/>
        <w:jc w:val="both"/>
        <w:rPr>
          <w:rFonts w:ascii="Times New Roman" w:hAnsi="Times New Roman"/>
          <w:sz w:val="24"/>
        </w:rPr>
      </w:pPr>
      <w:r w:rsidRPr="0032171C">
        <w:rPr>
          <w:rFonts w:ascii="Times New Roman" w:hAnsi="Times New Roman"/>
          <w:sz w:val="24"/>
        </w:rPr>
        <w:t xml:space="preserve">It is </w:t>
      </w:r>
      <w:r w:rsidRPr="0032171C">
        <w:rPr>
          <w:rFonts w:ascii="Times New Roman" w:hAnsi="Times New Roman" w:cs="Lotus Linotype"/>
          <w:sz w:val="24"/>
          <w:szCs w:val="28"/>
        </w:rPr>
        <w:t>essential</w:t>
      </w:r>
      <w:r w:rsidRPr="0032171C">
        <w:rPr>
          <w:rFonts w:ascii="Times New Roman" w:hAnsi="Times New Roman"/>
          <w:sz w:val="24"/>
        </w:rPr>
        <w:t xml:space="preserve"> to consider the historical context in developing the </w:t>
      </w:r>
      <w:r w:rsidRPr="0032171C">
        <w:rPr>
          <w:rFonts w:ascii="Times New Roman" w:hAnsi="Times New Roman" w:cs="Lotus Linotype"/>
          <w:sz w:val="24"/>
          <w:szCs w:val="28"/>
        </w:rPr>
        <w:t>course, as it reveals</w:t>
      </w:r>
      <w:r w:rsidRPr="0032171C">
        <w:rPr>
          <w:rFonts w:ascii="Times New Roman" w:hAnsi="Times New Roman"/>
          <w:sz w:val="24"/>
        </w:rPr>
        <w:t xml:space="preserve"> the motives </w:t>
      </w:r>
      <w:r w:rsidRPr="0032171C">
        <w:rPr>
          <w:rFonts w:ascii="Times New Roman" w:hAnsi="Times New Roman" w:cs="Lotus Linotype"/>
          <w:sz w:val="24"/>
          <w:szCs w:val="28"/>
        </w:rPr>
        <w:t>for</w:t>
      </w:r>
      <w:r w:rsidRPr="0032171C">
        <w:rPr>
          <w:rFonts w:ascii="Times New Roman" w:hAnsi="Times New Roman"/>
          <w:sz w:val="24"/>
        </w:rPr>
        <w:t xml:space="preserve"> its </w:t>
      </w:r>
      <w:r w:rsidRPr="0032171C">
        <w:rPr>
          <w:rFonts w:ascii="Times New Roman" w:hAnsi="Times New Roman" w:cs="Lotus Linotype"/>
          <w:sz w:val="24"/>
          <w:szCs w:val="28"/>
        </w:rPr>
        <w:t xml:space="preserve">introduction, its actual </w:t>
      </w:r>
      <w:r w:rsidRPr="0032171C">
        <w:rPr>
          <w:rFonts w:ascii="Times New Roman" w:hAnsi="Times New Roman"/>
          <w:sz w:val="24"/>
        </w:rPr>
        <w:t>need</w:t>
      </w:r>
      <w:r w:rsidRPr="0032171C">
        <w:rPr>
          <w:rFonts w:ascii="Times New Roman" w:hAnsi="Times New Roman" w:cs="Lotus Linotype"/>
          <w:sz w:val="24"/>
          <w:szCs w:val="28"/>
        </w:rPr>
        <w:t>,</w:t>
      </w:r>
      <w:r w:rsidRPr="0032171C">
        <w:rPr>
          <w:rFonts w:ascii="Times New Roman" w:hAnsi="Times New Roman"/>
          <w:sz w:val="24"/>
        </w:rPr>
        <w:t xml:space="preserve"> and </w:t>
      </w:r>
      <w:r w:rsidRPr="0032171C">
        <w:rPr>
          <w:rFonts w:ascii="Times New Roman" w:hAnsi="Times New Roman" w:cs="Lotus Linotype"/>
          <w:sz w:val="24"/>
          <w:szCs w:val="28"/>
        </w:rPr>
        <w:t xml:space="preserve">its uniqueness, providing valuable insights for the </w:t>
      </w:r>
      <w:r w:rsidRPr="0032171C">
        <w:rPr>
          <w:rFonts w:ascii="Times New Roman" w:hAnsi="Times New Roman"/>
          <w:sz w:val="24"/>
        </w:rPr>
        <w:t>development</w:t>
      </w:r>
      <w:r w:rsidRPr="0032171C">
        <w:rPr>
          <w:rFonts w:ascii="Times New Roman" w:hAnsi="Times New Roman" w:cs="Lotus Linotype"/>
          <w:sz w:val="24"/>
          <w:szCs w:val="28"/>
        </w:rPr>
        <w:t xml:space="preserve"> process</w:t>
      </w:r>
      <w:r w:rsidRPr="0032171C">
        <w:rPr>
          <w:rFonts w:ascii="Times New Roman" w:hAnsi="Times New Roman"/>
          <w:sz w:val="24"/>
        </w:rPr>
        <w:t>.</w:t>
      </w:r>
    </w:p>
    <w:p w14:paraId="25413002" w14:textId="0A53F04B" w:rsidR="00FE3C90" w:rsidRPr="0032171C" w:rsidRDefault="00FE3C90" w:rsidP="0032171C">
      <w:pPr>
        <w:widowControl w:val="0"/>
        <w:numPr>
          <w:ilvl w:val="0"/>
          <w:numId w:val="23"/>
        </w:numPr>
        <w:spacing w:after="120" w:line="276" w:lineRule="auto"/>
        <w:ind w:left="680" w:hanging="340"/>
        <w:jc w:val="both"/>
        <w:rPr>
          <w:rFonts w:ascii="Times New Roman" w:hAnsi="Times New Roman" w:cs="Lotus Linotype"/>
          <w:sz w:val="24"/>
          <w:szCs w:val="28"/>
        </w:rPr>
      </w:pPr>
      <w:r w:rsidRPr="0032171C">
        <w:rPr>
          <w:rFonts w:ascii="Times New Roman" w:hAnsi="Times New Roman" w:cs="Lotus Linotype"/>
          <w:sz w:val="24"/>
          <w:szCs w:val="28"/>
        </w:rPr>
        <w:t>Qatar University's comprehensive course development methodology stands out by the interconnectedness between its unique constitutive elements and its effectiveness in addressing serious challenges once identified.</w:t>
      </w:r>
    </w:p>
    <w:p w14:paraId="50DB8242" w14:textId="77777777" w:rsidR="00FE3C90" w:rsidRPr="0032171C" w:rsidRDefault="00FE3C90" w:rsidP="0032171C">
      <w:pPr>
        <w:widowControl w:val="0"/>
        <w:numPr>
          <w:ilvl w:val="0"/>
          <w:numId w:val="23"/>
        </w:numPr>
        <w:spacing w:after="120" w:line="276" w:lineRule="auto"/>
        <w:ind w:left="680" w:hanging="340"/>
        <w:jc w:val="both"/>
        <w:rPr>
          <w:rFonts w:ascii="Times New Roman" w:hAnsi="Times New Roman" w:cs="Lotus Linotype"/>
          <w:sz w:val="24"/>
          <w:szCs w:val="28"/>
        </w:rPr>
      </w:pPr>
      <w:proofErr w:type="spellStart"/>
      <w:r w:rsidRPr="0032171C">
        <w:rPr>
          <w:rFonts w:ascii="Times New Roman" w:hAnsi="Times New Roman" w:cs="Lotus Linotype"/>
          <w:sz w:val="24"/>
          <w:szCs w:val="28"/>
        </w:rPr>
        <w:t>Organising</w:t>
      </w:r>
      <w:proofErr w:type="spellEnd"/>
      <w:r w:rsidRPr="0032171C">
        <w:rPr>
          <w:rFonts w:ascii="Times New Roman" w:hAnsi="Times New Roman" w:cs="Lotus Linotype"/>
          <w:sz w:val="24"/>
          <w:szCs w:val="28"/>
        </w:rPr>
        <w:t xml:space="preserve"> a pilot before the course's widespread implementation was a critical factor in the success of the developmental project.</w:t>
      </w:r>
    </w:p>
    <w:p w14:paraId="5FD28D7B" w14:textId="403F327F" w:rsidR="00FE3C90" w:rsidRPr="0032171C" w:rsidRDefault="00FE3C90" w:rsidP="0032171C">
      <w:pPr>
        <w:widowControl w:val="0"/>
        <w:spacing w:after="120" w:line="276" w:lineRule="auto"/>
        <w:jc w:val="both"/>
        <w:rPr>
          <w:rFonts w:ascii="Times New Roman" w:hAnsi="Times New Roman"/>
          <w:sz w:val="24"/>
        </w:rPr>
      </w:pPr>
      <w:r w:rsidRPr="0032171C">
        <w:rPr>
          <w:rFonts w:ascii="Times New Roman" w:hAnsi="Times New Roman" w:cs="Lotus Linotype"/>
          <w:b/>
          <w:bCs/>
          <w:sz w:val="24"/>
          <w:szCs w:val="28"/>
        </w:rPr>
        <w:t>Authenticity</w:t>
      </w:r>
      <w:r w:rsidRPr="0032171C">
        <w:rPr>
          <w:rFonts w:ascii="Times New Roman" w:hAnsi="Times New Roman" w:cs="Lotus Linotype"/>
          <w:sz w:val="24"/>
          <w:szCs w:val="28"/>
        </w:rPr>
        <w:t>:</w:t>
      </w:r>
      <w:r w:rsidRPr="0032171C">
        <w:rPr>
          <w:rFonts w:ascii="Times New Roman" w:hAnsi="Times New Roman"/>
          <w:sz w:val="24"/>
        </w:rPr>
        <w:t xml:space="preserve"> The </w:t>
      </w:r>
      <w:r w:rsidRPr="0032171C">
        <w:rPr>
          <w:rFonts w:ascii="Times New Roman" w:hAnsi="Times New Roman" w:cs="Lotus Linotype"/>
          <w:sz w:val="24"/>
          <w:szCs w:val="28"/>
        </w:rPr>
        <w:t xml:space="preserve">authenticity of this study lies in its </w:t>
      </w:r>
      <w:r w:rsidRPr="0032171C">
        <w:rPr>
          <w:rFonts w:ascii="Times New Roman" w:hAnsi="Times New Roman"/>
          <w:sz w:val="24"/>
        </w:rPr>
        <w:t xml:space="preserve">comprehensive </w:t>
      </w:r>
      <w:r w:rsidRPr="0032171C">
        <w:rPr>
          <w:rFonts w:ascii="Times New Roman" w:hAnsi="Times New Roman" w:cs="Lotus Linotype"/>
          <w:sz w:val="24"/>
          <w:szCs w:val="28"/>
        </w:rPr>
        <w:t xml:space="preserve">and </w:t>
      </w:r>
      <w:r w:rsidRPr="0032171C">
        <w:rPr>
          <w:rFonts w:ascii="Times New Roman" w:hAnsi="Times New Roman"/>
          <w:sz w:val="24"/>
        </w:rPr>
        <w:t xml:space="preserve">unprecedented analytical </w:t>
      </w:r>
      <w:r w:rsidRPr="0032171C">
        <w:rPr>
          <w:rFonts w:ascii="Times New Roman" w:hAnsi="Times New Roman"/>
          <w:sz w:val="24"/>
        </w:rPr>
        <w:lastRenderedPageBreak/>
        <w:t xml:space="preserve">documentation of </w:t>
      </w:r>
      <w:r w:rsidRPr="0032171C">
        <w:rPr>
          <w:rFonts w:ascii="Times New Roman" w:hAnsi="Times New Roman" w:cs="Lotus Linotype"/>
          <w:sz w:val="24"/>
          <w:szCs w:val="28"/>
        </w:rPr>
        <w:t>an innovative methodology for course development</w:t>
      </w:r>
      <w:r w:rsidRPr="0032171C">
        <w:rPr>
          <w:rFonts w:ascii="Times New Roman" w:hAnsi="Times New Roman"/>
          <w:sz w:val="24"/>
        </w:rPr>
        <w:t xml:space="preserve">, including </w:t>
      </w:r>
      <w:r w:rsidRPr="0032171C">
        <w:rPr>
          <w:rFonts w:ascii="Times New Roman" w:hAnsi="Times New Roman" w:cs="Lotus Linotype"/>
          <w:sz w:val="24"/>
          <w:szCs w:val="28"/>
        </w:rPr>
        <w:t>a pre-implementation pilot</w:t>
      </w:r>
      <w:r w:rsidRPr="0032171C">
        <w:rPr>
          <w:rFonts w:ascii="Times New Roman" w:hAnsi="Times New Roman"/>
          <w:sz w:val="24"/>
        </w:rPr>
        <w:t>.</w:t>
      </w:r>
    </w:p>
    <w:p w14:paraId="2B8A9515" w14:textId="0FE797EB" w:rsidR="00FE3C90" w:rsidRDefault="00FE3C90" w:rsidP="0032171C">
      <w:pPr>
        <w:widowControl w:val="0"/>
        <w:spacing w:after="120" w:line="276" w:lineRule="auto"/>
        <w:jc w:val="both"/>
        <w:rPr>
          <w:rFonts w:ascii="Times New Roman" w:hAnsi="Times New Roman" w:cs="Lotus Linotype"/>
          <w:sz w:val="24"/>
          <w:szCs w:val="28"/>
        </w:rPr>
      </w:pPr>
      <w:r w:rsidRPr="0032171C">
        <w:rPr>
          <w:rFonts w:ascii="Times New Roman" w:hAnsi="Times New Roman"/>
          <w:b/>
          <w:sz w:val="24"/>
        </w:rPr>
        <w:t>Keywords</w:t>
      </w:r>
      <w:r w:rsidRPr="0032171C">
        <w:rPr>
          <w:rFonts w:ascii="Times New Roman" w:hAnsi="Times New Roman"/>
          <w:sz w:val="24"/>
        </w:rPr>
        <w:t>: Islamic Culture</w:t>
      </w:r>
      <w:r w:rsidR="004D5F26" w:rsidRPr="0032171C">
        <w:rPr>
          <w:rFonts w:ascii="Times New Roman" w:hAnsi="Times New Roman" w:cs="Lotus Linotype"/>
          <w:sz w:val="24"/>
          <w:szCs w:val="28"/>
        </w:rPr>
        <w:t>;</w:t>
      </w:r>
      <w:r w:rsidRPr="0032171C">
        <w:rPr>
          <w:rFonts w:ascii="Times New Roman" w:hAnsi="Times New Roman" w:cs="Lotus Linotype"/>
          <w:sz w:val="24"/>
          <w:szCs w:val="28"/>
        </w:rPr>
        <w:t xml:space="preserve"> Identity</w:t>
      </w:r>
      <w:r w:rsidR="004D5F26" w:rsidRPr="0032171C">
        <w:rPr>
          <w:rFonts w:ascii="Times New Roman" w:hAnsi="Times New Roman" w:cs="Lotus Linotype"/>
          <w:sz w:val="24"/>
          <w:szCs w:val="28"/>
        </w:rPr>
        <w:t>;</w:t>
      </w:r>
      <w:r w:rsidRPr="0032171C">
        <w:rPr>
          <w:rFonts w:ascii="Times New Roman" w:hAnsi="Times New Roman" w:cs="Lotus Linotype"/>
          <w:sz w:val="24"/>
          <w:szCs w:val="28"/>
        </w:rPr>
        <w:t xml:space="preserve"> Personality Development</w:t>
      </w:r>
      <w:r w:rsidR="004D5F26" w:rsidRPr="0032171C">
        <w:rPr>
          <w:rFonts w:ascii="Times New Roman" w:hAnsi="Times New Roman" w:cs="Lotus Linotype"/>
          <w:sz w:val="24"/>
          <w:szCs w:val="28"/>
        </w:rPr>
        <w:t>;</w:t>
      </w:r>
      <w:r w:rsidRPr="0032171C">
        <w:rPr>
          <w:rFonts w:ascii="Times New Roman" w:hAnsi="Times New Roman" w:cs="Lotus Linotype"/>
          <w:sz w:val="24"/>
          <w:szCs w:val="28"/>
        </w:rPr>
        <w:t xml:space="preserve"> Cultural Challenges</w:t>
      </w:r>
      <w:r w:rsidR="004D5F26" w:rsidRPr="0032171C">
        <w:rPr>
          <w:rFonts w:ascii="Times New Roman" w:hAnsi="Times New Roman" w:cs="Lotus Linotype"/>
          <w:sz w:val="24"/>
          <w:szCs w:val="28"/>
        </w:rPr>
        <w:t>; Course Development Methodology</w:t>
      </w:r>
    </w:p>
    <w:p w14:paraId="42BBC6AC" w14:textId="3C109960" w:rsidR="00F519C8" w:rsidRDefault="00F519C8" w:rsidP="0032171C">
      <w:pPr>
        <w:widowControl w:val="0"/>
        <w:spacing w:after="120" w:line="276" w:lineRule="auto"/>
        <w:jc w:val="both"/>
        <w:rPr>
          <w:rFonts w:ascii="Times New Roman" w:hAnsi="Times New Roman" w:cs="Lotus Linotype"/>
          <w:sz w:val="24"/>
          <w:szCs w:val="28"/>
        </w:rPr>
      </w:pPr>
    </w:p>
    <w:p w14:paraId="579B8ADA" w14:textId="2EBB2E47" w:rsidR="00F519C8" w:rsidRPr="005E7BF1" w:rsidRDefault="00F519C8" w:rsidP="00F519C8">
      <w:pPr>
        <w:pBdr>
          <w:top w:val="single" w:sz="4" w:space="1" w:color="auto"/>
          <w:left w:val="single" w:sz="4" w:space="4" w:color="auto"/>
          <w:bottom w:val="single" w:sz="4" w:space="1" w:color="auto"/>
          <w:right w:val="single" w:sz="4" w:space="2" w:color="auto"/>
        </w:pBdr>
        <w:spacing w:after="120"/>
        <w:jc w:val="both"/>
        <w:rPr>
          <w:rFonts w:asciiTheme="majorBidi" w:eastAsia="Simplified Arabic" w:hAnsiTheme="majorBidi" w:cstheme="majorBidi"/>
          <w:spacing w:val="-4"/>
          <w:sz w:val="20"/>
          <w:szCs w:val="20"/>
          <w:u w:color="000000"/>
        </w:rPr>
      </w:pPr>
      <w:r w:rsidRPr="00E74DFF">
        <w:rPr>
          <w:rFonts w:asciiTheme="majorBidi" w:eastAsia="Simplified Arabic" w:hAnsiTheme="majorBidi" w:cstheme="majorBidi"/>
          <w:b/>
          <w:bCs/>
          <w:spacing w:val="-4"/>
          <w:sz w:val="20"/>
          <w:szCs w:val="20"/>
          <w:u w:color="000000"/>
        </w:rPr>
        <w:t>Cite this article as</w:t>
      </w:r>
      <w:r w:rsidRPr="00E74DFF">
        <w:rPr>
          <w:rFonts w:asciiTheme="majorBidi" w:eastAsia="Simplified Arabic" w:hAnsiTheme="majorBidi" w:cstheme="majorBidi"/>
          <w:spacing w:val="-4"/>
          <w:sz w:val="20"/>
          <w:szCs w:val="20"/>
          <w:u w:color="000000"/>
        </w:rPr>
        <w:t xml:space="preserve">: </w:t>
      </w:r>
      <w:r w:rsidRPr="00F519C8">
        <w:rPr>
          <w:rFonts w:asciiTheme="majorBidi" w:hAnsiTheme="majorBidi" w:cstheme="majorBidi"/>
          <w:sz w:val="20"/>
          <w:szCs w:val="20"/>
        </w:rPr>
        <w:t>Al-Musleh, Mohamed Abubakr, Abdel Jabbar Ahmad Said, Ibrahim</w:t>
      </w:r>
      <w:r w:rsidRPr="00F519C8">
        <w:rPr>
          <w:rFonts w:asciiTheme="majorBidi" w:hAnsiTheme="majorBidi" w:cstheme="majorBidi"/>
          <w:sz w:val="20"/>
          <w:szCs w:val="20"/>
          <w:rtl/>
        </w:rPr>
        <w:t xml:space="preserve"> </w:t>
      </w:r>
      <w:r w:rsidRPr="00F519C8">
        <w:rPr>
          <w:rFonts w:asciiTheme="majorBidi" w:hAnsiTheme="majorBidi" w:cstheme="majorBidi"/>
          <w:sz w:val="20"/>
          <w:szCs w:val="20"/>
        </w:rPr>
        <w:t>Abdulla Al-Ansari, &amp; Mohammed Iqbal Farhat</w:t>
      </w:r>
      <w:r>
        <w:rPr>
          <w:rFonts w:asciiTheme="majorBidi" w:hAnsiTheme="majorBidi" w:cstheme="majorBidi"/>
          <w:sz w:val="20"/>
          <w:szCs w:val="20"/>
        </w:rPr>
        <w:t>.</w:t>
      </w:r>
      <w:r w:rsidRPr="000205DC">
        <w:rPr>
          <w:rFonts w:asciiTheme="majorBidi" w:hAnsiTheme="majorBidi" w:cstheme="majorBidi"/>
          <w:sz w:val="20"/>
          <w:szCs w:val="20"/>
        </w:rPr>
        <w:t xml:space="preserve"> “</w:t>
      </w:r>
      <w:r w:rsidRPr="00F519C8">
        <w:rPr>
          <w:rFonts w:asciiTheme="majorBidi" w:hAnsiTheme="majorBidi" w:cstheme="majorBidi"/>
          <w:bCs/>
          <w:iCs/>
          <w:sz w:val="20"/>
          <w:szCs w:val="20"/>
        </w:rPr>
        <w:t>The Development of the Islamic Culture Course at Qatar University: Theory and Practice</w:t>
      </w:r>
      <w:r w:rsidRPr="000205DC">
        <w:rPr>
          <w:rFonts w:asciiTheme="majorBidi" w:hAnsiTheme="majorBidi" w:cstheme="majorBidi"/>
          <w:sz w:val="20"/>
          <w:szCs w:val="20"/>
        </w:rPr>
        <w:t xml:space="preserve">”, </w:t>
      </w:r>
      <w:r w:rsidRPr="000205DC">
        <w:rPr>
          <w:rFonts w:asciiTheme="majorBidi" w:hAnsiTheme="majorBidi" w:cstheme="majorBidi"/>
          <w:i/>
          <w:iCs/>
          <w:sz w:val="20"/>
          <w:szCs w:val="20"/>
        </w:rPr>
        <w:t>Journal of College of Sharia and Islamic Studies</w:t>
      </w:r>
      <w:r w:rsidRPr="000205DC">
        <w:rPr>
          <w:rFonts w:asciiTheme="majorBidi" w:hAnsiTheme="majorBidi" w:cstheme="majorBidi"/>
          <w:sz w:val="20"/>
          <w:szCs w:val="20"/>
        </w:rPr>
        <w:t>, Volume 4</w:t>
      </w:r>
      <w:r>
        <w:rPr>
          <w:rFonts w:asciiTheme="majorBidi" w:hAnsiTheme="majorBidi" w:cstheme="majorBidi"/>
          <w:sz w:val="20"/>
          <w:szCs w:val="20"/>
        </w:rPr>
        <w:t>2</w:t>
      </w:r>
      <w:r w:rsidRPr="000205DC">
        <w:rPr>
          <w:rFonts w:asciiTheme="majorBidi" w:hAnsiTheme="majorBidi" w:cstheme="majorBidi"/>
          <w:sz w:val="20"/>
          <w:szCs w:val="20"/>
        </w:rPr>
        <w:t xml:space="preserve">, Issue </w:t>
      </w:r>
      <w:r>
        <w:rPr>
          <w:rFonts w:asciiTheme="majorBidi" w:hAnsiTheme="majorBidi" w:cstheme="majorBidi"/>
          <w:sz w:val="20"/>
          <w:szCs w:val="20"/>
        </w:rPr>
        <w:t>1</w:t>
      </w:r>
      <w:r w:rsidRPr="000205DC">
        <w:rPr>
          <w:rFonts w:asciiTheme="majorBidi" w:hAnsiTheme="majorBidi" w:cstheme="majorBidi"/>
          <w:sz w:val="20"/>
          <w:szCs w:val="20"/>
        </w:rPr>
        <w:t xml:space="preserve"> (202</w:t>
      </w:r>
      <w:r>
        <w:rPr>
          <w:rFonts w:asciiTheme="majorBidi" w:hAnsiTheme="majorBidi" w:cstheme="majorBidi"/>
          <w:sz w:val="20"/>
          <w:szCs w:val="20"/>
        </w:rPr>
        <w:t>4</w:t>
      </w:r>
      <w:r w:rsidRPr="000205DC">
        <w:rPr>
          <w:rFonts w:asciiTheme="majorBidi" w:hAnsiTheme="majorBidi" w:cstheme="majorBidi"/>
          <w:sz w:val="20"/>
          <w:szCs w:val="20"/>
        </w:rPr>
        <w:t>)</w:t>
      </w:r>
      <w:r>
        <w:rPr>
          <w:rFonts w:asciiTheme="majorBidi" w:hAnsiTheme="majorBidi" w:cstheme="majorBidi"/>
          <w:sz w:val="20"/>
          <w:szCs w:val="20"/>
        </w:rPr>
        <w:t xml:space="preserve">, </w:t>
      </w:r>
      <w:r>
        <w:rPr>
          <w:rFonts w:asciiTheme="majorBidi" w:eastAsia="Simplified Arabic" w:hAnsiTheme="majorBidi" w:cstheme="majorBidi"/>
          <w:spacing w:val="-4"/>
          <w:sz w:val="20"/>
          <w:szCs w:val="20"/>
          <w:u w:color="000000"/>
        </w:rPr>
        <w:t xml:space="preserve"> </w:t>
      </w:r>
      <w:r w:rsidRPr="005E7BF1">
        <w:rPr>
          <w:rFonts w:asciiTheme="majorBidi" w:eastAsia="Simplified Arabic" w:hAnsiTheme="majorBidi" w:cstheme="majorBidi"/>
          <w:spacing w:val="-4"/>
          <w:sz w:val="20"/>
          <w:szCs w:val="20"/>
          <w:u w:color="000000"/>
        </w:rPr>
        <w:t>Special issue on the International Symposium “The Islamic Culture Course in the</w:t>
      </w:r>
      <w:r>
        <w:rPr>
          <w:rFonts w:asciiTheme="majorBidi" w:eastAsia="Simplified Arabic" w:hAnsiTheme="majorBidi" w:cstheme="majorBidi"/>
          <w:spacing w:val="-4"/>
          <w:sz w:val="20"/>
          <w:szCs w:val="20"/>
          <w:u w:color="000000"/>
        </w:rPr>
        <w:t xml:space="preserve"> </w:t>
      </w:r>
      <w:r w:rsidRPr="005E7BF1">
        <w:rPr>
          <w:rFonts w:asciiTheme="majorBidi" w:eastAsia="Simplified Arabic" w:hAnsiTheme="majorBidi" w:cstheme="majorBidi"/>
          <w:spacing w:val="-4"/>
          <w:sz w:val="20"/>
          <w:szCs w:val="20"/>
          <w:u w:color="000000"/>
        </w:rPr>
        <w:t>Universities: Challenges and Development Prospects”</w:t>
      </w:r>
    </w:p>
    <w:p w14:paraId="052AB965" w14:textId="4D312570" w:rsidR="00F519C8" w:rsidRPr="005E7BF1" w:rsidRDefault="00C454C5" w:rsidP="00F519C8">
      <w:pPr>
        <w:autoSpaceDE w:val="0"/>
        <w:autoSpaceDN w:val="0"/>
        <w:adjustRightInd w:val="0"/>
        <w:spacing w:before="120" w:after="0" w:line="240" w:lineRule="auto"/>
        <w:jc w:val="both"/>
        <w:rPr>
          <w:rFonts w:asciiTheme="majorBidi" w:hAnsiTheme="majorBidi" w:cstheme="majorBidi"/>
          <w:sz w:val="16"/>
          <w:szCs w:val="16"/>
        </w:rPr>
      </w:pPr>
      <w:hyperlink r:id="rId14" w:history="1">
        <w:r w:rsidR="00F519C8" w:rsidRPr="00C875C8">
          <w:rPr>
            <w:rStyle w:val="Hyperlink"/>
            <w:rFonts w:asciiTheme="majorBidi" w:hAnsiTheme="majorBidi" w:cstheme="majorBidi"/>
            <w:sz w:val="20"/>
            <w:szCs w:val="20"/>
          </w:rPr>
          <w:t>https://doi.org/10.29117/jcsis.2024.0374</w:t>
        </w:r>
      </w:hyperlink>
    </w:p>
    <w:p w14:paraId="53171641" w14:textId="2AF55505" w:rsidR="00F519C8" w:rsidRPr="000205DC" w:rsidRDefault="00F519C8" w:rsidP="00F519C8">
      <w:pPr>
        <w:autoSpaceDE w:val="0"/>
        <w:autoSpaceDN w:val="0"/>
        <w:adjustRightInd w:val="0"/>
        <w:spacing w:before="120" w:after="0" w:line="240" w:lineRule="auto"/>
        <w:jc w:val="both"/>
        <w:rPr>
          <w:rFonts w:asciiTheme="majorBidi" w:hAnsiTheme="majorBidi" w:cstheme="majorBidi"/>
          <w:color w:val="0000FF"/>
          <w:spacing w:val="-4"/>
          <w:sz w:val="18"/>
          <w:szCs w:val="18"/>
        </w:rPr>
      </w:pPr>
      <w:r w:rsidRPr="000205DC">
        <w:rPr>
          <w:rFonts w:asciiTheme="majorBidi" w:hAnsiTheme="majorBidi" w:cstheme="majorBidi"/>
          <w:color w:val="000000"/>
          <w:spacing w:val="-4"/>
          <w:sz w:val="18"/>
          <w:szCs w:val="18"/>
        </w:rPr>
        <w:t xml:space="preserve">© </w:t>
      </w:r>
      <w:r>
        <w:rPr>
          <w:rFonts w:asciiTheme="majorBidi" w:hAnsiTheme="majorBidi" w:cstheme="majorBidi"/>
          <w:color w:val="000000"/>
          <w:spacing w:val="-4"/>
          <w:sz w:val="18"/>
          <w:szCs w:val="18"/>
        </w:rPr>
        <w:t>2024</w:t>
      </w:r>
      <w:r w:rsidRPr="000205DC">
        <w:rPr>
          <w:rFonts w:asciiTheme="majorBidi" w:hAnsiTheme="majorBidi" w:cstheme="majorBidi"/>
          <w:color w:val="000000"/>
          <w:spacing w:val="-4"/>
          <w:sz w:val="18"/>
          <w:szCs w:val="18"/>
        </w:rPr>
        <w:t>,</w:t>
      </w:r>
      <w:r>
        <w:rPr>
          <w:rFonts w:asciiTheme="majorBidi" w:hAnsiTheme="majorBidi" w:cstheme="majorBidi"/>
          <w:color w:val="000000"/>
          <w:spacing w:val="-4"/>
          <w:sz w:val="18"/>
          <w:szCs w:val="18"/>
        </w:rPr>
        <w:t xml:space="preserve"> </w:t>
      </w:r>
      <w:r w:rsidRPr="00F519C8">
        <w:rPr>
          <w:rFonts w:asciiTheme="majorBidi" w:hAnsiTheme="majorBidi" w:cstheme="majorBidi"/>
          <w:color w:val="000000"/>
          <w:spacing w:val="-4"/>
          <w:sz w:val="18"/>
          <w:szCs w:val="18"/>
        </w:rPr>
        <w:t>Al-Musleh, Mohamed Abubakr, Abdel Jabbar Ahmad Said, Ibrahim</w:t>
      </w:r>
      <w:r w:rsidRPr="00F519C8">
        <w:rPr>
          <w:rFonts w:asciiTheme="majorBidi" w:hAnsiTheme="majorBidi" w:cstheme="majorBidi"/>
          <w:color w:val="000000"/>
          <w:spacing w:val="-4"/>
          <w:sz w:val="18"/>
          <w:szCs w:val="18"/>
          <w:rtl/>
        </w:rPr>
        <w:t xml:space="preserve"> </w:t>
      </w:r>
      <w:r w:rsidRPr="00F519C8">
        <w:rPr>
          <w:rFonts w:asciiTheme="majorBidi" w:hAnsiTheme="majorBidi" w:cstheme="majorBidi"/>
          <w:color w:val="000000"/>
          <w:spacing w:val="-4"/>
          <w:sz w:val="18"/>
          <w:szCs w:val="18"/>
        </w:rPr>
        <w:t>Abdulla Al-Ansari, &amp; Mohammed Iqbal Farhat</w:t>
      </w:r>
      <w:r w:rsidRPr="000205DC">
        <w:rPr>
          <w:rFonts w:asciiTheme="majorBidi" w:hAnsiTheme="majorBidi" w:cstheme="majorBidi"/>
          <w:color w:val="000000"/>
          <w:spacing w:val="-4"/>
          <w:sz w:val="18"/>
          <w:szCs w:val="18"/>
        </w:rPr>
        <w:t xml:space="preserve">. Published in </w:t>
      </w:r>
      <w:r w:rsidRPr="000205DC">
        <w:rPr>
          <w:rFonts w:asciiTheme="majorBidi" w:hAnsiTheme="majorBidi" w:cstheme="majorBidi"/>
          <w:i/>
          <w:iCs/>
          <w:color w:val="000000"/>
          <w:spacing w:val="-4"/>
          <w:sz w:val="18"/>
          <w:szCs w:val="18"/>
        </w:rPr>
        <w:t>Journal of College of Sharia and Islamic Studies</w:t>
      </w:r>
      <w:r w:rsidRPr="000205DC">
        <w:rPr>
          <w:rFonts w:asciiTheme="majorBidi" w:hAnsiTheme="majorBidi" w:cstheme="majorBidi"/>
          <w:color w:val="000000"/>
          <w:spacing w:val="-4"/>
          <w:sz w:val="18"/>
          <w:szCs w:val="18"/>
        </w:rPr>
        <w:t>. Published by QU Press. This article is published under the terms of the Creative Commons Attribution-</w:t>
      </w:r>
      <w:proofErr w:type="spellStart"/>
      <w:r w:rsidRPr="000205DC">
        <w:rPr>
          <w:rFonts w:asciiTheme="majorBidi" w:hAnsiTheme="majorBidi" w:cstheme="majorBidi"/>
          <w:color w:val="000000"/>
          <w:spacing w:val="-4"/>
          <w:sz w:val="18"/>
          <w:szCs w:val="18"/>
        </w:rPr>
        <w:t>NonCommercial</w:t>
      </w:r>
      <w:proofErr w:type="spellEnd"/>
      <w:r w:rsidRPr="000205DC">
        <w:rPr>
          <w:rFonts w:asciiTheme="majorBidi" w:hAnsiTheme="majorBidi" w:cstheme="majorBidi"/>
          <w:color w:val="000000"/>
          <w:spacing w:val="-4"/>
          <w:sz w:val="18"/>
          <w:szCs w:val="18"/>
        </w:rPr>
        <w:t xml:space="preserve"> 4.0 International (CC BY-NC 4.0), which permits non-commercial use of the material, appropriate credit, and indication if changes in the material were made. You can copy and redistribute the material in any medium or format as well as remix, </w:t>
      </w:r>
      <w:proofErr w:type="spellStart"/>
      <w:r w:rsidRPr="000205DC">
        <w:rPr>
          <w:rFonts w:asciiTheme="majorBidi" w:hAnsiTheme="majorBidi" w:cstheme="majorBidi"/>
          <w:color w:val="000000"/>
          <w:spacing w:val="-4"/>
          <w:sz w:val="18"/>
          <w:szCs w:val="18"/>
        </w:rPr>
        <w:t>trans.form</w:t>
      </w:r>
      <w:proofErr w:type="spellEnd"/>
      <w:r w:rsidRPr="000205DC">
        <w:rPr>
          <w:rFonts w:asciiTheme="majorBidi" w:hAnsiTheme="majorBidi" w:cstheme="majorBidi"/>
          <w:color w:val="000000"/>
          <w:spacing w:val="-4"/>
          <w:sz w:val="18"/>
          <w:szCs w:val="18"/>
        </w:rPr>
        <w:t xml:space="preserve">, and build upon the material, provided the original work is properly cited. The full terms of this </w:t>
      </w:r>
      <w:proofErr w:type="spellStart"/>
      <w:r w:rsidRPr="000205DC">
        <w:rPr>
          <w:rFonts w:asciiTheme="majorBidi" w:hAnsiTheme="majorBidi" w:cstheme="majorBidi"/>
          <w:color w:val="000000"/>
          <w:spacing w:val="-4"/>
          <w:sz w:val="18"/>
          <w:szCs w:val="18"/>
        </w:rPr>
        <w:t>licence</w:t>
      </w:r>
      <w:proofErr w:type="spellEnd"/>
      <w:r w:rsidRPr="000205DC">
        <w:rPr>
          <w:rFonts w:asciiTheme="majorBidi" w:hAnsiTheme="majorBidi" w:cstheme="majorBidi"/>
          <w:color w:val="000000"/>
          <w:spacing w:val="-4"/>
          <w:sz w:val="18"/>
          <w:szCs w:val="18"/>
        </w:rPr>
        <w:t xml:space="preserve"> may be seen at: </w:t>
      </w:r>
      <w:hyperlink r:id="rId15" w:history="1">
        <w:r w:rsidRPr="000205DC">
          <w:rPr>
            <w:rStyle w:val="Hyperlink"/>
            <w:rFonts w:asciiTheme="majorBidi" w:hAnsiTheme="majorBidi" w:cstheme="majorBidi"/>
            <w:spacing w:val="-4"/>
            <w:sz w:val="18"/>
            <w:szCs w:val="18"/>
          </w:rPr>
          <w:t>https://creativecommons.org/licenses/by-nc/4.0</w:t>
        </w:r>
      </w:hyperlink>
    </w:p>
    <w:p w14:paraId="63D8BAA2" w14:textId="77777777" w:rsidR="00F519C8" w:rsidRPr="0032171C" w:rsidRDefault="00F519C8" w:rsidP="0032171C">
      <w:pPr>
        <w:widowControl w:val="0"/>
        <w:spacing w:after="120" w:line="276" w:lineRule="auto"/>
        <w:jc w:val="both"/>
        <w:rPr>
          <w:rFonts w:ascii="Times New Roman" w:hAnsi="Times New Roman" w:cs="Lotus Linotype"/>
          <w:sz w:val="24"/>
          <w:szCs w:val="28"/>
        </w:rPr>
      </w:pPr>
    </w:p>
    <w:p w14:paraId="7E860198" w14:textId="77777777" w:rsidR="00FE3C90" w:rsidRPr="0032171C" w:rsidRDefault="00FE3C90" w:rsidP="0032171C">
      <w:pPr>
        <w:widowControl w:val="0"/>
        <w:spacing w:after="120" w:line="216" w:lineRule="auto"/>
        <w:ind w:firstLine="340"/>
        <w:rPr>
          <w:rFonts w:ascii="Times New Roman" w:hAnsi="Times New Roman" w:cs="Lotus Linotype"/>
          <w:b/>
          <w:bCs/>
          <w:sz w:val="24"/>
          <w:szCs w:val="28"/>
          <w:rtl/>
          <w:lang w:bidi="ar-QA"/>
        </w:rPr>
      </w:pPr>
      <w:r w:rsidRPr="0032171C">
        <w:rPr>
          <w:rFonts w:ascii="Times New Roman" w:hAnsi="Times New Roman" w:cs="Lotus Linotype"/>
          <w:b/>
          <w:bCs/>
          <w:sz w:val="24"/>
          <w:szCs w:val="28"/>
          <w:lang w:bidi="ar-QA"/>
        </w:rPr>
        <w:br w:type="page"/>
      </w:r>
    </w:p>
    <w:p w14:paraId="75F8228B" w14:textId="77777777" w:rsidR="00806273" w:rsidRPr="0032171C" w:rsidRDefault="00806273" w:rsidP="00C0076D">
      <w:pPr>
        <w:pStyle w:val="1"/>
        <w:rPr>
          <w:rtl/>
        </w:rPr>
      </w:pPr>
      <w:r w:rsidRPr="0032171C">
        <w:rPr>
          <w:rtl/>
        </w:rPr>
        <w:lastRenderedPageBreak/>
        <w:t>المقدمة</w:t>
      </w:r>
    </w:p>
    <w:p w14:paraId="1F9A304B" w14:textId="40949698" w:rsidR="00881B9E" w:rsidRPr="0032171C" w:rsidRDefault="0073336F"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hint="cs"/>
          <w:sz w:val="24"/>
          <w:szCs w:val="28"/>
          <w:rtl/>
          <w:lang w:bidi="ar-QA"/>
        </w:rPr>
        <w:t>ل</w:t>
      </w:r>
      <w:r w:rsidR="00881B9E" w:rsidRPr="0032171C">
        <w:rPr>
          <w:rFonts w:ascii="Times New Roman" w:hAnsi="Times New Roman" w:cs="Lotus Linotype"/>
          <w:sz w:val="24"/>
          <w:szCs w:val="28"/>
          <w:rtl/>
          <w:lang w:bidi="ar-QA"/>
        </w:rPr>
        <w:t>قد مر مقرر الثقافة الإسلامية منذ</w:t>
      </w:r>
      <w:r w:rsidR="002B6D57" w:rsidRPr="0032171C">
        <w:rPr>
          <w:rFonts w:ascii="Times New Roman" w:hAnsi="Times New Roman" w:cs="Lotus Linotype"/>
          <w:sz w:val="24"/>
          <w:szCs w:val="28"/>
          <w:rtl/>
          <w:lang w:bidi="ar-QA"/>
        </w:rPr>
        <w:t xml:space="preserve"> أن</w:t>
      </w:r>
      <w:r w:rsidR="00881B9E" w:rsidRPr="0032171C">
        <w:rPr>
          <w:rFonts w:ascii="Times New Roman" w:hAnsi="Times New Roman" w:cs="Lotus Linotype"/>
          <w:sz w:val="24"/>
          <w:szCs w:val="28"/>
          <w:rtl/>
          <w:lang w:bidi="ar-QA"/>
        </w:rPr>
        <w:t xml:space="preserve"> </w:t>
      </w:r>
      <w:r w:rsidR="002B6D57" w:rsidRPr="0032171C">
        <w:rPr>
          <w:rFonts w:ascii="Times New Roman" w:hAnsi="Times New Roman" w:cs="Lotus Linotype"/>
          <w:sz w:val="24"/>
          <w:szCs w:val="28"/>
          <w:rtl/>
          <w:lang w:bidi="ar-QA"/>
        </w:rPr>
        <w:t xml:space="preserve">نشأت فكرته </w:t>
      </w:r>
      <w:r w:rsidR="00C315E8" w:rsidRPr="0032171C">
        <w:rPr>
          <w:rFonts w:ascii="Times New Roman" w:hAnsi="Times New Roman" w:cs="Lotus Linotype"/>
          <w:sz w:val="24"/>
          <w:szCs w:val="28"/>
          <w:rtl/>
          <w:lang w:bidi="ar-QA"/>
        </w:rPr>
        <w:t xml:space="preserve">باعتباره مقررًا جامعيًا عامًا </w:t>
      </w:r>
      <w:r w:rsidR="000B4C6B" w:rsidRPr="0032171C">
        <w:rPr>
          <w:rFonts w:ascii="Times New Roman" w:hAnsi="Times New Roman" w:cs="Lotus Linotype"/>
          <w:sz w:val="24"/>
          <w:szCs w:val="28"/>
          <w:rtl/>
          <w:lang w:bidi="ar-QA"/>
        </w:rPr>
        <w:t>بأطوار</w:t>
      </w:r>
      <w:r w:rsidR="00881B9E" w:rsidRPr="0032171C">
        <w:rPr>
          <w:rFonts w:ascii="Times New Roman" w:hAnsi="Times New Roman" w:cs="Lotus Linotype"/>
          <w:sz w:val="24"/>
          <w:szCs w:val="28"/>
          <w:rtl/>
          <w:lang w:bidi="ar-QA"/>
        </w:rPr>
        <w:t xml:space="preserve"> </w:t>
      </w:r>
      <w:r w:rsidR="000B4C6B" w:rsidRPr="0032171C">
        <w:rPr>
          <w:rFonts w:ascii="Times New Roman" w:hAnsi="Times New Roman" w:cs="Lotus Linotype"/>
          <w:sz w:val="24"/>
          <w:szCs w:val="28"/>
          <w:rtl/>
          <w:lang w:bidi="ar-QA"/>
        </w:rPr>
        <w:t xml:space="preserve">وأنماط </w:t>
      </w:r>
      <w:r w:rsidR="00881B9E" w:rsidRPr="0032171C">
        <w:rPr>
          <w:rFonts w:ascii="Times New Roman" w:hAnsi="Times New Roman" w:cs="Lotus Linotype"/>
          <w:sz w:val="24"/>
          <w:szCs w:val="28"/>
          <w:rtl/>
          <w:lang w:bidi="ar-QA"/>
        </w:rPr>
        <w:t xml:space="preserve">متعددة، على مستوى </w:t>
      </w:r>
      <w:r w:rsidR="00C315E8" w:rsidRPr="0032171C">
        <w:rPr>
          <w:rFonts w:ascii="Times New Roman" w:hAnsi="Times New Roman" w:cs="Lotus Linotype"/>
          <w:sz w:val="24"/>
          <w:szCs w:val="28"/>
          <w:rtl/>
          <w:lang w:bidi="ar-QA"/>
        </w:rPr>
        <w:t xml:space="preserve">العديد من </w:t>
      </w:r>
      <w:r w:rsidR="00881B9E" w:rsidRPr="0032171C">
        <w:rPr>
          <w:rFonts w:ascii="Times New Roman" w:hAnsi="Times New Roman" w:cs="Lotus Linotype"/>
          <w:sz w:val="24"/>
          <w:szCs w:val="28"/>
          <w:rtl/>
          <w:lang w:bidi="ar-QA"/>
        </w:rPr>
        <w:t xml:space="preserve">الجامعات العربية والإسلامية، ومنها جامعة قطر. </w:t>
      </w:r>
      <w:r w:rsidR="000B4C6B" w:rsidRPr="0032171C">
        <w:rPr>
          <w:rFonts w:ascii="Times New Roman" w:hAnsi="Times New Roman" w:cs="Lotus Linotype"/>
          <w:sz w:val="24"/>
          <w:szCs w:val="28"/>
          <w:rtl/>
          <w:lang w:bidi="ar-QA"/>
        </w:rPr>
        <w:t>و</w:t>
      </w:r>
      <w:r w:rsidR="002B6D57" w:rsidRPr="0032171C">
        <w:rPr>
          <w:rFonts w:ascii="Times New Roman" w:hAnsi="Times New Roman" w:cs="Lotus Linotype"/>
          <w:sz w:val="24"/>
          <w:szCs w:val="28"/>
          <w:rtl/>
          <w:lang w:bidi="ar-QA"/>
        </w:rPr>
        <w:t>قد تعددت الأسماء التي أ</w:t>
      </w:r>
      <w:r w:rsidR="00186D70" w:rsidRPr="0032171C">
        <w:rPr>
          <w:rFonts w:ascii="Times New Roman" w:hAnsi="Times New Roman" w:cs="Lotus Linotype"/>
          <w:sz w:val="24"/>
          <w:szCs w:val="28"/>
          <w:rtl/>
          <w:lang w:bidi="ar-QA"/>
        </w:rPr>
        <w:t>ُ</w:t>
      </w:r>
      <w:r w:rsidR="002B6D57" w:rsidRPr="0032171C">
        <w:rPr>
          <w:rFonts w:ascii="Times New Roman" w:hAnsi="Times New Roman" w:cs="Lotus Linotype"/>
          <w:sz w:val="24"/>
          <w:szCs w:val="28"/>
          <w:rtl/>
          <w:lang w:bidi="ar-QA"/>
        </w:rPr>
        <w:t xml:space="preserve">طلقت على </w:t>
      </w:r>
      <w:r w:rsidR="007B379F" w:rsidRPr="0032171C">
        <w:rPr>
          <w:rFonts w:ascii="Times New Roman" w:hAnsi="Times New Roman" w:cs="Lotus Linotype"/>
          <w:sz w:val="24"/>
          <w:szCs w:val="28"/>
          <w:rtl/>
          <w:lang w:bidi="ar-QA"/>
        </w:rPr>
        <w:t>فكرة</w:t>
      </w:r>
      <w:r w:rsidR="002B6D57" w:rsidRPr="0032171C">
        <w:rPr>
          <w:rFonts w:ascii="Times New Roman" w:hAnsi="Times New Roman" w:cs="Lotus Linotype"/>
          <w:sz w:val="24"/>
          <w:szCs w:val="28"/>
          <w:rtl/>
          <w:lang w:bidi="ar-QA"/>
        </w:rPr>
        <w:t xml:space="preserve"> </w:t>
      </w:r>
      <w:r w:rsidR="007B379F" w:rsidRPr="0032171C">
        <w:rPr>
          <w:rFonts w:ascii="Times New Roman" w:hAnsi="Times New Roman" w:cs="Lotus Linotype"/>
          <w:sz w:val="24"/>
          <w:szCs w:val="28"/>
          <w:rtl/>
          <w:lang w:bidi="ar-QA"/>
        </w:rPr>
        <w:t xml:space="preserve">هذا </w:t>
      </w:r>
      <w:r w:rsidR="002B6D57" w:rsidRPr="0032171C">
        <w:rPr>
          <w:rFonts w:ascii="Times New Roman" w:hAnsi="Times New Roman" w:cs="Lotus Linotype"/>
          <w:sz w:val="24"/>
          <w:szCs w:val="28"/>
          <w:rtl/>
          <w:lang w:bidi="ar-QA"/>
        </w:rPr>
        <w:t>المقرر</w:t>
      </w:r>
      <w:r w:rsidR="007B379F" w:rsidRPr="0032171C">
        <w:rPr>
          <w:rFonts w:ascii="Times New Roman" w:hAnsi="Times New Roman" w:cs="Lotus Linotype"/>
          <w:sz w:val="24"/>
          <w:szCs w:val="28"/>
          <w:rtl/>
          <w:lang w:bidi="ar-QA"/>
        </w:rPr>
        <w:t xml:space="preserve"> ومضمونه</w:t>
      </w:r>
      <w:r w:rsidR="00AD4466" w:rsidRPr="0032171C">
        <w:rPr>
          <w:rFonts w:ascii="Times New Roman" w:hAnsi="Times New Roman" w:cs="Lotus Linotype"/>
          <w:sz w:val="24"/>
          <w:szCs w:val="28"/>
          <w:rtl/>
          <w:lang w:bidi="ar-QA"/>
        </w:rPr>
        <w:t xml:space="preserve"> منذ نشأته إلى اليوم</w:t>
      </w:r>
      <w:r w:rsidR="002B6D57" w:rsidRPr="0032171C">
        <w:rPr>
          <w:rFonts w:ascii="Times New Roman" w:hAnsi="Times New Roman" w:cs="Lotus Linotype"/>
          <w:sz w:val="24"/>
          <w:szCs w:val="28"/>
          <w:rtl/>
          <w:lang w:bidi="ar-QA"/>
        </w:rPr>
        <w:t>، مثل نظام الإسلام، والفكر الإسلامي، والمدخل الديني</w:t>
      </w:r>
      <w:r w:rsidR="0098677A" w:rsidRPr="0032171C">
        <w:rPr>
          <w:rFonts w:ascii="Times New Roman" w:hAnsi="Times New Roman" w:cs="Lotus Linotype"/>
          <w:sz w:val="24"/>
          <w:szCs w:val="28"/>
          <w:rtl/>
          <w:lang w:bidi="ar-QA"/>
        </w:rPr>
        <w:t>، وإن كان اسم الثقافة الإسلامية هو السائد في العديد من الجامعات</w:t>
      </w:r>
      <w:r w:rsidR="002B6D57" w:rsidRPr="0032171C">
        <w:rPr>
          <w:rFonts w:ascii="Times New Roman" w:hAnsi="Times New Roman" w:cs="Lotus Linotype"/>
          <w:sz w:val="24"/>
          <w:szCs w:val="28"/>
          <w:rtl/>
          <w:lang w:bidi="ar-QA"/>
        </w:rPr>
        <w:t>.</w:t>
      </w:r>
      <w:r w:rsidR="00881B9E" w:rsidRPr="0032171C">
        <w:rPr>
          <w:rFonts w:ascii="Times New Roman" w:hAnsi="Times New Roman" w:cs="Lotus Linotype"/>
          <w:sz w:val="24"/>
          <w:szCs w:val="28"/>
          <w:rtl/>
          <w:lang w:bidi="ar-QA"/>
        </w:rPr>
        <w:t xml:space="preserve"> كما تراوح بين </w:t>
      </w:r>
      <w:r w:rsidR="00C315E8" w:rsidRPr="0032171C">
        <w:rPr>
          <w:rFonts w:ascii="Times New Roman" w:hAnsi="Times New Roman" w:cs="Lotus Linotype"/>
          <w:sz w:val="24"/>
          <w:szCs w:val="28"/>
          <w:rtl/>
          <w:lang w:bidi="ar-QA"/>
        </w:rPr>
        <w:t>طرح مضامينه</w:t>
      </w:r>
      <w:r w:rsidR="002B6D57" w:rsidRPr="0032171C">
        <w:rPr>
          <w:rFonts w:ascii="Times New Roman" w:hAnsi="Times New Roman" w:cs="Lotus Linotype"/>
          <w:sz w:val="24"/>
          <w:szCs w:val="28"/>
          <w:rtl/>
          <w:lang w:bidi="ar-QA"/>
        </w:rPr>
        <w:t xml:space="preserve"> في</w:t>
      </w:r>
      <w:r w:rsidR="00881B9E" w:rsidRPr="0032171C">
        <w:rPr>
          <w:rFonts w:ascii="Times New Roman" w:hAnsi="Times New Roman" w:cs="Lotus Linotype"/>
          <w:sz w:val="24"/>
          <w:szCs w:val="28"/>
          <w:rtl/>
          <w:lang w:bidi="ar-QA"/>
        </w:rPr>
        <w:t xml:space="preserve"> مقرر واحد</w:t>
      </w:r>
      <w:r w:rsidR="007B379F" w:rsidRPr="0032171C">
        <w:rPr>
          <w:rFonts w:ascii="Times New Roman" w:hAnsi="Times New Roman" w:cs="Lotus Linotype"/>
          <w:sz w:val="24"/>
          <w:szCs w:val="28"/>
          <w:rtl/>
          <w:lang w:bidi="ar-QA"/>
        </w:rPr>
        <w:t xml:space="preserve"> أو مقررين</w:t>
      </w:r>
      <w:r w:rsidR="002B6D57" w:rsidRPr="0032171C">
        <w:rPr>
          <w:rFonts w:ascii="Times New Roman" w:hAnsi="Times New Roman" w:cs="Lotus Linotype"/>
          <w:sz w:val="24"/>
          <w:szCs w:val="28"/>
          <w:rtl/>
          <w:lang w:bidi="ar-QA"/>
        </w:rPr>
        <w:t xml:space="preserve"> </w:t>
      </w:r>
      <w:r w:rsidR="007B379F" w:rsidRPr="0032171C">
        <w:rPr>
          <w:rFonts w:ascii="Times New Roman" w:hAnsi="Times New Roman" w:cs="Lotus Linotype"/>
          <w:sz w:val="24"/>
          <w:szCs w:val="28"/>
          <w:rtl/>
          <w:lang w:bidi="ar-QA"/>
        </w:rPr>
        <w:t>أو أربعة مقررات</w:t>
      </w:r>
      <w:r w:rsidR="00881B9E" w:rsidRPr="0032171C">
        <w:rPr>
          <w:rFonts w:ascii="Times New Roman" w:hAnsi="Times New Roman" w:cs="Lotus Linotype"/>
          <w:sz w:val="24"/>
          <w:szCs w:val="28"/>
          <w:rtl/>
          <w:lang w:bidi="ar-QA"/>
        </w:rPr>
        <w:t xml:space="preserve">. ولعل </w:t>
      </w:r>
      <w:r w:rsidR="007B379F" w:rsidRPr="0032171C">
        <w:rPr>
          <w:rFonts w:ascii="Times New Roman" w:hAnsi="Times New Roman" w:cs="Lotus Linotype"/>
          <w:sz w:val="24"/>
          <w:szCs w:val="28"/>
          <w:rtl/>
          <w:lang w:bidi="ar-QA"/>
        </w:rPr>
        <w:t xml:space="preserve">من </w:t>
      </w:r>
      <w:r w:rsidR="00881B9E" w:rsidRPr="0032171C">
        <w:rPr>
          <w:rFonts w:ascii="Times New Roman" w:hAnsi="Times New Roman" w:cs="Lotus Linotype"/>
          <w:sz w:val="24"/>
          <w:szCs w:val="28"/>
          <w:rtl/>
          <w:lang w:bidi="ar-QA"/>
        </w:rPr>
        <w:t xml:space="preserve">أهم أسباب هذا التباين، </w:t>
      </w:r>
      <w:r w:rsidR="002075E3" w:rsidRPr="0032171C">
        <w:rPr>
          <w:rFonts w:ascii="Times New Roman" w:hAnsi="Times New Roman" w:cs="Lotus Linotype"/>
          <w:sz w:val="24"/>
          <w:szCs w:val="28"/>
          <w:rtl/>
          <w:lang w:bidi="ar-QA"/>
        </w:rPr>
        <w:t>تعدد التصورات عن</w:t>
      </w:r>
      <w:r w:rsidR="00881B9E" w:rsidRPr="0032171C">
        <w:rPr>
          <w:rFonts w:ascii="Times New Roman" w:hAnsi="Times New Roman" w:cs="Lotus Linotype"/>
          <w:sz w:val="24"/>
          <w:szCs w:val="28"/>
          <w:rtl/>
          <w:lang w:bidi="ar-QA"/>
        </w:rPr>
        <w:t xml:space="preserve"> </w:t>
      </w:r>
      <w:r w:rsidR="007B379F" w:rsidRPr="0032171C">
        <w:rPr>
          <w:rFonts w:ascii="Times New Roman" w:hAnsi="Times New Roman" w:cs="Lotus Linotype"/>
          <w:sz w:val="24"/>
          <w:szCs w:val="28"/>
          <w:rtl/>
          <w:lang w:bidi="ar-QA"/>
        </w:rPr>
        <w:t>طبيعة هذا المقرر والغاية منه</w:t>
      </w:r>
      <w:r w:rsidR="002075E3" w:rsidRPr="0032171C">
        <w:rPr>
          <w:rFonts w:ascii="Times New Roman" w:hAnsi="Times New Roman" w:cs="Lotus Linotype"/>
          <w:sz w:val="24"/>
          <w:szCs w:val="28"/>
          <w:rtl/>
          <w:lang w:bidi="ar-QA"/>
        </w:rPr>
        <w:t xml:space="preserve"> ومضامينه من جهة</w:t>
      </w:r>
      <w:r w:rsidR="007B379F" w:rsidRPr="0032171C">
        <w:rPr>
          <w:rFonts w:ascii="Times New Roman" w:hAnsi="Times New Roman" w:cs="Lotus Linotype"/>
          <w:sz w:val="24"/>
          <w:szCs w:val="28"/>
          <w:rtl/>
          <w:lang w:bidi="ar-QA"/>
        </w:rPr>
        <w:t>، و</w:t>
      </w:r>
      <w:r w:rsidR="002075E3" w:rsidRPr="0032171C">
        <w:rPr>
          <w:rFonts w:ascii="Times New Roman" w:hAnsi="Times New Roman" w:cs="Lotus Linotype"/>
          <w:sz w:val="24"/>
          <w:szCs w:val="28"/>
          <w:rtl/>
          <w:lang w:bidi="ar-QA"/>
        </w:rPr>
        <w:t xml:space="preserve">الخلاف في </w:t>
      </w:r>
      <w:r w:rsidR="007B379F" w:rsidRPr="0032171C">
        <w:rPr>
          <w:rFonts w:ascii="Times New Roman" w:hAnsi="Times New Roman" w:cs="Lotus Linotype"/>
          <w:sz w:val="24"/>
          <w:szCs w:val="28"/>
          <w:rtl/>
          <w:lang w:bidi="ar-QA"/>
        </w:rPr>
        <w:t xml:space="preserve">تحديد </w:t>
      </w:r>
      <w:r w:rsidR="00881B9E" w:rsidRPr="0032171C">
        <w:rPr>
          <w:rFonts w:ascii="Times New Roman" w:hAnsi="Times New Roman" w:cs="Lotus Linotype"/>
          <w:sz w:val="24"/>
          <w:szCs w:val="28"/>
          <w:rtl/>
          <w:lang w:bidi="ar-QA"/>
        </w:rPr>
        <w:t>مفهوم الثقافة من جهة</w:t>
      </w:r>
      <w:r w:rsidR="002075E3" w:rsidRPr="0032171C">
        <w:rPr>
          <w:rFonts w:ascii="Times New Roman" w:hAnsi="Times New Roman" w:cs="Lotus Linotype"/>
          <w:sz w:val="24"/>
          <w:szCs w:val="28"/>
          <w:rtl/>
          <w:lang w:bidi="ar-QA"/>
        </w:rPr>
        <w:t xml:space="preserve"> ثانية</w:t>
      </w:r>
      <w:r w:rsidR="00881B9E" w:rsidRPr="0032171C">
        <w:rPr>
          <w:rFonts w:ascii="Times New Roman" w:hAnsi="Times New Roman" w:cs="Lotus Linotype"/>
          <w:sz w:val="24"/>
          <w:szCs w:val="28"/>
          <w:rtl/>
          <w:lang w:bidi="ar-QA"/>
        </w:rPr>
        <w:t>، و</w:t>
      </w:r>
      <w:r w:rsidR="002075E3" w:rsidRPr="0032171C">
        <w:rPr>
          <w:rFonts w:ascii="Times New Roman" w:hAnsi="Times New Roman" w:cs="Lotus Linotype"/>
          <w:sz w:val="24"/>
          <w:szCs w:val="28"/>
          <w:rtl/>
          <w:lang w:bidi="ar-QA"/>
        </w:rPr>
        <w:t>تعدد</w:t>
      </w:r>
      <w:r w:rsidR="00881B9E" w:rsidRPr="0032171C">
        <w:rPr>
          <w:rFonts w:ascii="Times New Roman" w:hAnsi="Times New Roman" w:cs="Lotus Linotype"/>
          <w:sz w:val="24"/>
          <w:szCs w:val="28"/>
          <w:rtl/>
          <w:lang w:bidi="ar-QA"/>
        </w:rPr>
        <w:t xml:space="preserve"> </w:t>
      </w:r>
      <w:r w:rsidR="007B379F" w:rsidRPr="0032171C">
        <w:rPr>
          <w:rFonts w:ascii="Times New Roman" w:hAnsi="Times New Roman" w:cs="Lotus Linotype"/>
          <w:sz w:val="24"/>
          <w:szCs w:val="28"/>
          <w:rtl/>
          <w:lang w:bidi="ar-QA"/>
        </w:rPr>
        <w:t>مد</w:t>
      </w:r>
      <w:r w:rsidR="002075E3" w:rsidRPr="0032171C">
        <w:rPr>
          <w:rFonts w:ascii="Times New Roman" w:hAnsi="Times New Roman" w:cs="Lotus Linotype"/>
          <w:sz w:val="24"/>
          <w:szCs w:val="28"/>
          <w:rtl/>
          <w:lang w:bidi="ar-QA"/>
        </w:rPr>
        <w:t>ا</w:t>
      </w:r>
      <w:r w:rsidR="007B379F" w:rsidRPr="0032171C">
        <w:rPr>
          <w:rFonts w:ascii="Times New Roman" w:hAnsi="Times New Roman" w:cs="Lotus Linotype"/>
          <w:sz w:val="24"/>
          <w:szCs w:val="28"/>
          <w:rtl/>
          <w:lang w:bidi="ar-QA"/>
        </w:rPr>
        <w:t xml:space="preserve">خل </w:t>
      </w:r>
      <w:r w:rsidR="00881B9E" w:rsidRPr="0032171C">
        <w:rPr>
          <w:rFonts w:ascii="Times New Roman" w:hAnsi="Times New Roman" w:cs="Lotus Linotype"/>
          <w:sz w:val="24"/>
          <w:szCs w:val="28"/>
          <w:rtl/>
          <w:lang w:bidi="ar-QA"/>
        </w:rPr>
        <w:t xml:space="preserve">تطوير </w:t>
      </w:r>
      <w:r w:rsidR="007B379F" w:rsidRPr="0032171C">
        <w:rPr>
          <w:rFonts w:ascii="Times New Roman" w:hAnsi="Times New Roman" w:cs="Lotus Linotype"/>
          <w:sz w:val="24"/>
          <w:szCs w:val="28"/>
          <w:rtl/>
          <w:lang w:bidi="ar-QA"/>
        </w:rPr>
        <w:t xml:space="preserve">المقرر </w:t>
      </w:r>
      <w:r w:rsidR="001816E2" w:rsidRPr="0032171C">
        <w:rPr>
          <w:rFonts w:ascii="Times New Roman" w:hAnsi="Times New Roman" w:cs="Lotus Linotype"/>
          <w:sz w:val="24"/>
          <w:szCs w:val="28"/>
          <w:rtl/>
          <w:lang w:bidi="ar-QA"/>
        </w:rPr>
        <w:t xml:space="preserve">وما ينبغي أن يستجيب له </w:t>
      </w:r>
      <w:r w:rsidR="007B379F" w:rsidRPr="0032171C">
        <w:rPr>
          <w:rFonts w:ascii="Times New Roman" w:hAnsi="Times New Roman" w:cs="Lotus Linotype"/>
          <w:sz w:val="24"/>
          <w:szCs w:val="28"/>
          <w:rtl/>
          <w:lang w:bidi="ar-QA"/>
        </w:rPr>
        <w:t>ومنهج</w:t>
      </w:r>
      <w:r w:rsidR="006152FE" w:rsidRPr="0032171C">
        <w:rPr>
          <w:rFonts w:ascii="Times New Roman" w:hAnsi="Times New Roman" w:cs="Lotus Linotype"/>
          <w:sz w:val="24"/>
          <w:szCs w:val="28"/>
          <w:rtl/>
          <w:lang w:bidi="ar-QA"/>
        </w:rPr>
        <w:t>يات تطويره</w:t>
      </w:r>
      <w:r w:rsidR="007B379F" w:rsidRPr="0032171C">
        <w:rPr>
          <w:rFonts w:ascii="Times New Roman" w:hAnsi="Times New Roman" w:cs="Lotus Linotype"/>
          <w:sz w:val="24"/>
          <w:szCs w:val="28"/>
          <w:rtl/>
          <w:lang w:bidi="ar-QA"/>
        </w:rPr>
        <w:t xml:space="preserve"> </w:t>
      </w:r>
      <w:r w:rsidR="00881B9E" w:rsidRPr="0032171C">
        <w:rPr>
          <w:rFonts w:ascii="Times New Roman" w:hAnsi="Times New Roman" w:cs="Lotus Linotype"/>
          <w:sz w:val="24"/>
          <w:szCs w:val="28"/>
          <w:rtl/>
          <w:lang w:bidi="ar-QA"/>
        </w:rPr>
        <w:t>من جهة أخرى.</w:t>
      </w:r>
    </w:p>
    <w:p w14:paraId="793B80F0" w14:textId="77777777" w:rsidR="00881B9E" w:rsidRPr="0032171C" w:rsidRDefault="00881B9E"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وفي كلية الشريعة والدراسات الإسلامية بجامعة قطر</w:t>
      </w:r>
      <w:r w:rsidR="007B379F" w:rsidRPr="0032171C">
        <w:rPr>
          <w:rFonts w:ascii="Times New Roman" w:hAnsi="Times New Roman" w:cs="Lotus Linotype"/>
          <w:sz w:val="24"/>
          <w:szCs w:val="28"/>
          <w:rtl/>
          <w:lang w:bidi="ar-QA"/>
        </w:rPr>
        <w:t xml:space="preserve">؛ مر </w:t>
      </w:r>
      <w:r w:rsidR="000B4C6B" w:rsidRPr="0032171C">
        <w:rPr>
          <w:rFonts w:ascii="Times New Roman" w:hAnsi="Times New Roman" w:cs="Lotus Linotype"/>
          <w:sz w:val="24"/>
          <w:szCs w:val="28"/>
          <w:rtl/>
          <w:lang w:bidi="ar-QA"/>
        </w:rPr>
        <w:t>ال</w:t>
      </w:r>
      <w:r w:rsidR="007B379F" w:rsidRPr="0032171C">
        <w:rPr>
          <w:rFonts w:ascii="Times New Roman" w:hAnsi="Times New Roman" w:cs="Lotus Linotype"/>
          <w:sz w:val="24"/>
          <w:szCs w:val="28"/>
          <w:rtl/>
          <w:lang w:bidi="ar-QA"/>
        </w:rPr>
        <w:t>مقرر</w:t>
      </w:r>
      <w:r w:rsidR="0098677A"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بمراحل متعددة بدءً</w:t>
      </w:r>
      <w:r w:rsidR="00765386"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من وضعه في مقررين</w:t>
      </w:r>
      <w:r w:rsidR="002075E3" w:rsidRPr="0032171C">
        <w:rPr>
          <w:rFonts w:ascii="Times New Roman" w:hAnsi="Times New Roman" w:cs="Lotus Linotype"/>
          <w:sz w:val="24"/>
          <w:szCs w:val="28"/>
          <w:rtl/>
          <w:lang w:bidi="ar-QA"/>
        </w:rPr>
        <w:t xml:space="preserve"> </w:t>
      </w:r>
      <w:r w:rsidR="006C3AFD" w:rsidRPr="0032171C">
        <w:rPr>
          <w:rFonts w:ascii="Times New Roman" w:hAnsi="Times New Roman" w:cs="Lotus Linotype"/>
          <w:sz w:val="24"/>
          <w:szCs w:val="28"/>
          <w:rtl/>
          <w:lang w:bidi="ar-QA"/>
        </w:rPr>
        <w:t xml:space="preserve">ضمن المتطلبات العامة للجامعة </w:t>
      </w:r>
      <w:r w:rsidR="002075E3" w:rsidRPr="0032171C">
        <w:rPr>
          <w:rFonts w:ascii="Times New Roman" w:hAnsi="Times New Roman" w:cs="Lotus Linotype"/>
          <w:sz w:val="24"/>
          <w:szCs w:val="28"/>
          <w:rtl/>
          <w:lang w:bidi="ar-QA"/>
        </w:rPr>
        <w:t>بهدفين وكتابين مستقلين</w:t>
      </w:r>
      <w:r w:rsidR="001816E2" w:rsidRPr="0032171C">
        <w:rPr>
          <w:rFonts w:ascii="Times New Roman" w:hAnsi="Times New Roman" w:cs="Lotus Linotype"/>
          <w:sz w:val="24"/>
          <w:szCs w:val="28"/>
          <w:rtl/>
          <w:lang w:bidi="ar-QA"/>
        </w:rPr>
        <w:t xml:space="preserve"> وبمستويين مختلفين،</w:t>
      </w:r>
      <w:r w:rsidRPr="0032171C">
        <w:rPr>
          <w:rFonts w:ascii="Times New Roman" w:hAnsi="Times New Roman" w:cs="Lotus Linotype"/>
          <w:sz w:val="24"/>
          <w:szCs w:val="28"/>
          <w:rtl/>
          <w:lang w:bidi="ar-QA"/>
        </w:rPr>
        <w:t xml:space="preserve"> </w:t>
      </w:r>
      <w:r w:rsidR="002075E3" w:rsidRPr="0032171C">
        <w:rPr>
          <w:rFonts w:ascii="Times New Roman" w:hAnsi="Times New Roman" w:cs="Lotus Linotype"/>
          <w:sz w:val="24"/>
          <w:szCs w:val="28"/>
          <w:rtl/>
          <w:lang w:bidi="ar-QA"/>
        </w:rPr>
        <w:t xml:space="preserve">ثم </w:t>
      </w:r>
      <w:r w:rsidR="00765386" w:rsidRPr="0032171C">
        <w:rPr>
          <w:rFonts w:ascii="Times New Roman" w:hAnsi="Times New Roman" w:cs="Lotus Linotype"/>
          <w:sz w:val="24"/>
          <w:szCs w:val="28"/>
          <w:rtl/>
          <w:lang w:bidi="ar-QA"/>
        </w:rPr>
        <w:t>دمج المقررين في مقرر واحد</w:t>
      </w:r>
      <w:r w:rsidR="002075E3" w:rsidRPr="0032171C">
        <w:rPr>
          <w:rFonts w:ascii="Times New Roman" w:hAnsi="Times New Roman" w:cs="Lotus Linotype"/>
          <w:sz w:val="24"/>
          <w:szCs w:val="28"/>
          <w:rtl/>
          <w:lang w:bidi="ar-QA"/>
        </w:rPr>
        <w:t>، بكتاب</w:t>
      </w:r>
      <w:r w:rsidR="00205A8F" w:rsidRPr="0032171C">
        <w:rPr>
          <w:rFonts w:ascii="Times New Roman" w:hAnsi="Times New Roman" w:cs="Lotus Linotype"/>
          <w:sz w:val="24"/>
          <w:szCs w:val="28"/>
          <w:rtl/>
          <w:lang w:bidi="ar-QA"/>
        </w:rPr>
        <w:t xml:space="preserve"> واحد في مرحلة</w:t>
      </w:r>
      <w:r w:rsidR="001816E2" w:rsidRPr="0032171C">
        <w:rPr>
          <w:rFonts w:ascii="Times New Roman" w:hAnsi="Times New Roman" w:cs="Lotus Linotype"/>
          <w:sz w:val="24"/>
          <w:szCs w:val="28"/>
          <w:rtl/>
          <w:lang w:bidi="ar-QA"/>
        </w:rPr>
        <w:t>،</w:t>
      </w:r>
      <w:r w:rsidR="002075E3" w:rsidRPr="0032171C">
        <w:rPr>
          <w:rFonts w:ascii="Times New Roman" w:hAnsi="Times New Roman" w:cs="Lotus Linotype"/>
          <w:sz w:val="24"/>
          <w:szCs w:val="28"/>
          <w:rtl/>
          <w:lang w:bidi="ar-QA"/>
        </w:rPr>
        <w:t xml:space="preserve"> و</w:t>
      </w:r>
      <w:r w:rsidR="001816E2" w:rsidRPr="0032171C">
        <w:rPr>
          <w:rFonts w:ascii="Times New Roman" w:hAnsi="Times New Roman" w:cs="Lotus Linotype"/>
          <w:sz w:val="24"/>
          <w:szCs w:val="28"/>
          <w:rtl/>
          <w:lang w:bidi="ar-QA"/>
        </w:rPr>
        <w:t>ب</w:t>
      </w:r>
      <w:r w:rsidR="00CF142D" w:rsidRPr="0032171C">
        <w:rPr>
          <w:rFonts w:ascii="Times New Roman" w:hAnsi="Times New Roman" w:cs="Lotus Linotype"/>
          <w:sz w:val="24"/>
          <w:szCs w:val="28"/>
          <w:rtl/>
          <w:lang w:bidi="ar-QA"/>
        </w:rPr>
        <w:t>مذكرة</w:t>
      </w:r>
      <w:r w:rsidR="002075E3" w:rsidRPr="0032171C">
        <w:rPr>
          <w:rFonts w:ascii="Times New Roman" w:hAnsi="Times New Roman" w:cs="Lotus Linotype"/>
          <w:sz w:val="24"/>
          <w:szCs w:val="28"/>
          <w:rtl/>
          <w:lang w:bidi="ar-QA"/>
        </w:rPr>
        <w:t xml:space="preserve"> تجميعية في مرحلة أخرى، إلى تطويره تطويرًا شاملًا</w:t>
      </w:r>
      <w:r w:rsidR="004A3E4E" w:rsidRPr="0032171C">
        <w:rPr>
          <w:rFonts w:ascii="Times New Roman" w:hAnsi="Times New Roman" w:cs="Lotus Linotype"/>
          <w:sz w:val="24"/>
          <w:szCs w:val="28"/>
          <w:rtl/>
          <w:lang w:bidi="ar-QA"/>
        </w:rPr>
        <w:t>،</w:t>
      </w:r>
      <w:r w:rsidR="002075E3" w:rsidRPr="0032171C">
        <w:rPr>
          <w:rFonts w:ascii="Times New Roman" w:hAnsi="Times New Roman" w:cs="Lotus Linotype"/>
          <w:sz w:val="24"/>
          <w:szCs w:val="28"/>
          <w:rtl/>
          <w:lang w:bidi="ar-QA"/>
        </w:rPr>
        <w:t xml:space="preserve"> </w:t>
      </w:r>
      <w:r w:rsidR="00BF12B4" w:rsidRPr="0032171C">
        <w:rPr>
          <w:rFonts w:ascii="Times New Roman" w:hAnsi="Times New Roman" w:cs="Lotus Linotype"/>
          <w:sz w:val="24"/>
          <w:szCs w:val="28"/>
          <w:rtl/>
          <w:lang w:bidi="ar-QA"/>
        </w:rPr>
        <w:t>توصيفًا</w:t>
      </w:r>
      <w:r w:rsidR="0054752F" w:rsidRPr="0032171C">
        <w:rPr>
          <w:rFonts w:ascii="Times New Roman" w:hAnsi="Times New Roman" w:cs="Lotus Linotype"/>
          <w:sz w:val="24"/>
          <w:szCs w:val="28"/>
          <w:rtl/>
          <w:lang w:bidi="ar-QA"/>
        </w:rPr>
        <w:t xml:space="preserve"> ومن</w:t>
      </w:r>
      <w:r w:rsidR="002075E3" w:rsidRPr="0032171C">
        <w:rPr>
          <w:rFonts w:ascii="Times New Roman" w:hAnsi="Times New Roman" w:cs="Lotus Linotype"/>
          <w:sz w:val="24"/>
          <w:szCs w:val="28"/>
          <w:rtl/>
          <w:lang w:bidi="ar-QA"/>
        </w:rPr>
        <w:t>هجًا</w:t>
      </w:r>
      <w:r w:rsidR="006152FE" w:rsidRPr="0032171C">
        <w:rPr>
          <w:rFonts w:ascii="Times New Roman" w:hAnsi="Times New Roman" w:cs="Lotus Linotype"/>
          <w:sz w:val="24"/>
          <w:szCs w:val="28"/>
          <w:rtl/>
          <w:lang w:bidi="ar-QA"/>
        </w:rPr>
        <w:t xml:space="preserve"> ونهجًا تدريسيًا. </w:t>
      </w:r>
      <w:r w:rsidRPr="0032171C">
        <w:rPr>
          <w:rFonts w:ascii="Times New Roman" w:hAnsi="Times New Roman" w:cs="Lotus Linotype"/>
          <w:sz w:val="24"/>
          <w:szCs w:val="28"/>
          <w:rtl/>
          <w:lang w:bidi="ar-QA"/>
        </w:rPr>
        <w:t>ولكل مرحلة من المراحل سماتها ونتائجها</w:t>
      </w:r>
      <w:r w:rsidR="006D3DFD" w:rsidRPr="0032171C">
        <w:rPr>
          <w:rFonts w:ascii="Times New Roman" w:hAnsi="Times New Roman" w:cs="Lotus Linotype"/>
          <w:sz w:val="24"/>
          <w:szCs w:val="28"/>
          <w:rtl/>
          <w:lang w:bidi="ar-QA"/>
        </w:rPr>
        <w:t xml:space="preserve"> التي يجدر توثيقها وعرضها وتقييمها؛ للاعتبار بها والاستفادة منها</w:t>
      </w:r>
      <w:r w:rsidR="0054752F" w:rsidRPr="0032171C">
        <w:rPr>
          <w:rFonts w:ascii="Times New Roman" w:hAnsi="Times New Roman" w:cs="Lotus Linotype"/>
          <w:sz w:val="24"/>
          <w:szCs w:val="28"/>
          <w:rtl/>
          <w:lang w:bidi="ar-QA"/>
        </w:rPr>
        <w:t xml:space="preserve"> من ناحية، وترشيدها وتسديدها من ناحية أخرى</w:t>
      </w:r>
      <w:r w:rsidR="006152FE" w:rsidRPr="0032171C">
        <w:rPr>
          <w:rFonts w:ascii="Times New Roman" w:hAnsi="Times New Roman" w:cs="Lotus Linotype"/>
          <w:sz w:val="24"/>
          <w:szCs w:val="28"/>
          <w:rtl/>
          <w:lang w:bidi="ar-QA"/>
        </w:rPr>
        <w:t>.</w:t>
      </w:r>
    </w:p>
    <w:p w14:paraId="7ACE7344" w14:textId="688B4582" w:rsidR="009C6028" w:rsidRPr="0032171C" w:rsidRDefault="00881B9E"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ونظر</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w:t>
      </w:r>
      <w:r w:rsidR="0026070B" w:rsidRPr="0032171C">
        <w:rPr>
          <w:rFonts w:ascii="Times New Roman" w:hAnsi="Times New Roman" w:cs="Lotus Linotype"/>
          <w:sz w:val="24"/>
          <w:szCs w:val="28"/>
          <w:rtl/>
          <w:lang w:bidi="ar-QA"/>
        </w:rPr>
        <w:t>لمكانة</w:t>
      </w:r>
      <w:r w:rsidRPr="0032171C">
        <w:rPr>
          <w:rFonts w:ascii="Times New Roman" w:hAnsi="Times New Roman" w:cs="Lotus Linotype"/>
          <w:sz w:val="24"/>
          <w:szCs w:val="28"/>
          <w:rtl/>
          <w:lang w:bidi="ar-QA"/>
        </w:rPr>
        <w:t xml:space="preserve"> الثقافة </w:t>
      </w:r>
      <w:r w:rsidR="000B4C6B" w:rsidRPr="0032171C">
        <w:rPr>
          <w:rFonts w:ascii="Times New Roman" w:hAnsi="Times New Roman" w:cs="Lotus Linotype"/>
          <w:sz w:val="24"/>
          <w:szCs w:val="28"/>
          <w:rtl/>
          <w:lang w:bidi="ar-QA"/>
        </w:rPr>
        <w:t xml:space="preserve">الإسلامية </w:t>
      </w:r>
      <w:r w:rsidRPr="0032171C">
        <w:rPr>
          <w:rFonts w:ascii="Times New Roman" w:hAnsi="Times New Roman" w:cs="Lotus Linotype"/>
          <w:sz w:val="24"/>
          <w:szCs w:val="28"/>
          <w:rtl/>
          <w:lang w:bidi="ar-QA"/>
        </w:rPr>
        <w:t xml:space="preserve">في وعي الأمة، وفي برامج </w:t>
      </w:r>
      <w:r w:rsidR="006D3DFD" w:rsidRPr="0032171C">
        <w:rPr>
          <w:rFonts w:ascii="Times New Roman" w:hAnsi="Times New Roman" w:cs="Lotus Linotype"/>
          <w:sz w:val="24"/>
          <w:szCs w:val="28"/>
          <w:rtl/>
          <w:lang w:bidi="ar-QA"/>
        </w:rPr>
        <w:t>جامعة قطر</w:t>
      </w:r>
      <w:r w:rsidRPr="0032171C">
        <w:rPr>
          <w:rFonts w:ascii="Times New Roman" w:hAnsi="Times New Roman" w:cs="Lotus Linotype"/>
          <w:sz w:val="24"/>
          <w:szCs w:val="28"/>
          <w:rtl/>
          <w:lang w:bidi="ar-QA"/>
        </w:rPr>
        <w:t>، وفي رؤية الدولة وثقافة المجتمع</w:t>
      </w:r>
      <w:r w:rsidR="006D3DFD" w:rsidRPr="0032171C">
        <w:rPr>
          <w:rFonts w:ascii="Times New Roman" w:hAnsi="Times New Roman" w:cs="Lotus Linotype"/>
          <w:sz w:val="24"/>
          <w:szCs w:val="28"/>
          <w:rtl/>
          <w:lang w:bidi="ar-QA"/>
        </w:rPr>
        <w:t xml:space="preserve"> والقائمين على المقرر</w:t>
      </w:r>
      <w:r w:rsidR="00BF12B4" w:rsidRPr="0032171C">
        <w:rPr>
          <w:rFonts w:ascii="Times New Roman" w:hAnsi="Times New Roman" w:cs="Lotus Linotype"/>
          <w:sz w:val="24"/>
          <w:szCs w:val="28"/>
          <w:rtl/>
          <w:lang w:bidi="ar-QA"/>
        </w:rPr>
        <w:t xml:space="preserve"> في كلية الشريعة والدراسات الإسلامية</w:t>
      </w:r>
      <w:r w:rsidRPr="0032171C">
        <w:rPr>
          <w:rFonts w:ascii="Times New Roman" w:hAnsi="Times New Roman" w:cs="Lotus Linotype"/>
          <w:sz w:val="24"/>
          <w:szCs w:val="28"/>
          <w:rtl/>
          <w:lang w:bidi="ar-QA"/>
        </w:rPr>
        <w:t>، فقد حظي المقرر</w:t>
      </w:r>
      <w:r w:rsidR="00BF12B4" w:rsidRPr="0032171C">
        <w:rPr>
          <w:rFonts w:ascii="Times New Roman" w:hAnsi="Times New Roman" w:cs="Lotus Linotype"/>
          <w:sz w:val="24"/>
          <w:szCs w:val="28"/>
          <w:rtl/>
          <w:lang w:bidi="ar-QA"/>
        </w:rPr>
        <w:t xml:space="preserve"> وتجربة تطويره</w:t>
      </w:r>
      <w:r w:rsidR="004A3E4E" w:rsidRPr="0032171C">
        <w:rPr>
          <w:rFonts w:ascii="Times New Roman" w:hAnsi="Times New Roman" w:cs="Lotus Linotype"/>
          <w:sz w:val="24"/>
          <w:szCs w:val="28"/>
          <w:rtl/>
          <w:lang w:bidi="ar-QA"/>
        </w:rPr>
        <w:t xml:space="preserve"> الشامل</w:t>
      </w:r>
      <w:r w:rsidR="006D3DF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باهتمام خاص</w:t>
      </w:r>
      <w:r w:rsidR="006152FE" w:rsidRPr="0032171C">
        <w:rPr>
          <w:rFonts w:ascii="Times New Roman" w:hAnsi="Times New Roman" w:cs="Lotus Linotype"/>
          <w:sz w:val="24"/>
          <w:szCs w:val="28"/>
          <w:rtl/>
          <w:lang w:bidi="ar-QA"/>
        </w:rPr>
        <w:t>، عُقِد لأجله ملتقى</w:t>
      </w:r>
      <w:r w:rsidRPr="0032171C">
        <w:rPr>
          <w:rFonts w:ascii="Times New Roman" w:hAnsi="Times New Roman" w:cs="Lotus Linotype"/>
          <w:sz w:val="24"/>
          <w:szCs w:val="28"/>
          <w:rtl/>
          <w:lang w:bidi="ar-QA"/>
        </w:rPr>
        <w:t xml:space="preserve"> </w:t>
      </w:r>
      <w:r w:rsidR="006152FE" w:rsidRPr="0032171C">
        <w:rPr>
          <w:rFonts w:ascii="Times New Roman" w:hAnsi="Times New Roman" w:cs="Lotus Linotype"/>
          <w:sz w:val="24"/>
          <w:szCs w:val="28"/>
          <w:rtl/>
          <w:lang w:bidi="ar-QA"/>
        </w:rPr>
        <w:t>دولي</w:t>
      </w:r>
      <w:r w:rsidR="00045A2F" w:rsidRPr="0032171C">
        <w:rPr>
          <w:rFonts w:ascii="Times New Roman" w:hAnsi="Times New Roman" w:cs="Lotus Linotype"/>
          <w:sz w:val="24"/>
          <w:szCs w:val="28"/>
          <w:vertAlign w:val="superscript"/>
          <w:rtl/>
          <w:lang w:bidi="ar-QA"/>
        </w:rPr>
        <w:t>(</w:t>
      </w:r>
      <w:r w:rsidR="00045A2F" w:rsidRPr="0032171C">
        <w:rPr>
          <w:rFonts w:ascii="Times New Roman" w:hAnsi="Times New Roman" w:cs="Lotus Linotype"/>
          <w:sz w:val="24"/>
          <w:szCs w:val="28"/>
          <w:vertAlign w:val="superscript"/>
          <w:rtl/>
          <w:lang w:bidi="ar-QA"/>
        </w:rPr>
        <w:footnoteReference w:id="2"/>
      </w:r>
      <w:r w:rsidR="00045A2F"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 ضمن فعاليات الدوحة عاصمة الثقافة </w:t>
      </w:r>
      <w:r w:rsidR="00045A2F" w:rsidRPr="0032171C">
        <w:rPr>
          <w:rFonts w:ascii="Times New Roman" w:hAnsi="Times New Roman" w:cs="Lotus Linotype"/>
          <w:sz w:val="24"/>
          <w:szCs w:val="28"/>
          <w:rtl/>
          <w:lang w:bidi="ar-QA"/>
        </w:rPr>
        <w:t>في العالم الإسلامي</w:t>
      </w:r>
      <w:r w:rsidR="00BF12B4" w:rsidRPr="0032171C">
        <w:rPr>
          <w:rFonts w:ascii="Times New Roman" w:hAnsi="Times New Roman" w:cs="Lotus Linotype"/>
          <w:sz w:val="24"/>
          <w:szCs w:val="28"/>
          <w:rtl/>
          <w:lang w:bidi="ar-QA"/>
        </w:rPr>
        <w:t xml:space="preserve"> 2021، </w:t>
      </w:r>
      <w:r w:rsidR="00186D70" w:rsidRPr="0032171C">
        <w:rPr>
          <w:rFonts w:ascii="Times New Roman" w:hAnsi="Times New Roman" w:cs="Lotus Linotype"/>
          <w:sz w:val="24"/>
          <w:szCs w:val="28"/>
          <w:rtl/>
          <w:lang w:bidi="ar-QA"/>
        </w:rPr>
        <w:t>و</w:t>
      </w:r>
      <w:r w:rsidR="00BF12B4" w:rsidRPr="0032171C">
        <w:rPr>
          <w:rFonts w:ascii="Times New Roman" w:hAnsi="Times New Roman" w:cs="Lotus Linotype"/>
          <w:sz w:val="24"/>
          <w:szCs w:val="28"/>
          <w:rtl/>
          <w:lang w:bidi="ar-QA"/>
        </w:rPr>
        <w:t>كان من بين أهم دوافع</w:t>
      </w:r>
      <w:r w:rsidR="006C3AFD" w:rsidRPr="0032171C">
        <w:rPr>
          <w:rFonts w:ascii="Times New Roman" w:hAnsi="Times New Roman" w:cs="Lotus Linotype"/>
          <w:sz w:val="24"/>
          <w:szCs w:val="28"/>
          <w:rtl/>
          <w:lang w:bidi="ar-QA"/>
        </w:rPr>
        <w:t xml:space="preserve"> الملتقى</w:t>
      </w:r>
      <w:r w:rsidR="00BF12B4" w:rsidRPr="0032171C">
        <w:rPr>
          <w:rFonts w:ascii="Times New Roman" w:hAnsi="Times New Roman" w:cs="Lotus Linotype"/>
          <w:sz w:val="24"/>
          <w:szCs w:val="28"/>
          <w:rtl/>
          <w:lang w:bidi="ar-QA"/>
        </w:rPr>
        <w:t xml:space="preserve"> وأهدافه </w:t>
      </w:r>
      <w:r w:rsidR="009C6028" w:rsidRPr="0032171C">
        <w:rPr>
          <w:rFonts w:ascii="Times New Roman" w:hAnsi="Times New Roman" w:cs="Lotus Linotype"/>
          <w:sz w:val="24"/>
          <w:szCs w:val="28"/>
          <w:rtl/>
          <w:lang w:bidi="ar-QA"/>
        </w:rPr>
        <w:t xml:space="preserve">عرض </w:t>
      </w:r>
      <w:r w:rsidR="00506612" w:rsidRPr="0032171C">
        <w:rPr>
          <w:rFonts w:ascii="Times New Roman" w:hAnsi="Times New Roman" w:cs="Lotus Linotype"/>
          <w:sz w:val="24"/>
          <w:szCs w:val="28"/>
          <w:rtl/>
          <w:lang w:bidi="ar-QA"/>
        </w:rPr>
        <w:t>ال</w:t>
      </w:r>
      <w:r w:rsidR="009C6028" w:rsidRPr="0032171C">
        <w:rPr>
          <w:rFonts w:ascii="Times New Roman" w:hAnsi="Times New Roman" w:cs="Lotus Linotype"/>
          <w:sz w:val="24"/>
          <w:szCs w:val="28"/>
          <w:rtl/>
          <w:lang w:bidi="ar-QA"/>
        </w:rPr>
        <w:t xml:space="preserve">مسيرة </w:t>
      </w:r>
      <w:r w:rsidR="00506612" w:rsidRPr="0032171C">
        <w:rPr>
          <w:rFonts w:ascii="Times New Roman" w:hAnsi="Times New Roman" w:cs="Lotus Linotype"/>
          <w:sz w:val="24"/>
          <w:szCs w:val="28"/>
          <w:rtl/>
          <w:lang w:bidi="ar-QA"/>
        </w:rPr>
        <w:t>الثرية ل</w:t>
      </w:r>
      <w:r w:rsidR="00BF12B4" w:rsidRPr="0032171C">
        <w:rPr>
          <w:rFonts w:ascii="Times New Roman" w:hAnsi="Times New Roman" w:cs="Lotus Linotype"/>
          <w:sz w:val="24"/>
          <w:szCs w:val="28"/>
          <w:rtl/>
          <w:lang w:bidi="ar-QA"/>
        </w:rPr>
        <w:t xml:space="preserve">جامعة قطر في تطوير المقرر </w:t>
      </w:r>
      <w:r w:rsidR="00506612" w:rsidRPr="0032171C">
        <w:rPr>
          <w:rFonts w:ascii="Times New Roman" w:hAnsi="Times New Roman" w:cs="Lotus Linotype"/>
          <w:sz w:val="24"/>
          <w:szCs w:val="28"/>
          <w:rtl/>
          <w:lang w:bidi="ar-QA"/>
        </w:rPr>
        <w:t xml:space="preserve">ورعايته </w:t>
      </w:r>
      <w:r w:rsidR="00186D70" w:rsidRPr="0032171C">
        <w:rPr>
          <w:rFonts w:ascii="Times New Roman" w:hAnsi="Times New Roman" w:cs="Times New Roman" w:hint="eastAsia"/>
          <w:sz w:val="28"/>
          <w:szCs w:val="28"/>
          <w:rtl/>
          <w:lang w:bidi="ar-QA"/>
        </w:rPr>
        <w:t>–</w:t>
      </w:r>
      <w:r w:rsidR="000B4C6B" w:rsidRPr="0032171C">
        <w:rPr>
          <w:rFonts w:ascii="Times New Roman" w:hAnsi="Times New Roman" w:cs="Lotus Linotype"/>
          <w:sz w:val="24"/>
          <w:szCs w:val="28"/>
          <w:rtl/>
          <w:lang w:bidi="ar-QA"/>
        </w:rPr>
        <w:t xml:space="preserve"> </w:t>
      </w:r>
      <w:r w:rsidR="006C17C5" w:rsidRPr="0032171C">
        <w:rPr>
          <w:rFonts w:ascii="Times New Roman" w:hAnsi="Times New Roman" w:cs="Lotus Linotype" w:hint="cs"/>
          <w:sz w:val="24"/>
          <w:szCs w:val="28"/>
          <w:rtl/>
          <w:lang w:bidi="ar-QA"/>
        </w:rPr>
        <w:t xml:space="preserve">على </w:t>
      </w:r>
      <w:r w:rsidR="006C17C5" w:rsidRPr="0032171C">
        <w:rPr>
          <w:rFonts w:ascii="Times New Roman" w:hAnsi="Times New Roman" w:cs="Lotus Linotype"/>
          <w:sz w:val="24"/>
          <w:szCs w:val="28"/>
          <w:rtl/>
          <w:lang w:bidi="ar-QA"/>
        </w:rPr>
        <w:t xml:space="preserve">الأخص </w:t>
      </w:r>
      <w:r w:rsidR="00506612" w:rsidRPr="0032171C">
        <w:rPr>
          <w:rFonts w:ascii="Times New Roman" w:hAnsi="Times New Roman" w:cs="Lotus Linotype"/>
          <w:sz w:val="24"/>
          <w:szCs w:val="28"/>
          <w:rtl/>
          <w:lang w:bidi="ar-QA"/>
        </w:rPr>
        <w:t xml:space="preserve">في </w:t>
      </w:r>
      <w:r w:rsidR="005F67BC" w:rsidRPr="0032171C">
        <w:rPr>
          <w:rFonts w:ascii="Times New Roman" w:hAnsi="Times New Roman" w:cs="Lotus Linotype"/>
          <w:sz w:val="24"/>
          <w:szCs w:val="28"/>
          <w:rtl/>
          <w:lang w:bidi="ar-QA"/>
        </w:rPr>
        <w:t xml:space="preserve">السنوات الست الأخيرة بدءًا </w:t>
      </w:r>
      <w:r w:rsidR="00506612" w:rsidRPr="0032171C">
        <w:rPr>
          <w:rFonts w:ascii="Times New Roman" w:hAnsi="Times New Roman" w:cs="Lotus Linotype"/>
          <w:sz w:val="24"/>
          <w:szCs w:val="28"/>
          <w:rtl/>
          <w:lang w:bidi="ar-QA"/>
        </w:rPr>
        <w:t>من</w:t>
      </w:r>
      <w:r w:rsidR="005F67BC" w:rsidRPr="0032171C">
        <w:rPr>
          <w:rFonts w:ascii="Times New Roman" w:hAnsi="Times New Roman" w:cs="Lotus Linotype"/>
          <w:sz w:val="24"/>
          <w:szCs w:val="28"/>
          <w:rtl/>
          <w:lang w:bidi="ar-QA"/>
        </w:rPr>
        <w:t xml:space="preserve"> خريف</w:t>
      </w:r>
      <w:r w:rsidR="000B4C6B" w:rsidRPr="0032171C">
        <w:rPr>
          <w:rFonts w:ascii="Times New Roman" w:hAnsi="Times New Roman" w:cs="Lotus Linotype"/>
          <w:sz w:val="24"/>
          <w:szCs w:val="28"/>
          <w:rtl/>
          <w:lang w:bidi="ar-QA"/>
        </w:rPr>
        <w:t xml:space="preserve"> 2015 </w:t>
      </w:r>
      <w:r w:rsidR="00186D70" w:rsidRPr="0032171C">
        <w:rPr>
          <w:rFonts w:ascii="Times New Roman" w:hAnsi="Times New Roman" w:cs="Times New Roman" w:hint="eastAsia"/>
          <w:sz w:val="28"/>
          <w:szCs w:val="28"/>
          <w:rtl/>
          <w:lang w:bidi="ar-QA"/>
        </w:rPr>
        <w:t>–</w:t>
      </w:r>
      <w:r w:rsidR="00D0085C" w:rsidRPr="0032171C">
        <w:rPr>
          <w:rFonts w:ascii="Times New Roman" w:hAnsi="Times New Roman" w:cs="Lotus Linotype"/>
          <w:sz w:val="24"/>
          <w:szCs w:val="28"/>
          <w:rtl/>
          <w:lang w:bidi="ar-QA"/>
        </w:rPr>
        <w:t xml:space="preserve"> وتبادل الخبرات </w:t>
      </w:r>
      <w:r w:rsidR="00BF12B4" w:rsidRPr="0032171C">
        <w:rPr>
          <w:rFonts w:ascii="Times New Roman" w:hAnsi="Times New Roman" w:cs="Lotus Linotype"/>
          <w:sz w:val="24"/>
          <w:szCs w:val="28"/>
          <w:rtl/>
          <w:lang w:bidi="ar-QA"/>
        </w:rPr>
        <w:t xml:space="preserve">بين الجامعة </w:t>
      </w:r>
      <w:r w:rsidR="00D0085C" w:rsidRPr="0032171C">
        <w:rPr>
          <w:rFonts w:ascii="Times New Roman" w:hAnsi="Times New Roman" w:cs="Lotus Linotype"/>
          <w:sz w:val="24"/>
          <w:szCs w:val="28"/>
          <w:rtl/>
          <w:lang w:bidi="ar-QA"/>
        </w:rPr>
        <w:t>و</w:t>
      </w:r>
      <w:r w:rsidR="00BF12B4" w:rsidRPr="0032171C">
        <w:rPr>
          <w:rFonts w:ascii="Times New Roman" w:hAnsi="Times New Roman" w:cs="Lotus Linotype"/>
          <w:sz w:val="24"/>
          <w:szCs w:val="28"/>
          <w:rtl/>
          <w:lang w:bidi="ar-QA"/>
        </w:rPr>
        <w:t>الجامعات الأخرى في هذا الصدد</w:t>
      </w:r>
      <w:r w:rsidR="006C17C5" w:rsidRPr="0032171C">
        <w:rPr>
          <w:rFonts w:ascii="Times New Roman" w:hAnsi="Times New Roman" w:cs="Lotus Linotype" w:hint="cs"/>
          <w:sz w:val="24"/>
          <w:szCs w:val="28"/>
          <w:rtl/>
          <w:lang w:bidi="ar-QA"/>
        </w:rPr>
        <w:t>،</w:t>
      </w:r>
      <w:r w:rsidR="00D0085C" w:rsidRPr="0032171C">
        <w:rPr>
          <w:rFonts w:ascii="Times New Roman" w:hAnsi="Times New Roman" w:cs="Lotus Linotype"/>
          <w:sz w:val="24"/>
          <w:szCs w:val="28"/>
          <w:rtl/>
          <w:lang w:bidi="ar-QA"/>
        </w:rPr>
        <w:t xml:space="preserve"> وقد سلطت </w:t>
      </w:r>
      <w:r w:rsidR="00CF142D" w:rsidRPr="0032171C">
        <w:rPr>
          <w:rFonts w:ascii="Times New Roman" w:hAnsi="Times New Roman" w:cs="Lotus Linotype"/>
          <w:sz w:val="24"/>
          <w:szCs w:val="28"/>
          <w:rtl/>
          <w:lang w:bidi="ar-QA"/>
        </w:rPr>
        <w:t>الورقة</w:t>
      </w:r>
      <w:r w:rsidR="00D0085C" w:rsidRPr="0032171C">
        <w:rPr>
          <w:rFonts w:ascii="Times New Roman" w:hAnsi="Times New Roman" w:cs="Lotus Linotype"/>
          <w:sz w:val="24"/>
          <w:szCs w:val="28"/>
          <w:rtl/>
          <w:lang w:bidi="ar-QA"/>
        </w:rPr>
        <w:t xml:space="preserve"> الافتتاحية</w:t>
      </w:r>
      <w:r w:rsidR="00045A2F" w:rsidRPr="0032171C">
        <w:rPr>
          <w:rFonts w:ascii="Times New Roman" w:hAnsi="Times New Roman" w:cs="Lotus Linotype"/>
          <w:sz w:val="24"/>
          <w:szCs w:val="28"/>
          <w:vertAlign w:val="superscript"/>
          <w:rtl/>
          <w:lang w:bidi="ar-QA"/>
        </w:rPr>
        <w:t>(</w:t>
      </w:r>
      <w:r w:rsidR="00045A2F" w:rsidRPr="0032171C">
        <w:rPr>
          <w:rFonts w:ascii="Times New Roman" w:hAnsi="Times New Roman" w:cs="Lotus Linotype"/>
          <w:sz w:val="24"/>
          <w:szCs w:val="28"/>
          <w:vertAlign w:val="superscript"/>
          <w:rtl/>
          <w:lang w:bidi="ar-QA"/>
        </w:rPr>
        <w:footnoteReference w:id="3"/>
      </w:r>
      <w:r w:rsidR="00045A2F" w:rsidRPr="0032171C">
        <w:rPr>
          <w:rFonts w:ascii="Times New Roman" w:hAnsi="Times New Roman" w:cs="Lotus Linotype"/>
          <w:sz w:val="24"/>
          <w:szCs w:val="28"/>
          <w:vertAlign w:val="superscript"/>
          <w:rtl/>
          <w:lang w:bidi="ar-QA"/>
        </w:rPr>
        <w:t>)</w:t>
      </w:r>
      <w:r w:rsidR="00D0085C" w:rsidRPr="0032171C">
        <w:rPr>
          <w:rFonts w:ascii="Times New Roman" w:hAnsi="Times New Roman" w:cs="Lotus Linotype"/>
          <w:sz w:val="24"/>
          <w:szCs w:val="28"/>
          <w:rtl/>
          <w:lang w:bidi="ar-QA"/>
        </w:rPr>
        <w:t xml:space="preserve"> </w:t>
      </w:r>
      <w:r w:rsidR="00045A2F" w:rsidRPr="0032171C">
        <w:rPr>
          <w:rFonts w:ascii="Times New Roman" w:hAnsi="Times New Roman" w:cs="Lotus Linotype"/>
          <w:sz w:val="24"/>
          <w:szCs w:val="28"/>
          <w:rtl/>
          <w:lang w:bidi="ar-QA"/>
        </w:rPr>
        <w:t xml:space="preserve">للملتقى </w:t>
      </w:r>
      <w:r w:rsidR="00D0085C" w:rsidRPr="0032171C">
        <w:rPr>
          <w:rFonts w:ascii="Times New Roman" w:hAnsi="Times New Roman" w:cs="Lotus Linotype"/>
          <w:sz w:val="24"/>
          <w:szCs w:val="28"/>
          <w:rtl/>
          <w:lang w:bidi="ar-QA"/>
        </w:rPr>
        <w:t xml:space="preserve">الضوء على </w:t>
      </w:r>
      <w:r w:rsidR="009C6028" w:rsidRPr="0032171C">
        <w:rPr>
          <w:rFonts w:ascii="Times New Roman" w:hAnsi="Times New Roman" w:cs="Lotus Linotype"/>
          <w:sz w:val="24"/>
          <w:szCs w:val="28"/>
          <w:rtl/>
          <w:lang w:bidi="ar-QA"/>
        </w:rPr>
        <w:t>خصوصية هذه المسيرة وأبرز سماتها ومراحلها وثمراتها</w:t>
      </w:r>
      <w:r w:rsidR="003124A1" w:rsidRPr="0032171C">
        <w:rPr>
          <w:rFonts w:ascii="Times New Roman" w:hAnsi="Times New Roman" w:cs="Lotus Linotype"/>
          <w:sz w:val="24"/>
          <w:szCs w:val="28"/>
          <w:rtl/>
          <w:lang w:bidi="ar-QA"/>
        </w:rPr>
        <w:t>، وكانت لها أصداء طيبة</w:t>
      </w:r>
      <w:r w:rsidR="00C91382" w:rsidRPr="0032171C">
        <w:rPr>
          <w:rFonts w:ascii="Times New Roman" w:hAnsi="Times New Roman" w:cs="Lotus Linotype"/>
          <w:sz w:val="24"/>
          <w:szCs w:val="28"/>
          <w:rtl/>
          <w:lang w:bidi="ar-QA"/>
        </w:rPr>
        <w:t>. ولذلك يمكن أن ت</w:t>
      </w:r>
      <w:r w:rsidR="000B4C6B" w:rsidRPr="0032171C">
        <w:rPr>
          <w:rFonts w:ascii="Times New Roman" w:hAnsi="Times New Roman" w:cs="Lotus Linotype"/>
          <w:sz w:val="24"/>
          <w:szCs w:val="28"/>
          <w:rtl/>
          <w:lang w:bidi="ar-QA"/>
        </w:rPr>
        <w:t>ُ</w:t>
      </w:r>
      <w:r w:rsidR="00C91382" w:rsidRPr="0032171C">
        <w:rPr>
          <w:rFonts w:ascii="Times New Roman" w:hAnsi="Times New Roman" w:cs="Lotus Linotype"/>
          <w:sz w:val="24"/>
          <w:szCs w:val="28"/>
          <w:rtl/>
          <w:lang w:bidi="ar-QA"/>
        </w:rPr>
        <w:t xml:space="preserve">عد </w:t>
      </w:r>
      <w:r w:rsidR="0026070B" w:rsidRPr="0032171C">
        <w:rPr>
          <w:rFonts w:ascii="Times New Roman" w:hAnsi="Times New Roman" w:cs="Lotus Linotype"/>
          <w:sz w:val="24"/>
          <w:szCs w:val="28"/>
          <w:rtl/>
          <w:lang w:bidi="ar-QA"/>
        </w:rPr>
        <w:t>الورقة</w:t>
      </w:r>
      <w:r w:rsidR="00186D70" w:rsidRPr="0032171C">
        <w:rPr>
          <w:rFonts w:ascii="Times New Roman" w:hAnsi="Times New Roman" w:cs="Lotus Linotype"/>
          <w:sz w:val="24"/>
          <w:szCs w:val="28"/>
          <w:rtl/>
          <w:lang w:bidi="ar-QA"/>
        </w:rPr>
        <w:t xml:space="preserve"> </w:t>
      </w:r>
      <w:r w:rsidR="00C91382" w:rsidRPr="0032171C">
        <w:rPr>
          <w:rFonts w:ascii="Times New Roman" w:hAnsi="Times New Roman" w:cs="Lotus Linotype"/>
          <w:sz w:val="24"/>
          <w:szCs w:val="28"/>
          <w:rtl/>
          <w:lang w:bidi="ar-QA"/>
        </w:rPr>
        <w:t>من الوثائق التوثيقية لهذه المسيرة،</w:t>
      </w:r>
      <w:r w:rsidR="00FD54CF" w:rsidRPr="0032171C">
        <w:rPr>
          <w:rFonts w:ascii="Times New Roman" w:hAnsi="Times New Roman" w:cs="Lotus Linotype"/>
          <w:sz w:val="24"/>
          <w:szCs w:val="28"/>
          <w:rtl/>
          <w:lang w:bidi="ar-QA"/>
        </w:rPr>
        <w:t xml:space="preserve"> وسنشير إليها فيما يلي من هذا البحث بـ "ال</w:t>
      </w:r>
      <w:r w:rsidR="00CF142D" w:rsidRPr="0032171C">
        <w:rPr>
          <w:rFonts w:ascii="Times New Roman" w:hAnsi="Times New Roman" w:cs="Lotus Linotype"/>
          <w:sz w:val="24"/>
          <w:szCs w:val="28"/>
          <w:rtl/>
          <w:lang w:bidi="ar-QA"/>
        </w:rPr>
        <w:t>ورقة</w:t>
      </w:r>
      <w:r w:rsidR="00FD54CF" w:rsidRPr="0032171C">
        <w:rPr>
          <w:rFonts w:ascii="Times New Roman" w:hAnsi="Times New Roman" w:cs="Lotus Linotype"/>
          <w:sz w:val="24"/>
          <w:szCs w:val="28"/>
          <w:rtl/>
          <w:lang w:bidi="ar-QA"/>
        </w:rPr>
        <w:t xml:space="preserve"> الافتتاحية" عند الإحالة إليها</w:t>
      </w:r>
      <w:r w:rsidR="00C91382" w:rsidRPr="0032171C">
        <w:rPr>
          <w:rFonts w:ascii="Times New Roman" w:hAnsi="Times New Roman" w:cs="Lotus Linotype"/>
          <w:sz w:val="24"/>
          <w:szCs w:val="28"/>
          <w:rtl/>
          <w:lang w:bidi="ar-QA"/>
        </w:rPr>
        <w:t>.</w:t>
      </w:r>
    </w:p>
    <w:p w14:paraId="5D28F01D" w14:textId="77777777" w:rsidR="009C6028" w:rsidRPr="0032171C" w:rsidRDefault="00D0085C"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ونظرًا </w:t>
      </w:r>
      <w:r w:rsidR="009C6028" w:rsidRPr="0032171C">
        <w:rPr>
          <w:rFonts w:ascii="Times New Roman" w:hAnsi="Times New Roman" w:cs="Lotus Linotype"/>
          <w:sz w:val="24"/>
          <w:szCs w:val="28"/>
          <w:rtl/>
          <w:lang w:bidi="ar-QA"/>
        </w:rPr>
        <w:t>لتعدد جوانب هذه المسيرة، وثرائها</w:t>
      </w:r>
      <w:r w:rsidRPr="0032171C">
        <w:rPr>
          <w:rFonts w:ascii="Times New Roman" w:hAnsi="Times New Roman" w:cs="Lotus Linotype"/>
          <w:sz w:val="24"/>
          <w:szCs w:val="28"/>
          <w:rtl/>
          <w:lang w:bidi="ar-QA"/>
        </w:rPr>
        <w:t>؛ ارتأت الكلية أن تشكل فرقًا بحثية أربعة، ليتناول كل فريق جانبًا من هذه الجوانب</w:t>
      </w:r>
      <w:r w:rsidR="009C6028" w:rsidRPr="0032171C">
        <w:rPr>
          <w:rFonts w:ascii="Times New Roman" w:hAnsi="Times New Roman" w:cs="Lotus Linotype"/>
          <w:sz w:val="24"/>
          <w:szCs w:val="28"/>
          <w:rtl/>
          <w:lang w:bidi="ar-QA"/>
        </w:rPr>
        <w:t xml:space="preserve"> في </w:t>
      </w:r>
      <w:r w:rsidR="00C31B03" w:rsidRPr="0032171C">
        <w:rPr>
          <w:rFonts w:ascii="Times New Roman" w:hAnsi="Times New Roman" w:cs="Lotus Linotype"/>
          <w:sz w:val="24"/>
          <w:szCs w:val="28"/>
          <w:rtl/>
          <w:lang w:bidi="ar-QA"/>
        </w:rPr>
        <w:t>بحث</w:t>
      </w:r>
      <w:r w:rsidR="009C6028" w:rsidRPr="0032171C">
        <w:rPr>
          <w:rFonts w:ascii="Times New Roman" w:hAnsi="Times New Roman" w:cs="Lotus Linotype"/>
          <w:sz w:val="24"/>
          <w:szCs w:val="28"/>
          <w:rtl/>
          <w:lang w:bidi="ar-QA"/>
        </w:rPr>
        <w:t xml:space="preserve"> مستقل</w:t>
      </w:r>
      <w:r w:rsidR="0049557F" w:rsidRPr="0032171C">
        <w:rPr>
          <w:rFonts w:ascii="Times New Roman" w:hAnsi="Times New Roman" w:cs="Lotus Linotype"/>
          <w:sz w:val="24"/>
          <w:szCs w:val="28"/>
          <w:rtl/>
          <w:lang w:bidi="ar-QA"/>
        </w:rPr>
        <w:t xml:space="preserve"> و</w:t>
      </w:r>
      <w:r w:rsidR="00C31B03" w:rsidRPr="0032171C">
        <w:rPr>
          <w:rFonts w:ascii="Times New Roman" w:hAnsi="Times New Roman" w:cs="Lotus Linotype"/>
          <w:sz w:val="24"/>
          <w:szCs w:val="28"/>
          <w:rtl/>
          <w:lang w:bidi="ar-QA"/>
        </w:rPr>
        <w:t>ينشر بعد تحكيمه</w:t>
      </w:r>
      <w:r w:rsidR="0049557F"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6152FE" w:rsidRPr="0032171C">
        <w:rPr>
          <w:rFonts w:ascii="Times New Roman" w:hAnsi="Times New Roman" w:cs="Lotus Linotype"/>
          <w:sz w:val="24"/>
          <w:szCs w:val="28"/>
          <w:rtl/>
          <w:lang w:bidi="ar-QA"/>
        </w:rPr>
        <w:t>أملًا في</w:t>
      </w:r>
      <w:r w:rsidR="0049557F" w:rsidRPr="0032171C">
        <w:rPr>
          <w:rFonts w:ascii="Times New Roman" w:hAnsi="Times New Roman" w:cs="Lotus Linotype"/>
          <w:sz w:val="24"/>
          <w:szCs w:val="28"/>
          <w:rtl/>
          <w:lang w:bidi="ar-QA"/>
        </w:rPr>
        <w:t xml:space="preserve"> أن تشكل هذه </w:t>
      </w:r>
      <w:r w:rsidR="00C31B03" w:rsidRPr="0032171C">
        <w:rPr>
          <w:rFonts w:ascii="Times New Roman" w:hAnsi="Times New Roman" w:cs="Lotus Linotype"/>
          <w:sz w:val="24"/>
          <w:szCs w:val="28"/>
          <w:rtl/>
          <w:lang w:bidi="ar-QA"/>
        </w:rPr>
        <w:t xml:space="preserve">البحوث </w:t>
      </w:r>
      <w:r w:rsidR="00AD4466" w:rsidRPr="0032171C">
        <w:rPr>
          <w:rFonts w:ascii="Times New Roman" w:hAnsi="Times New Roman" w:cs="Lotus Linotype"/>
          <w:sz w:val="24"/>
          <w:szCs w:val="28"/>
          <w:rtl/>
          <w:lang w:bidi="ar-QA"/>
        </w:rPr>
        <w:t>توثيقًا</w:t>
      </w:r>
      <w:r w:rsidR="0049557F" w:rsidRPr="0032171C">
        <w:rPr>
          <w:rFonts w:ascii="Times New Roman" w:hAnsi="Times New Roman" w:cs="Lotus Linotype"/>
          <w:sz w:val="24"/>
          <w:szCs w:val="28"/>
          <w:rtl/>
          <w:lang w:bidi="ar-QA"/>
        </w:rPr>
        <w:t xml:space="preserve"> وافيًا </w:t>
      </w:r>
      <w:r w:rsidR="009405AF" w:rsidRPr="0032171C">
        <w:rPr>
          <w:rFonts w:ascii="Times New Roman" w:hAnsi="Times New Roman" w:cs="Lotus Linotype"/>
          <w:sz w:val="24"/>
          <w:szCs w:val="28"/>
          <w:rtl/>
          <w:lang w:bidi="ar-QA"/>
        </w:rPr>
        <w:t>وتق</w:t>
      </w:r>
      <w:r w:rsidR="00CE0409" w:rsidRPr="0032171C">
        <w:rPr>
          <w:rFonts w:ascii="Times New Roman" w:hAnsi="Times New Roman" w:cs="Lotus Linotype"/>
          <w:sz w:val="24"/>
          <w:szCs w:val="28"/>
          <w:rtl/>
          <w:lang w:bidi="ar-QA"/>
        </w:rPr>
        <w:t>و</w:t>
      </w:r>
      <w:r w:rsidR="009405AF" w:rsidRPr="0032171C">
        <w:rPr>
          <w:rFonts w:ascii="Times New Roman" w:hAnsi="Times New Roman" w:cs="Lotus Linotype"/>
          <w:sz w:val="24"/>
          <w:szCs w:val="28"/>
          <w:rtl/>
          <w:lang w:bidi="ar-QA"/>
        </w:rPr>
        <w:t xml:space="preserve">يمًا شاملًا </w:t>
      </w:r>
      <w:r w:rsidR="0049557F" w:rsidRPr="0032171C">
        <w:rPr>
          <w:rFonts w:ascii="Times New Roman" w:hAnsi="Times New Roman" w:cs="Lotus Linotype"/>
          <w:sz w:val="24"/>
          <w:szCs w:val="28"/>
          <w:rtl/>
          <w:lang w:bidi="ar-QA"/>
        </w:rPr>
        <w:t>لتجربة تطوير مقرر الثقافة الإسلامية</w:t>
      </w:r>
      <w:r w:rsidR="00506612" w:rsidRPr="0032171C">
        <w:rPr>
          <w:rFonts w:ascii="Times New Roman" w:hAnsi="Times New Roman" w:cs="Lotus Linotype"/>
          <w:sz w:val="24"/>
          <w:szCs w:val="28"/>
          <w:rtl/>
          <w:lang w:bidi="ar-QA"/>
        </w:rPr>
        <w:t xml:space="preserve"> ورعايته</w:t>
      </w:r>
      <w:r w:rsidR="0049557F" w:rsidRPr="0032171C">
        <w:rPr>
          <w:rFonts w:ascii="Times New Roman" w:hAnsi="Times New Roman" w:cs="Lotus Linotype"/>
          <w:sz w:val="24"/>
          <w:szCs w:val="28"/>
          <w:rtl/>
          <w:lang w:bidi="ar-QA"/>
        </w:rPr>
        <w:t xml:space="preserve"> في جامعة قطر</w:t>
      </w:r>
      <w:r w:rsidR="00506612" w:rsidRPr="0032171C">
        <w:rPr>
          <w:rFonts w:ascii="Times New Roman" w:hAnsi="Times New Roman" w:cs="Lotus Linotype"/>
          <w:sz w:val="24"/>
          <w:szCs w:val="28"/>
          <w:rtl/>
          <w:lang w:bidi="ar-QA"/>
        </w:rPr>
        <w:t xml:space="preserve"> في </w:t>
      </w:r>
      <w:r w:rsidR="005F67BC" w:rsidRPr="0032171C">
        <w:rPr>
          <w:rFonts w:ascii="Times New Roman" w:hAnsi="Times New Roman" w:cs="Lotus Linotype"/>
          <w:sz w:val="24"/>
          <w:szCs w:val="28"/>
          <w:rtl/>
          <w:lang w:bidi="ar-QA"/>
        </w:rPr>
        <w:t>السنوات الست الأخيرة</w:t>
      </w:r>
      <w:r w:rsidR="0049557F" w:rsidRPr="0032171C">
        <w:rPr>
          <w:rFonts w:ascii="Times New Roman" w:hAnsi="Times New Roman" w:cs="Lotus Linotype"/>
          <w:sz w:val="24"/>
          <w:szCs w:val="28"/>
          <w:rtl/>
          <w:lang w:bidi="ar-QA"/>
        </w:rPr>
        <w:t xml:space="preserve">، وكشفًا لأهم ما ينبغي التنبه إليه في </w:t>
      </w:r>
      <w:r w:rsidR="00506612" w:rsidRPr="0032171C">
        <w:rPr>
          <w:rFonts w:ascii="Times New Roman" w:hAnsi="Times New Roman" w:cs="Lotus Linotype"/>
          <w:sz w:val="24"/>
          <w:szCs w:val="28"/>
          <w:rtl/>
          <w:lang w:bidi="ar-QA"/>
        </w:rPr>
        <w:t>مواصلة هذا التطوير وتسديده</w:t>
      </w:r>
      <w:r w:rsidR="005F67BC" w:rsidRPr="0032171C">
        <w:rPr>
          <w:rFonts w:ascii="Times New Roman" w:hAnsi="Times New Roman" w:cs="Lotus Linotype"/>
          <w:sz w:val="24"/>
          <w:szCs w:val="28"/>
          <w:rtl/>
          <w:lang w:bidi="ar-QA"/>
        </w:rPr>
        <w:t xml:space="preserve"> وترشيده</w:t>
      </w:r>
      <w:r w:rsidR="0049557F" w:rsidRPr="0032171C">
        <w:rPr>
          <w:rFonts w:ascii="Times New Roman" w:hAnsi="Times New Roman" w:cs="Lotus Linotype"/>
          <w:sz w:val="24"/>
          <w:szCs w:val="28"/>
          <w:rtl/>
          <w:lang w:bidi="ar-QA"/>
        </w:rPr>
        <w:t>، و</w:t>
      </w:r>
      <w:r w:rsidR="006152FE" w:rsidRPr="0032171C">
        <w:rPr>
          <w:rFonts w:ascii="Times New Roman" w:hAnsi="Times New Roman" w:cs="Lotus Linotype"/>
          <w:sz w:val="24"/>
          <w:szCs w:val="28"/>
          <w:rtl/>
          <w:lang w:bidi="ar-QA"/>
        </w:rPr>
        <w:t xml:space="preserve">أملًا كذلك في </w:t>
      </w:r>
      <w:r w:rsidR="0049557F" w:rsidRPr="0032171C">
        <w:rPr>
          <w:rFonts w:ascii="Times New Roman" w:hAnsi="Times New Roman" w:cs="Lotus Linotype"/>
          <w:sz w:val="24"/>
          <w:szCs w:val="28"/>
          <w:rtl/>
          <w:lang w:bidi="ar-QA"/>
        </w:rPr>
        <w:t>أن</w:t>
      </w:r>
      <w:r w:rsidR="006152FE" w:rsidRPr="0032171C">
        <w:rPr>
          <w:rFonts w:ascii="Times New Roman" w:hAnsi="Times New Roman" w:cs="Lotus Linotype"/>
          <w:sz w:val="24"/>
          <w:szCs w:val="28"/>
          <w:rtl/>
          <w:lang w:bidi="ar-QA"/>
        </w:rPr>
        <w:t xml:space="preserve"> تمثل هذه التجربة إطارًا</w:t>
      </w:r>
      <w:r w:rsidR="0049557F" w:rsidRPr="0032171C">
        <w:rPr>
          <w:rFonts w:ascii="Times New Roman" w:hAnsi="Times New Roman" w:cs="Lotus Linotype"/>
          <w:sz w:val="24"/>
          <w:szCs w:val="28"/>
          <w:rtl/>
          <w:lang w:bidi="ar-QA"/>
        </w:rPr>
        <w:t xml:space="preserve"> يستفاد منه في تطوير مقررات أخرى على مستوى </w:t>
      </w:r>
      <w:r w:rsidR="0049557F" w:rsidRPr="0032171C">
        <w:rPr>
          <w:rFonts w:ascii="Times New Roman" w:hAnsi="Times New Roman" w:cs="Lotus Linotype"/>
          <w:sz w:val="24"/>
          <w:szCs w:val="28"/>
          <w:rtl/>
          <w:lang w:bidi="ar-QA"/>
        </w:rPr>
        <w:lastRenderedPageBreak/>
        <w:t>الكلية، بل و</w:t>
      </w:r>
      <w:r w:rsidR="003124A1" w:rsidRPr="0032171C">
        <w:rPr>
          <w:rFonts w:ascii="Times New Roman" w:hAnsi="Times New Roman" w:cs="Lotus Linotype"/>
          <w:sz w:val="24"/>
          <w:szCs w:val="28"/>
          <w:rtl/>
          <w:lang w:bidi="ar-QA"/>
        </w:rPr>
        <w:t xml:space="preserve">على مستوى </w:t>
      </w:r>
      <w:r w:rsidR="0049557F" w:rsidRPr="0032171C">
        <w:rPr>
          <w:rFonts w:ascii="Times New Roman" w:hAnsi="Times New Roman" w:cs="Lotus Linotype"/>
          <w:sz w:val="24"/>
          <w:szCs w:val="28"/>
          <w:rtl/>
          <w:lang w:bidi="ar-QA"/>
        </w:rPr>
        <w:t xml:space="preserve">الجامعة والجامعات الأخرى. </w:t>
      </w:r>
      <w:r w:rsidR="00C31B03" w:rsidRPr="0032171C">
        <w:rPr>
          <w:rFonts w:ascii="Times New Roman" w:hAnsi="Times New Roman" w:cs="Lotus Linotype"/>
          <w:sz w:val="24"/>
          <w:szCs w:val="28"/>
          <w:rtl/>
          <w:lang w:bidi="ar-QA"/>
        </w:rPr>
        <w:t xml:space="preserve">وهذا البحث </w:t>
      </w:r>
      <w:r w:rsidR="00205A8F" w:rsidRPr="0032171C">
        <w:rPr>
          <w:rFonts w:ascii="Times New Roman" w:hAnsi="Times New Roman" w:cs="Lotus Linotype"/>
          <w:sz w:val="24"/>
          <w:szCs w:val="28"/>
          <w:rtl/>
          <w:lang w:bidi="ar-QA"/>
        </w:rPr>
        <w:t>يأتي</w:t>
      </w:r>
      <w:r w:rsidRPr="0032171C">
        <w:rPr>
          <w:rFonts w:ascii="Times New Roman" w:hAnsi="Times New Roman" w:cs="Lotus Linotype"/>
          <w:sz w:val="24"/>
          <w:szCs w:val="28"/>
          <w:rtl/>
          <w:lang w:bidi="ar-QA"/>
        </w:rPr>
        <w:t xml:space="preserve"> </w:t>
      </w:r>
      <w:r w:rsidR="00881B9E" w:rsidRPr="0032171C">
        <w:rPr>
          <w:rFonts w:ascii="Times New Roman" w:hAnsi="Times New Roman" w:cs="Lotus Linotype"/>
          <w:sz w:val="24"/>
          <w:szCs w:val="28"/>
          <w:rtl/>
          <w:lang w:bidi="ar-QA"/>
        </w:rPr>
        <w:t>في هذا السياق</w:t>
      </w:r>
      <w:r w:rsidRPr="0032171C">
        <w:rPr>
          <w:rFonts w:ascii="Times New Roman" w:hAnsi="Times New Roman" w:cs="Lotus Linotype"/>
          <w:sz w:val="24"/>
          <w:szCs w:val="28"/>
          <w:rtl/>
          <w:lang w:bidi="ar-QA"/>
        </w:rPr>
        <w:t>؛</w:t>
      </w:r>
      <w:r w:rsidR="00881B9E" w:rsidRPr="0032171C">
        <w:rPr>
          <w:rFonts w:ascii="Times New Roman" w:hAnsi="Times New Roman" w:cs="Lotus Linotype"/>
          <w:sz w:val="24"/>
          <w:szCs w:val="28"/>
          <w:rtl/>
          <w:lang w:bidi="ar-QA"/>
        </w:rPr>
        <w:t xml:space="preserve"> </w:t>
      </w:r>
      <w:r w:rsidR="009C6028" w:rsidRPr="0032171C">
        <w:rPr>
          <w:rFonts w:ascii="Times New Roman" w:hAnsi="Times New Roman" w:cs="Lotus Linotype"/>
          <w:sz w:val="24"/>
          <w:szCs w:val="28"/>
          <w:rtl/>
          <w:lang w:bidi="ar-QA"/>
        </w:rPr>
        <w:t>ل</w:t>
      </w:r>
      <w:r w:rsidR="00C31B03" w:rsidRPr="0032171C">
        <w:rPr>
          <w:rFonts w:ascii="Times New Roman" w:hAnsi="Times New Roman" w:cs="Lotus Linotype"/>
          <w:sz w:val="24"/>
          <w:szCs w:val="28"/>
          <w:rtl/>
          <w:lang w:bidi="ar-QA"/>
        </w:rPr>
        <w:t>ي</w:t>
      </w:r>
      <w:r w:rsidR="00CE0409" w:rsidRPr="0032171C">
        <w:rPr>
          <w:rFonts w:ascii="Times New Roman" w:hAnsi="Times New Roman" w:cs="Lotus Linotype"/>
          <w:sz w:val="24"/>
          <w:szCs w:val="28"/>
          <w:rtl/>
          <w:lang w:bidi="ar-QA"/>
        </w:rPr>
        <w:t>تناول</w:t>
      </w:r>
      <w:r w:rsidR="009C6028" w:rsidRPr="0032171C">
        <w:rPr>
          <w:rFonts w:ascii="Times New Roman" w:hAnsi="Times New Roman" w:cs="Lotus Linotype"/>
          <w:sz w:val="24"/>
          <w:szCs w:val="28"/>
          <w:rtl/>
          <w:lang w:bidi="ar-QA"/>
        </w:rPr>
        <w:t xml:space="preserve"> الجانب التنظيري والتجريبي في </w:t>
      </w:r>
      <w:r w:rsidR="00205A8F" w:rsidRPr="0032171C">
        <w:rPr>
          <w:rFonts w:ascii="Times New Roman" w:hAnsi="Times New Roman" w:cs="Lotus Linotype"/>
          <w:sz w:val="24"/>
          <w:szCs w:val="28"/>
          <w:rtl/>
          <w:lang w:bidi="ar-QA"/>
        </w:rPr>
        <w:t xml:space="preserve">تلك </w:t>
      </w:r>
      <w:r w:rsidR="009C6028" w:rsidRPr="0032171C">
        <w:rPr>
          <w:rFonts w:ascii="Times New Roman" w:hAnsi="Times New Roman" w:cs="Lotus Linotype"/>
          <w:sz w:val="24"/>
          <w:szCs w:val="28"/>
          <w:rtl/>
          <w:lang w:bidi="ar-QA"/>
        </w:rPr>
        <w:t>المسيرة</w:t>
      </w:r>
      <w:r w:rsidR="005F67BC" w:rsidRPr="0032171C">
        <w:rPr>
          <w:rFonts w:ascii="Times New Roman" w:hAnsi="Times New Roman" w:cs="Lotus Linotype"/>
          <w:sz w:val="24"/>
          <w:szCs w:val="28"/>
          <w:rtl/>
          <w:lang w:bidi="ar-QA"/>
        </w:rPr>
        <w:t xml:space="preserve"> التطويرية الثرية</w:t>
      </w:r>
      <w:r w:rsidR="009C6028" w:rsidRPr="0032171C">
        <w:rPr>
          <w:rFonts w:ascii="Times New Roman" w:hAnsi="Times New Roman" w:cs="Lotus Linotype"/>
          <w:sz w:val="24"/>
          <w:szCs w:val="28"/>
          <w:rtl/>
          <w:lang w:bidi="ar-QA"/>
        </w:rPr>
        <w:t>.</w:t>
      </w:r>
    </w:p>
    <w:p w14:paraId="06905E7B" w14:textId="77777777" w:rsidR="00881B9E" w:rsidRPr="0032171C" w:rsidRDefault="00C31B03"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ي</w:t>
      </w:r>
      <w:r w:rsidR="009C6028" w:rsidRPr="0032171C">
        <w:rPr>
          <w:rFonts w:ascii="Times New Roman" w:hAnsi="Times New Roman" w:cs="Lotus Linotype"/>
          <w:sz w:val="24"/>
          <w:szCs w:val="28"/>
          <w:rtl/>
          <w:lang w:bidi="ar-QA"/>
        </w:rPr>
        <w:t xml:space="preserve">غطي </w:t>
      </w:r>
      <w:r w:rsidRPr="0032171C">
        <w:rPr>
          <w:rFonts w:ascii="Times New Roman" w:hAnsi="Times New Roman" w:cs="Lotus Linotype"/>
          <w:sz w:val="24"/>
          <w:szCs w:val="28"/>
          <w:rtl/>
          <w:lang w:bidi="ar-QA"/>
        </w:rPr>
        <w:t>هذا البحث</w:t>
      </w:r>
      <w:r w:rsidR="000F297F" w:rsidRPr="0032171C">
        <w:rPr>
          <w:rFonts w:ascii="Times New Roman" w:hAnsi="Times New Roman" w:cs="Lotus Linotype"/>
          <w:sz w:val="24"/>
          <w:szCs w:val="28"/>
          <w:rtl/>
          <w:lang w:bidi="ar-QA"/>
        </w:rPr>
        <w:t xml:space="preserve"> </w:t>
      </w:r>
      <w:r w:rsidR="00881B9E" w:rsidRPr="0032171C">
        <w:rPr>
          <w:rFonts w:ascii="Times New Roman" w:hAnsi="Times New Roman" w:cs="Lotus Linotype"/>
          <w:sz w:val="24"/>
          <w:szCs w:val="28"/>
          <w:rtl/>
          <w:lang w:bidi="ar-QA"/>
        </w:rPr>
        <w:t xml:space="preserve">ما يتعلق </w:t>
      </w:r>
      <w:r w:rsidR="00CE0409" w:rsidRPr="0032171C">
        <w:rPr>
          <w:rFonts w:ascii="Times New Roman" w:hAnsi="Times New Roman" w:cs="Lotus Linotype"/>
          <w:sz w:val="24"/>
          <w:szCs w:val="28"/>
          <w:rtl/>
          <w:lang w:bidi="ar-QA"/>
        </w:rPr>
        <w:t>ب</w:t>
      </w:r>
      <w:r w:rsidR="00881B9E" w:rsidRPr="0032171C">
        <w:rPr>
          <w:rFonts w:ascii="Times New Roman" w:hAnsi="Times New Roman" w:cs="Lotus Linotype"/>
          <w:sz w:val="24"/>
          <w:szCs w:val="28"/>
          <w:rtl/>
          <w:lang w:bidi="ar-QA"/>
        </w:rPr>
        <w:t>ال</w:t>
      </w:r>
      <w:r w:rsidR="002C6B21" w:rsidRPr="0032171C">
        <w:rPr>
          <w:rFonts w:ascii="Times New Roman" w:hAnsi="Times New Roman" w:cs="Lotus Linotype"/>
          <w:sz w:val="24"/>
          <w:szCs w:val="28"/>
          <w:rtl/>
          <w:lang w:bidi="ar-QA"/>
        </w:rPr>
        <w:t xml:space="preserve">سياق </w:t>
      </w:r>
      <w:r w:rsidR="00881B9E" w:rsidRPr="0032171C">
        <w:rPr>
          <w:rFonts w:ascii="Times New Roman" w:hAnsi="Times New Roman" w:cs="Lotus Linotype"/>
          <w:sz w:val="24"/>
          <w:szCs w:val="28"/>
          <w:rtl/>
          <w:lang w:bidi="ar-QA"/>
        </w:rPr>
        <w:t>التاريخي</w:t>
      </w:r>
      <w:r w:rsidR="002C6B21" w:rsidRPr="0032171C">
        <w:rPr>
          <w:rFonts w:ascii="Times New Roman" w:hAnsi="Times New Roman" w:cs="Lotus Linotype"/>
          <w:sz w:val="24"/>
          <w:szCs w:val="28"/>
          <w:rtl/>
          <w:lang w:bidi="ar-QA"/>
        </w:rPr>
        <w:t xml:space="preserve"> ل</w:t>
      </w:r>
      <w:r w:rsidR="00CE0409" w:rsidRPr="0032171C">
        <w:rPr>
          <w:rFonts w:ascii="Times New Roman" w:hAnsi="Times New Roman" w:cs="Lotus Linotype"/>
          <w:sz w:val="24"/>
          <w:szCs w:val="28"/>
          <w:rtl/>
          <w:lang w:bidi="ar-QA"/>
        </w:rPr>
        <w:t xml:space="preserve">نشأة </w:t>
      </w:r>
      <w:r w:rsidR="00C80820" w:rsidRPr="0032171C">
        <w:rPr>
          <w:rFonts w:ascii="Times New Roman" w:hAnsi="Times New Roman" w:cs="Lotus Linotype"/>
          <w:sz w:val="24"/>
          <w:szCs w:val="28"/>
          <w:rtl/>
          <w:lang w:bidi="ar-QA"/>
        </w:rPr>
        <w:t xml:space="preserve">فكرة </w:t>
      </w:r>
      <w:r w:rsidR="00CE0409" w:rsidRPr="0032171C">
        <w:rPr>
          <w:rFonts w:ascii="Times New Roman" w:hAnsi="Times New Roman" w:cs="Lotus Linotype"/>
          <w:sz w:val="24"/>
          <w:szCs w:val="28"/>
          <w:rtl/>
          <w:lang w:bidi="ar-QA"/>
        </w:rPr>
        <w:t>ا</w:t>
      </w:r>
      <w:r w:rsidR="002C6B21" w:rsidRPr="0032171C">
        <w:rPr>
          <w:rFonts w:ascii="Times New Roman" w:hAnsi="Times New Roman" w:cs="Lotus Linotype"/>
          <w:sz w:val="24"/>
          <w:szCs w:val="28"/>
          <w:rtl/>
          <w:lang w:bidi="ar-QA"/>
        </w:rPr>
        <w:t>لمقرر</w:t>
      </w:r>
      <w:r w:rsidR="00C80820" w:rsidRPr="0032171C">
        <w:rPr>
          <w:rFonts w:ascii="Times New Roman" w:hAnsi="Times New Roman" w:cs="Lotus Linotype"/>
          <w:sz w:val="24"/>
          <w:szCs w:val="28"/>
          <w:rtl/>
          <w:lang w:bidi="ar-QA"/>
        </w:rPr>
        <w:t xml:space="preserve"> وطرحه</w:t>
      </w:r>
      <w:r w:rsidR="00881B9E" w:rsidRPr="0032171C">
        <w:rPr>
          <w:rFonts w:ascii="Times New Roman" w:hAnsi="Times New Roman" w:cs="Lotus Linotype"/>
          <w:sz w:val="24"/>
          <w:szCs w:val="28"/>
          <w:rtl/>
          <w:lang w:bidi="ar-QA"/>
        </w:rPr>
        <w:t xml:space="preserve"> </w:t>
      </w:r>
      <w:r w:rsidR="00C80820" w:rsidRPr="0032171C">
        <w:rPr>
          <w:rFonts w:ascii="Times New Roman" w:hAnsi="Times New Roman" w:cs="Lotus Linotype"/>
          <w:sz w:val="24"/>
          <w:szCs w:val="28"/>
          <w:rtl/>
          <w:lang w:bidi="ar-QA"/>
        </w:rPr>
        <w:t>في</w:t>
      </w:r>
      <w:r w:rsidR="00881B9E" w:rsidRPr="0032171C">
        <w:rPr>
          <w:rFonts w:ascii="Times New Roman" w:hAnsi="Times New Roman" w:cs="Lotus Linotype"/>
          <w:sz w:val="24"/>
          <w:szCs w:val="28"/>
          <w:rtl/>
          <w:lang w:bidi="ar-QA"/>
        </w:rPr>
        <w:t xml:space="preserve"> </w:t>
      </w:r>
      <w:r w:rsidR="00C80820" w:rsidRPr="0032171C">
        <w:rPr>
          <w:rFonts w:ascii="Times New Roman" w:hAnsi="Times New Roman" w:cs="Lotus Linotype"/>
          <w:sz w:val="24"/>
          <w:szCs w:val="28"/>
          <w:rtl/>
          <w:lang w:bidi="ar-QA"/>
        </w:rPr>
        <w:t>الجامعات العربية</w:t>
      </w:r>
      <w:r w:rsidR="00881B9E" w:rsidRPr="0032171C">
        <w:rPr>
          <w:rFonts w:ascii="Times New Roman" w:hAnsi="Times New Roman" w:cs="Lotus Linotype"/>
          <w:sz w:val="24"/>
          <w:szCs w:val="28"/>
          <w:rtl/>
          <w:lang w:bidi="ar-QA"/>
        </w:rPr>
        <w:t>،</w:t>
      </w:r>
      <w:r w:rsidR="00CE0409" w:rsidRPr="0032171C">
        <w:rPr>
          <w:rFonts w:ascii="Times New Roman" w:hAnsi="Times New Roman" w:cs="Lotus Linotype"/>
          <w:sz w:val="24"/>
          <w:szCs w:val="28"/>
          <w:rtl/>
          <w:lang w:bidi="ar-QA"/>
        </w:rPr>
        <w:t xml:space="preserve"> وأهمية استحضار</w:t>
      </w:r>
      <w:r w:rsidR="002C6B21" w:rsidRPr="0032171C">
        <w:rPr>
          <w:rFonts w:ascii="Times New Roman" w:hAnsi="Times New Roman" w:cs="Lotus Linotype"/>
          <w:sz w:val="24"/>
          <w:szCs w:val="28"/>
          <w:rtl/>
          <w:lang w:bidi="ar-QA"/>
        </w:rPr>
        <w:t xml:space="preserve"> </w:t>
      </w:r>
      <w:r w:rsidR="00CE0409" w:rsidRPr="0032171C">
        <w:rPr>
          <w:rFonts w:ascii="Times New Roman" w:hAnsi="Times New Roman" w:cs="Lotus Linotype"/>
          <w:sz w:val="24"/>
          <w:szCs w:val="28"/>
          <w:rtl/>
          <w:lang w:bidi="ar-QA"/>
        </w:rPr>
        <w:t xml:space="preserve">هذا السياق </w:t>
      </w:r>
      <w:r w:rsidR="00AD4466" w:rsidRPr="0032171C">
        <w:rPr>
          <w:rFonts w:ascii="Times New Roman" w:hAnsi="Times New Roman" w:cs="Lotus Linotype"/>
          <w:sz w:val="24"/>
          <w:szCs w:val="28"/>
          <w:rtl/>
          <w:lang w:bidi="ar-QA"/>
        </w:rPr>
        <w:t>و</w:t>
      </w:r>
      <w:r w:rsidR="002C6B21" w:rsidRPr="0032171C">
        <w:rPr>
          <w:rFonts w:ascii="Times New Roman" w:hAnsi="Times New Roman" w:cs="Lotus Linotype"/>
          <w:sz w:val="24"/>
          <w:szCs w:val="28"/>
          <w:rtl/>
          <w:lang w:bidi="ar-QA"/>
        </w:rPr>
        <w:t xml:space="preserve">اعتباره خطوة تأسيسية أولى </w:t>
      </w:r>
      <w:r w:rsidR="00AD4466" w:rsidRPr="0032171C">
        <w:rPr>
          <w:rFonts w:ascii="Times New Roman" w:hAnsi="Times New Roman" w:cs="Lotus Linotype"/>
          <w:sz w:val="24"/>
          <w:szCs w:val="28"/>
          <w:rtl/>
          <w:lang w:bidi="ar-QA"/>
        </w:rPr>
        <w:t>في مسيرة تطوير</w:t>
      </w:r>
      <w:r w:rsidR="002C6B21" w:rsidRPr="0032171C">
        <w:rPr>
          <w:rFonts w:ascii="Times New Roman" w:hAnsi="Times New Roman" w:cs="Lotus Linotype"/>
          <w:sz w:val="24"/>
          <w:szCs w:val="28"/>
          <w:rtl/>
          <w:lang w:bidi="ar-QA"/>
        </w:rPr>
        <w:t xml:space="preserve"> المقرر</w:t>
      </w:r>
      <w:r w:rsidR="00CE0409" w:rsidRPr="0032171C">
        <w:rPr>
          <w:rFonts w:ascii="Times New Roman" w:hAnsi="Times New Roman" w:cs="Lotus Linotype"/>
          <w:sz w:val="24"/>
          <w:szCs w:val="28"/>
          <w:rtl/>
          <w:lang w:bidi="ar-QA"/>
        </w:rPr>
        <w:t xml:space="preserve"> بجامعة قطر</w:t>
      </w:r>
      <w:r w:rsidR="002C6B21" w:rsidRPr="0032171C">
        <w:rPr>
          <w:rFonts w:ascii="Times New Roman" w:hAnsi="Times New Roman" w:cs="Lotus Linotype"/>
          <w:sz w:val="24"/>
          <w:szCs w:val="28"/>
          <w:rtl/>
          <w:lang w:bidi="ar-QA"/>
        </w:rPr>
        <w:t>،</w:t>
      </w:r>
      <w:r w:rsidR="00881B9E" w:rsidRPr="0032171C">
        <w:rPr>
          <w:rFonts w:ascii="Times New Roman" w:hAnsi="Times New Roman" w:cs="Lotus Linotype"/>
          <w:sz w:val="24"/>
          <w:szCs w:val="28"/>
          <w:rtl/>
          <w:lang w:bidi="ar-QA"/>
        </w:rPr>
        <w:t xml:space="preserve"> وهذا محور المبحث الأول. </w:t>
      </w:r>
      <w:r w:rsidR="00CE0409" w:rsidRPr="0032171C">
        <w:rPr>
          <w:rFonts w:ascii="Times New Roman" w:hAnsi="Times New Roman" w:cs="Lotus Linotype"/>
          <w:sz w:val="24"/>
          <w:szCs w:val="28"/>
          <w:rtl/>
          <w:lang w:bidi="ar-QA"/>
        </w:rPr>
        <w:t>و</w:t>
      </w:r>
      <w:r w:rsidR="00881B9E" w:rsidRPr="0032171C">
        <w:rPr>
          <w:rFonts w:ascii="Times New Roman" w:hAnsi="Times New Roman" w:cs="Lotus Linotype"/>
          <w:sz w:val="24"/>
          <w:szCs w:val="28"/>
          <w:rtl/>
          <w:lang w:bidi="ar-QA"/>
        </w:rPr>
        <w:t xml:space="preserve">المبحث الثاني </w:t>
      </w:r>
      <w:r w:rsidR="00CE0409" w:rsidRPr="0032171C">
        <w:rPr>
          <w:rFonts w:ascii="Times New Roman" w:hAnsi="Times New Roman" w:cs="Lotus Linotype"/>
          <w:sz w:val="24"/>
          <w:szCs w:val="28"/>
          <w:rtl/>
          <w:lang w:bidi="ar-QA"/>
        </w:rPr>
        <w:t>ي</w:t>
      </w:r>
      <w:r w:rsidR="00881B9E" w:rsidRPr="0032171C">
        <w:rPr>
          <w:rFonts w:ascii="Times New Roman" w:hAnsi="Times New Roman" w:cs="Lotus Linotype"/>
          <w:sz w:val="24"/>
          <w:szCs w:val="28"/>
          <w:rtl/>
          <w:lang w:bidi="ar-QA"/>
        </w:rPr>
        <w:t xml:space="preserve">تناول المنهجية والرؤية التي حكمت مراحل تطوير المقرر </w:t>
      </w:r>
      <w:r w:rsidR="00C80820" w:rsidRPr="0032171C">
        <w:rPr>
          <w:rFonts w:ascii="Times New Roman" w:hAnsi="Times New Roman" w:cs="Lotus Linotype"/>
          <w:sz w:val="24"/>
          <w:szCs w:val="28"/>
          <w:rtl/>
          <w:lang w:bidi="ar-QA"/>
        </w:rPr>
        <w:t>في جامعة قطر</w:t>
      </w:r>
      <w:r w:rsidR="00A2780E" w:rsidRPr="0032171C">
        <w:rPr>
          <w:rFonts w:ascii="Times New Roman" w:hAnsi="Times New Roman" w:cs="Lotus Linotype"/>
          <w:sz w:val="24"/>
          <w:szCs w:val="28"/>
          <w:rtl/>
          <w:lang w:bidi="ar-QA"/>
        </w:rPr>
        <w:t>، وخصوصية هذه المنهجية ورؤ</w:t>
      </w:r>
      <w:r w:rsidR="000B1FFB" w:rsidRPr="0032171C">
        <w:rPr>
          <w:rFonts w:ascii="Times New Roman" w:hAnsi="Times New Roman" w:cs="Lotus Linotype"/>
          <w:sz w:val="24"/>
          <w:szCs w:val="28"/>
          <w:rtl/>
          <w:lang w:bidi="ar-QA"/>
        </w:rPr>
        <w:t>ي</w:t>
      </w:r>
      <w:r w:rsidR="00A2780E" w:rsidRPr="0032171C">
        <w:rPr>
          <w:rFonts w:ascii="Times New Roman" w:hAnsi="Times New Roman" w:cs="Lotus Linotype"/>
          <w:sz w:val="24"/>
          <w:szCs w:val="28"/>
          <w:rtl/>
          <w:lang w:bidi="ar-QA"/>
        </w:rPr>
        <w:t>تها</w:t>
      </w:r>
      <w:r w:rsidR="00205A8F" w:rsidRPr="0032171C">
        <w:rPr>
          <w:rFonts w:ascii="Times New Roman" w:hAnsi="Times New Roman" w:cs="Lotus Linotype"/>
          <w:sz w:val="24"/>
          <w:szCs w:val="28"/>
          <w:rtl/>
          <w:lang w:bidi="ar-QA"/>
        </w:rPr>
        <w:t xml:space="preserve"> الحاكمة</w:t>
      </w:r>
      <w:r w:rsidR="00881B9E" w:rsidRPr="0032171C">
        <w:rPr>
          <w:rFonts w:ascii="Times New Roman" w:hAnsi="Times New Roman" w:cs="Lotus Linotype"/>
          <w:sz w:val="24"/>
          <w:szCs w:val="28"/>
          <w:rtl/>
          <w:lang w:bidi="ar-QA"/>
        </w:rPr>
        <w:t>. أما المبحث الثالث</w:t>
      </w:r>
      <w:r w:rsidR="000F297F" w:rsidRPr="0032171C">
        <w:rPr>
          <w:rFonts w:ascii="Times New Roman" w:hAnsi="Times New Roman" w:cs="Lotus Linotype"/>
          <w:sz w:val="24"/>
          <w:szCs w:val="28"/>
          <w:rtl/>
          <w:lang w:bidi="ar-QA"/>
        </w:rPr>
        <w:t>؛</w:t>
      </w:r>
      <w:r w:rsidR="00881B9E" w:rsidRPr="0032171C">
        <w:rPr>
          <w:rFonts w:ascii="Times New Roman" w:hAnsi="Times New Roman" w:cs="Lotus Linotype"/>
          <w:sz w:val="24"/>
          <w:szCs w:val="28"/>
          <w:rtl/>
          <w:lang w:bidi="ar-QA"/>
        </w:rPr>
        <w:t xml:space="preserve"> ف</w:t>
      </w:r>
      <w:r w:rsidR="00CE0409" w:rsidRPr="0032171C">
        <w:rPr>
          <w:rFonts w:ascii="Times New Roman" w:hAnsi="Times New Roman" w:cs="Lotus Linotype"/>
          <w:sz w:val="24"/>
          <w:szCs w:val="28"/>
          <w:rtl/>
          <w:lang w:bidi="ar-QA"/>
        </w:rPr>
        <w:t>يغطي</w:t>
      </w:r>
      <w:r w:rsidR="00881B9E" w:rsidRPr="0032171C">
        <w:rPr>
          <w:rFonts w:ascii="Times New Roman" w:hAnsi="Times New Roman" w:cs="Lotus Linotype"/>
          <w:sz w:val="24"/>
          <w:szCs w:val="28"/>
          <w:rtl/>
          <w:lang w:bidi="ar-QA"/>
        </w:rPr>
        <w:t xml:space="preserve"> المرحلة التجريبية التطبيقية للمقرر </w:t>
      </w:r>
      <w:r w:rsidR="000F297F" w:rsidRPr="0032171C">
        <w:rPr>
          <w:rFonts w:ascii="Times New Roman" w:hAnsi="Times New Roman" w:cs="Lotus Linotype"/>
          <w:sz w:val="24"/>
          <w:szCs w:val="28"/>
          <w:rtl/>
          <w:lang w:bidi="ar-QA"/>
        </w:rPr>
        <w:t>المطور</w:t>
      </w:r>
      <w:r w:rsidR="00CE0409" w:rsidRPr="0032171C">
        <w:rPr>
          <w:rFonts w:ascii="Times New Roman" w:hAnsi="Times New Roman" w:cs="Lotus Linotype"/>
          <w:sz w:val="24"/>
          <w:szCs w:val="28"/>
          <w:rtl/>
          <w:lang w:bidi="ar-QA"/>
        </w:rPr>
        <w:t xml:space="preserve"> قبل تعميمه</w:t>
      </w:r>
      <w:r w:rsidR="00C80820" w:rsidRPr="0032171C">
        <w:rPr>
          <w:rFonts w:ascii="Times New Roman" w:hAnsi="Times New Roman" w:cs="Lotus Linotype"/>
          <w:sz w:val="24"/>
          <w:szCs w:val="28"/>
          <w:rtl/>
          <w:lang w:bidi="ar-QA"/>
        </w:rPr>
        <w:t xml:space="preserve"> في الجامعة</w:t>
      </w:r>
      <w:r w:rsidR="000B1FFB" w:rsidRPr="0032171C">
        <w:rPr>
          <w:rFonts w:ascii="Times New Roman" w:hAnsi="Times New Roman" w:cs="Lotus Linotype"/>
          <w:sz w:val="24"/>
          <w:szCs w:val="28"/>
          <w:rtl/>
          <w:lang w:bidi="ar-QA"/>
        </w:rPr>
        <w:t>، وما تتميز به هذه المرحلة</w:t>
      </w:r>
      <w:r w:rsidR="006C3AFD" w:rsidRPr="0032171C">
        <w:rPr>
          <w:rFonts w:ascii="Times New Roman" w:hAnsi="Times New Roman" w:cs="Lotus Linotype"/>
          <w:sz w:val="24"/>
          <w:szCs w:val="28"/>
          <w:rtl/>
          <w:lang w:bidi="ar-QA"/>
        </w:rPr>
        <w:t xml:space="preserve"> وأثرها في عملية تطوير المقرر</w:t>
      </w:r>
      <w:r w:rsidR="00A2780E" w:rsidRPr="0032171C">
        <w:rPr>
          <w:rFonts w:ascii="Times New Roman" w:hAnsi="Times New Roman" w:cs="Lotus Linotype"/>
          <w:sz w:val="24"/>
          <w:szCs w:val="28"/>
          <w:rtl/>
          <w:lang w:bidi="ar-QA"/>
        </w:rPr>
        <w:t>.</w:t>
      </w:r>
    </w:p>
    <w:p w14:paraId="752527EE" w14:textId="41F68B28" w:rsidR="003E39BD" w:rsidRPr="0032171C" w:rsidRDefault="003E39BD" w:rsidP="00C0076D">
      <w:pPr>
        <w:pStyle w:val="1"/>
      </w:pPr>
      <w:r w:rsidRPr="0032171C">
        <w:rPr>
          <w:rtl/>
        </w:rPr>
        <w:t xml:space="preserve">المبحث الأول: </w:t>
      </w:r>
      <w:r w:rsidR="00C80820" w:rsidRPr="0032171C">
        <w:rPr>
          <w:rtl/>
        </w:rPr>
        <w:t xml:space="preserve">سياق مقرر </w:t>
      </w:r>
      <w:r w:rsidRPr="0032171C">
        <w:rPr>
          <w:rtl/>
        </w:rPr>
        <w:t>الثقافة الإسلامية في الجامعات العربية</w:t>
      </w:r>
      <w:r w:rsidR="00387FAA" w:rsidRPr="0032171C">
        <w:rPr>
          <w:rtl/>
        </w:rPr>
        <w:t xml:space="preserve"> وأهمية استحضاره</w:t>
      </w:r>
    </w:p>
    <w:p w14:paraId="2D79DD02" w14:textId="512EE93B" w:rsidR="003E39BD" w:rsidRPr="0032171C" w:rsidRDefault="009405A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عندما </w:t>
      </w:r>
      <w:r w:rsidR="003E39BD" w:rsidRPr="0032171C">
        <w:rPr>
          <w:rFonts w:ascii="Times New Roman" w:hAnsi="Times New Roman" w:cs="Lotus Linotype"/>
          <w:sz w:val="24"/>
          <w:szCs w:val="28"/>
          <w:rtl/>
          <w:lang w:bidi="ar-QA"/>
        </w:rPr>
        <w:t>نشأت الجامعات الحديثة</w:t>
      </w:r>
      <w:r w:rsidR="00C80820" w:rsidRPr="0032171C">
        <w:rPr>
          <w:rFonts w:ascii="Times New Roman" w:hAnsi="Times New Roman" w:cs="Lotus Linotype"/>
          <w:sz w:val="24"/>
          <w:szCs w:val="28"/>
          <w:rtl/>
          <w:lang w:bidi="ar-QA"/>
        </w:rPr>
        <w:t xml:space="preserve"> في العالم العربي</w:t>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vertAlign w:val="superscript"/>
          <w:rtl/>
          <w:lang w:bidi="ar-QA"/>
        </w:rPr>
        <w:footnoteReference w:id="4"/>
      </w:r>
      <w:r w:rsidR="003E39BD"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لم تكن</w:t>
      </w:r>
      <w:r w:rsidR="003E39BD" w:rsidRPr="0032171C">
        <w:rPr>
          <w:rFonts w:ascii="Times New Roman" w:hAnsi="Times New Roman" w:cs="Lotus Linotype"/>
          <w:sz w:val="24"/>
          <w:szCs w:val="28"/>
          <w:rtl/>
          <w:lang w:bidi="ar-QA"/>
        </w:rPr>
        <w:t xml:space="preserve"> فكرة مقرر الثقافة الإسلامية مطروحة في </w:t>
      </w:r>
      <w:r w:rsidR="00C80820" w:rsidRPr="0032171C">
        <w:rPr>
          <w:rFonts w:ascii="Times New Roman" w:hAnsi="Times New Roman" w:cs="Lotus Linotype"/>
          <w:sz w:val="24"/>
          <w:szCs w:val="28"/>
          <w:rtl/>
          <w:lang w:bidi="ar-QA"/>
        </w:rPr>
        <w:t xml:space="preserve">أي من هذه </w:t>
      </w:r>
      <w:r w:rsidR="003E39BD" w:rsidRPr="0032171C">
        <w:rPr>
          <w:rFonts w:ascii="Times New Roman" w:hAnsi="Times New Roman" w:cs="Lotus Linotype"/>
          <w:sz w:val="24"/>
          <w:szCs w:val="28"/>
          <w:rtl/>
          <w:lang w:bidi="ar-QA"/>
        </w:rPr>
        <w:t>الجامعات</w:t>
      </w:r>
      <w:r w:rsidR="002C6B21"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 xml:space="preserve"> إلى</w:t>
      </w:r>
      <w:r w:rsidR="002C6B21" w:rsidRPr="0032171C">
        <w:rPr>
          <w:rFonts w:ascii="Times New Roman" w:hAnsi="Times New Roman" w:cs="Lotus Linotype"/>
          <w:sz w:val="24"/>
          <w:szCs w:val="28"/>
          <w:rtl/>
          <w:lang w:bidi="ar-QA"/>
        </w:rPr>
        <w:t xml:space="preserve"> أن</w:t>
      </w:r>
      <w:r w:rsidR="003E39BD" w:rsidRPr="0032171C">
        <w:rPr>
          <w:rFonts w:ascii="Times New Roman" w:hAnsi="Times New Roman" w:cs="Lotus Linotype"/>
          <w:sz w:val="24"/>
          <w:szCs w:val="28"/>
          <w:rtl/>
          <w:lang w:bidi="ar-QA"/>
        </w:rPr>
        <w:t xml:space="preserve"> </w:t>
      </w:r>
      <w:r w:rsidR="006152FE" w:rsidRPr="0032171C">
        <w:rPr>
          <w:rFonts w:ascii="Times New Roman" w:hAnsi="Times New Roman" w:cs="Lotus Linotype"/>
          <w:sz w:val="24"/>
          <w:szCs w:val="28"/>
          <w:rtl/>
          <w:lang w:bidi="ar-QA"/>
        </w:rPr>
        <w:t>جاء</w:t>
      </w:r>
      <w:r w:rsidR="002C6B21" w:rsidRPr="0032171C">
        <w:rPr>
          <w:rFonts w:ascii="Times New Roman" w:hAnsi="Times New Roman" w:cs="Lotus Linotype"/>
          <w:sz w:val="24"/>
          <w:szCs w:val="28"/>
          <w:rtl/>
          <w:lang w:bidi="ar-QA"/>
        </w:rPr>
        <w:t xml:space="preserve"> الأستاذ محمد المبارك </w:t>
      </w:r>
      <w:r w:rsidR="006152FE" w:rsidRPr="0032171C">
        <w:rPr>
          <w:rFonts w:ascii="Times New Roman" w:hAnsi="Times New Roman" w:cs="Times New Roman" w:hint="eastAsia"/>
          <w:sz w:val="28"/>
          <w:szCs w:val="28"/>
          <w:rtl/>
          <w:lang w:bidi="ar-QA"/>
        </w:rPr>
        <w:t>–</w:t>
      </w:r>
      <w:r w:rsidR="006152FE" w:rsidRPr="0032171C">
        <w:rPr>
          <w:rFonts w:ascii="Times New Roman" w:hAnsi="Times New Roman" w:cs="Lotus Linotype"/>
          <w:sz w:val="24"/>
          <w:szCs w:val="28"/>
          <w:rtl/>
          <w:lang w:bidi="ar-QA"/>
        </w:rPr>
        <w:t xml:space="preserve"> رحمه الله </w:t>
      </w:r>
      <w:r w:rsidR="006152FE" w:rsidRPr="0032171C">
        <w:rPr>
          <w:rFonts w:ascii="Times New Roman" w:hAnsi="Times New Roman" w:cs="Times New Roman" w:hint="eastAsia"/>
          <w:sz w:val="28"/>
          <w:szCs w:val="28"/>
          <w:rtl/>
          <w:lang w:bidi="ar-QA"/>
        </w:rPr>
        <w:t>–</w:t>
      </w:r>
      <w:r w:rsidR="006152FE" w:rsidRPr="0032171C">
        <w:rPr>
          <w:rFonts w:ascii="Times New Roman" w:hAnsi="Times New Roman" w:cs="Lotus Linotype"/>
          <w:sz w:val="24"/>
          <w:szCs w:val="28"/>
          <w:rtl/>
          <w:lang w:bidi="ar-QA"/>
        </w:rPr>
        <w:t xml:space="preserve"> وطرح </w:t>
      </w:r>
      <w:r w:rsidR="00670764" w:rsidRPr="0032171C">
        <w:rPr>
          <w:rFonts w:ascii="Times New Roman" w:hAnsi="Times New Roman" w:cs="Lotus Linotype"/>
          <w:sz w:val="24"/>
          <w:szCs w:val="28"/>
          <w:rtl/>
          <w:lang w:bidi="ar-QA"/>
        </w:rPr>
        <w:t>ال</w:t>
      </w:r>
      <w:r w:rsidR="003E39BD" w:rsidRPr="0032171C">
        <w:rPr>
          <w:rFonts w:ascii="Times New Roman" w:hAnsi="Times New Roman" w:cs="Lotus Linotype"/>
          <w:sz w:val="24"/>
          <w:szCs w:val="28"/>
          <w:rtl/>
          <w:lang w:bidi="ar-QA"/>
        </w:rPr>
        <w:t xml:space="preserve">فكرة </w:t>
      </w:r>
      <w:r w:rsidR="00670764" w:rsidRPr="0032171C">
        <w:rPr>
          <w:rFonts w:ascii="Times New Roman" w:hAnsi="Times New Roman" w:cs="Lotus Linotype"/>
          <w:sz w:val="24"/>
          <w:szCs w:val="28"/>
          <w:rtl/>
          <w:lang w:bidi="ar-QA"/>
        </w:rPr>
        <w:t>في منتصف الخمسينيات من القرن العشرين</w:t>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vertAlign w:val="superscript"/>
          <w:rtl/>
          <w:lang w:bidi="ar-QA"/>
        </w:rPr>
        <w:footnoteReference w:id="5"/>
      </w:r>
      <w:r w:rsidR="003E39BD" w:rsidRPr="0032171C">
        <w:rPr>
          <w:rFonts w:ascii="Times New Roman" w:hAnsi="Times New Roman" w:cs="Lotus Linotype"/>
          <w:sz w:val="24"/>
          <w:szCs w:val="28"/>
          <w:vertAlign w:val="superscript"/>
          <w:rtl/>
          <w:lang w:bidi="ar-QA"/>
        </w:rPr>
        <w:t>)</w:t>
      </w:r>
      <w:r w:rsidR="00670764"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 xml:space="preserve"> و</w:t>
      </w:r>
      <w:r w:rsidR="003F0EB5" w:rsidRPr="0032171C">
        <w:rPr>
          <w:rFonts w:ascii="Times New Roman" w:hAnsi="Times New Roman" w:cs="Lotus Linotype"/>
          <w:sz w:val="24"/>
          <w:szCs w:val="28"/>
          <w:rtl/>
          <w:lang w:bidi="ar-QA"/>
        </w:rPr>
        <w:t>لعل</w:t>
      </w:r>
      <w:r w:rsidR="003E39BD" w:rsidRPr="0032171C">
        <w:rPr>
          <w:rFonts w:ascii="Times New Roman" w:hAnsi="Times New Roman" w:cs="Lotus Linotype"/>
          <w:sz w:val="24"/>
          <w:szCs w:val="28"/>
          <w:rtl/>
          <w:lang w:bidi="ar-QA"/>
        </w:rPr>
        <w:t xml:space="preserve"> </w:t>
      </w:r>
      <w:r w:rsidR="003F0EB5" w:rsidRPr="0032171C">
        <w:rPr>
          <w:rFonts w:ascii="Times New Roman" w:hAnsi="Times New Roman" w:cs="Lotus Linotype"/>
          <w:sz w:val="24"/>
          <w:szCs w:val="28"/>
          <w:rtl/>
          <w:lang w:bidi="ar-QA"/>
        </w:rPr>
        <w:t xml:space="preserve">أبرز سبب في عدم تدريس الثقافة الإسلامية في هذه الجامعات قبل ذلك هو أن نشأتها كانت "على يد البعثات التبشيرية، من جهة، وعلى يد </w:t>
      </w:r>
      <w:r w:rsidR="002C693C" w:rsidRPr="0032171C">
        <w:rPr>
          <w:rFonts w:ascii="Times New Roman" w:hAnsi="Times New Roman" w:cs="Lotus Linotype"/>
          <w:sz w:val="24"/>
          <w:szCs w:val="28"/>
          <w:rtl/>
          <w:lang w:bidi="ar-QA"/>
        </w:rPr>
        <w:t>(الحكومات) التي قامت في ظل (الوصاية) أو الاحتلال، من جهة أخرى</w:t>
      </w:r>
      <w:r w:rsidR="003E39BD" w:rsidRPr="0032171C">
        <w:rPr>
          <w:rFonts w:ascii="Times New Roman" w:hAnsi="Times New Roman" w:cs="Lotus Linotype"/>
          <w:sz w:val="24"/>
          <w:szCs w:val="28"/>
          <w:rtl/>
          <w:lang w:bidi="ar-QA"/>
        </w:rPr>
        <w:t xml:space="preserve">. </w:t>
      </w:r>
      <w:r w:rsidR="002C693C" w:rsidRPr="0032171C">
        <w:rPr>
          <w:rFonts w:ascii="Times New Roman" w:hAnsi="Times New Roman" w:cs="Lotus Linotype"/>
          <w:sz w:val="24"/>
          <w:szCs w:val="28"/>
          <w:rtl/>
          <w:lang w:bidi="ar-QA"/>
        </w:rPr>
        <w:t xml:space="preserve">ولهذا جاءت صورة عن المعاهد والجامعات الأوروبية، وغالبًا ما كانت تعكس </w:t>
      </w:r>
      <w:r w:rsidR="002C693C" w:rsidRPr="0032171C">
        <w:rPr>
          <w:rFonts w:ascii="Times New Roman" w:hAnsi="Times New Roman" w:cs="Times New Roman" w:hint="eastAsia"/>
          <w:sz w:val="28"/>
          <w:szCs w:val="28"/>
          <w:rtl/>
          <w:lang w:bidi="ar-QA"/>
        </w:rPr>
        <w:t>–</w:t>
      </w:r>
      <w:r w:rsidR="002C693C" w:rsidRPr="0032171C">
        <w:rPr>
          <w:rFonts w:ascii="Times New Roman" w:hAnsi="Times New Roman" w:cs="Lotus Linotype"/>
          <w:sz w:val="24"/>
          <w:szCs w:val="28"/>
          <w:rtl/>
          <w:lang w:bidi="ar-QA"/>
        </w:rPr>
        <w:t xml:space="preserve"> في مناهجها ولغتها ونظامها </w:t>
      </w:r>
      <w:r w:rsidR="002C693C" w:rsidRPr="0032171C">
        <w:rPr>
          <w:rFonts w:ascii="Times New Roman" w:hAnsi="Times New Roman" w:cs="Times New Roman" w:hint="eastAsia"/>
          <w:sz w:val="28"/>
          <w:szCs w:val="28"/>
          <w:rtl/>
          <w:lang w:bidi="ar-QA"/>
        </w:rPr>
        <w:t>–</w:t>
      </w:r>
      <w:r w:rsidR="002C693C" w:rsidRPr="0032171C">
        <w:rPr>
          <w:rFonts w:ascii="Times New Roman" w:hAnsi="Times New Roman" w:cs="Lotus Linotype"/>
          <w:sz w:val="24"/>
          <w:szCs w:val="28"/>
          <w:rtl/>
          <w:lang w:bidi="ar-QA"/>
        </w:rPr>
        <w:t xml:space="preserve"> مناهج البلد المستعمر، ولغته، ونظام تعليمه وحياته على وجه العموم!"</w:t>
      </w:r>
      <w:r w:rsidR="002C693C" w:rsidRPr="0032171C">
        <w:rPr>
          <w:rFonts w:ascii="Times New Roman" w:hAnsi="Times New Roman" w:cs="Lotus Linotype"/>
          <w:sz w:val="24"/>
          <w:szCs w:val="28"/>
          <w:vertAlign w:val="superscript"/>
          <w:rtl/>
          <w:lang w:bidi="ar-QA"/>
        </w:rPr>
        <w:t xml:space="preserve"> (</w:t>
      </w:r>
      <w:r w:rsidR="002C693C" w:rsidRPr="0032171C">
        <w:rPr>
          <w:rFonts w:ascii="Times New Roman" w:hAnsi="Times New Roman" w:cs="Lotus Linotype"/>
          <w:sz w:val="24"/>
          <w:szCs w:val="28"/>
          <w:vertAlign w:val="superscript"/>
          <w:rtl/>
          <w:lang w:bidi="ar-QA"/>
        </w:rPr>
        <w:footnoteReference w:id="6"/>
      </w:r>
      <w:r w:rsidR="002C693C" w:rsidRPr="0032171C">
        <w:rPr>
          <w:rFonts w:ascii="Times New Roman" w:hAnsi="Times New Roman" w:cs="Lotus Linotype"/>
          <w:sz w:val="24"/>
          <w:szCs w:val="28"/>
          <w:vertAlign w:val="superscript"/>
          <w:rtl/>
          <w:lang w:bidi="ar-QA"/>
        </w:rPr>
        <w:t>)</w:t>
      </w:r>
      <w:r w:rsidR="002C693C" w:rsidRPr="0032171C">
        <w:rPr>
          <w:rFonts w:ascii="Times New Roman" w:hAnsi="Times New Roman" w:cs="Lotus Linotype"/>
          <w:sz w:val="24"/>
          <w:szCs w:val="28"/>
          <w:rtl/>
          <w:lang w:bidi="ar-QA"/>
        </w:rPr>
        <w:t>.</w:t>
      </w:r>
    </w:p>
    <w:p w14:paraId="37205FD5" w14:textId="5FCB1C1A" w:rsidR="001816E2" w:rsidRPr="0032171C" w:rsidRDefault="00FE4339" w:rsidP="00C0076D">
      <w:pPr>
        <w:widowControl w:val="0"/>
        <w:bidi/>
        <w:spacing w:after="120" w:line="240" w:lineRule="auto"/>
        <w:ind w:firstLine="340"/>
        <w:jc w:val="both"/>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فما</w:t>
      </w:r>
      <w:r w:rsidR="004A3E4E" w:rsidRPr="0032171C">
        <w:rPr>
          <w:rFonts w:ascii="Times New Roman" w:hAnsi="Times New Roman" w:cs="Lotus Linotype"/>
          <w:b/>
          <w:bCs/>
          <w:sz w:val="24"/>
          <w:szCs w:val="28"/>
          <w:rtl/>
          <w:lang w:bidi="ar-QA"/>
        </w:rPr>
        <w:t xml:space="preserve"> </w:t>
      </w:r>
      <w:r w:rsidR="00652C27" w:rsidRPr="0032171C">
        <w:rPr>
          <w:rFonts w:ascii="Times New Roman" w:hAnsi="Times New Roman" w:cs="Lotus Linotype"/>
          <w:b/>
          <w:bCs/>
          <w:sz w:val="24"/>
          <w:szCs w:val="28"/>
          <w:rtl/>
          <w:lang w:bidi="ar-QA"/>
        </w:rPr>
        <w:t>السياق</w:t>
      </w:r>
      <w:r w:rsidRPr="0032171C">
        <w:rPr>
          <w:rFonts w:ascii="Times New Roman" w:hAnsi="Times New Roman" w:cs="Lotus Linotype"/>
          <w:b/>
          <w:bCs/>
          <w:sz w:val="24"/>
          <w:szCs w:val="28"/>
          <w:rtl/>
          <w:lang w:bidi="ar-QA"/>
        </w:rPr>
        <w:t xml:space="preserve"> </w:t>
      </w:r>
      <w:r w:rsidR="00652C27" w:rsidRPr="0032171C">
        <w:rPr>
          <w:rFonts w:ascii="Times New Roman" w:hAnsi="Times New Roman" w:cs="Lotus Linotype"/>
          <w:b/>
          <w:bCs/>
          <w:sz w:val="24"/>
          <w:szCs w:val="28"/>
          <w:rtl/>
          <w:lang w:bidi="ar-QA"/>
        </w:rPr>
        <w:t>الذي طرح</w:t>
      </w:r>
      <w:r w:rsidR="004A3E4E" w:rsidRPr="0032171C">
        <w:rPr>
          <w:rFonts w:ascii="Times New Roman" w:hAnsi="Times New Roman" w:cs="Lotus Linotype"/>
          <w:b/>
          <w:bCs/>
          <w:sz w:val="24"/>
          <w:szCs w:val="28"/>
          <w:rtl/>
          <w:lang w:bidi="ar-QA"/>
        </w:rPr>
        <w:t>ت</w:t>
      </w:r>
      <w:r w:rsidR="00652C27" w:rsidRPr="0032171C">
        <w:rPr>
          <w:rFonts w:ascii="Times New Roman" w:hAnsi="Times New Roman" w:cs="Lotus Linotype"/>
          <w:b/>
          <w:bCs/>
          <w:sz w:val="24"/>
          <w:szCs w:val="28"/>
          <w:rtl/>
          <w:lang w:bidi="ar-QA"/>
        </w:rPr>
        <w:t xml:space="preserve"> فيه </w:t>
      </w:r>
      <w:r w:rsidRPr="0032171C">
        <w:rPr>
          <w:rFonts w:ascii="Times New Roman" w:hAnsi="Times New Roman" w:cs="Lotus Linotype"/>
          <w:b/>
          <w:bCs/>
          <w:sz w:val="24"/>
          <w:szCs w:val="28"/>
          <w:rtl/>
          <w:lang w:bidi="ar-QA"/>
        </w:rPr>
        <w:t xml:space="preserve">فكرة </w:t>
      </w:r>
      <w:r w:rsidR="00652C27" w:rsidRPr="0032171C">
        <w:rPr>
          <w:rFonts w:ascii="Times New Roman" w:hAnsi="Times New Roman" w:cs="Lotus Linotype"/>
          <w:b/>
          <w:bCs/>
          <w:sz w:val="24"/>
          <w:szCs w:val="28"/>
          <w:rtl/>
          <w:lang w:bidi="ar-QA"/>
        </w:rPr>
        <w:t>الثقافة الإسلامية في هذه الجامعات</w:t>
      </w:r>
      <w:r w:rsidRPr="0032171C">
        <w:rPr>
          <w:rFonts w:ascii="Times New Roman" w:hAnsi="Times New Roman" w:cs="Lotus Linotype"/>
          <w:b/>
          <w:bCs/>
          <w:sz w:val="24"/>
          <w:szCs w:val="28"/>
          <w:rtl/>
          <w:lang w:bidi="ar-QA"/>
        </w:rPr>
        <w:t>؟</w:t>
      </w:r>
      <w:r w:rsidR="00652C27" w:rsidRPr="0032171C">
        <w:rPr>
          <w:rFonts w:ascii="Times New Roman" w:hAnsi="Times New Roman" w:cs="Lotus Linotype"/>
          <w:b/>
          <w:bCs/>
          <w:sz w:val="24"/>
          <w:szCs w:val="28"/>
          <w:rtl/>
          <w:lang w:bidi="ar-QA"/>
        </w:rPr>
        <w:t xml:space="preserve"> </w:t>
      </w:r>
      <w:r w:rsidR="009F55BC" w:rsidRPr="0032171C">
        <w:rPr>
          <w:rFonts w:ascii="Times New Roman" w:hAnsi="Times New Roman" w:cs="Lotus Linotype"/>
          <w:b/>
          <w:bCs/>
          <w:sz w:val="24"/>
          <w:szCs w:val="28"/>
          <w:rtl/>
          <w:lang w:bidi="ar-QA"/>
        </w:rPr>
        <w:t>وما أهمية استحضاره؟</w:t>
      </w:r>
    </w:p>
    <w:p w14:paraId="70093A81" w14:textId="0E01FC85" w:rsidR="0053259B" w:rsidRPr="0032171C" w:rsidRDefault="00652C27"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إن استحضار هذا السياق </w:t>
      </w:r>
      <w:r w:rsidR="004A3E4E" w:rsidRPr="0032171C">
        <w:rPr>
          <w:rFonts w:ascii="Times New Roman" w:hAnsi="Times New Roman" w:cs="Lotus Linotype"/>
          <w:sz w:val="24"/>
          <w:szCs w:val="28"/>
          <w:rtl/>
          <w:lang w:bidi="ar-QA"/>
        </w:rPr>
        <w:t xml:space="preserve">كان الخطوة التأسيسية الأولى في مسيرة التطوير الشامل لمقرر الثقافة الإسلامية بجامعة قطر، </w:t>
      </w:r>
      <w:r w:rsidR="004A3E4E" w:rsidRPr="0032171C">
        <w:rPr>
          <w:rFonts w:ascii="Times New Roman" w:hAnsi="Times New Roman" w:cs="Lotus Linotype"/>
          <w:sz w:val="24"/>
          <w:szCs w:val="28"/>
          <w:rtl/>
          <w:lang w:bidi="ar-QA"/>
        </w:rPr>
        <w:lastRenderedPageBreak/>
        <w:t xml:space="preserve">وهي خطوة حيوية، </w:t>
      </w:r>
      <w:r w:rsidR="00EF1478" w:rsidRPr="0032171C">
        <w:rPr>
          <w:rFonts w:ascii="Times New Roman" w:hAnsi="Times New Roman" w:cs="Lotus Linotype"/>
          <w:sz w:val="24"/>
          <w:szCs w:val="28"/>
          <w:rtl/>
          <w:lang w:bidi="ar-QA"/>
        </w:rPr>
        <w:t>كما نوّهت</w:t>
      </w:r>
      <w:r w:rsidR="00067387" w:rsidRPr="0032171C">
        <w:rPr>
          <w:rFonts w:ascii="Times New Roman" w:hAnsi="Times New Roman" w:cs="Lotus Linotype"/>
          <w:sz w:val="24"/>
          <w:szCs w:val="28"/>
          <w:rtl/>
          <w:lang w:bidi="ar-QA"/>
        </w:rPr>
        <w:t xml:space="preserve"> ورقة العمل المنهجية التوجيهية التي اعتمدت في </w:t>
      </w:r>
      <w:r w:rsidR="00F17B80" w:rsidRPr="0032171C">
        <w:rPr>
          <w:rFonts w:ascii="Times New Roman" w:hAnsi="Times New Roman" w:cs="Lotus Linotype"/>
          <w:sz w:val="24"/>
          <w:szCs w:val="28"/>
          <w:rtl/>
          <w:lang w:bidi="ar-QA"/>
        </w:rPr>
        <w:t>بدايات مسيرة هذا</w:t>
      </w:r>
      <w:r w:rsidR="00067387" w:rsidRPr="0032171C">
        <w:rPr>
          <w:rFonts w:ascii="Times New Roman" w:hAnsi="Times New Roman" w:cs="Lotus Linotype"/>
          <w:sz w:val="24"/>
          <w:szCs w:val="28"/>
          <w:rtl/>
          <w:lang w:bidi="ar-QA"/>
        </w:rPr>
        <w:t xml:space="preserve"> التطوير</w:t>
      </w:r>
      <w:r w:rsidR="001816E2" w:rsidRPr="0032171C">
        <w:rPr>
          <w:rFonts w:ascii="Times New Roman" w:hAnsi="Times New Roman" w:cs="Lotus Linotype"/>
          <w:sz w:val="24"/>
          <w:szCs w:val="28"/>
          <w:rtl/>
          <w:lang w:bidi="ar-QA"/>
        </w:rPr>
        <w:t xml:space="preserve">، والتي </w:t>
      </w:r>
      <w:r w:rsidR="009F55BC" w:rsidRPr="0032171C">
        <w:rPr>
          <w:rFonts w:ascii="Times New Roman" w:hAnsi="Times New Roman" w:cs="Lotus Linotype"/>
          <w:sz w:val="24"/>
          <w:szCs w:val="28"/>
          <w:rtl/>
          <w:lang w:bidi="ar-QA"/>
        </w:rPr>
        <w:t>طُورت و</w:t>
      </w:r>
      <w:r w:rsidR="0053259B" w:rsidRPr="0032171C">
        <w:rPr>
          <w:rFonts w:ascii="Times New Roman" w:hAnsi="Times New Roman" w:cs="Lotus Linotype"/>
          <w:sz w:val="24"/>
          <w:szCs w:val="28"/>
          <w:rtl/>
          <w:lang w:bidi="ar-QA"/>
        </w:rPr>
        <w:t>نُشرت بعد ذلك كبحث محكم</w:t>
      </w:r>
      <w:r w:rsidR="003124A1" w:rsidRPr="0032171C">
        <w:rPr>
          <w:rFonts w:ascii="Times New Roman" w:hAnsi="Times New Roman" w:cs="Lotus Linotype"/>
          <w:sz w:val="24"/>
          <w:szCs w:val="28"/>
          <w:vertAlign w:val="superscript"/>
          <w:rtl/>
          <w:lang w:bidi="ar-QA"/>
        </w:rPr>
        <w:t xml:space="preserve"> </w:t>
      </w:r>
      <w:r w:rsidR="00B7063E" w:rsidRPr="0032171C">
        <w:rPr>
          <w:rFonts w:ascii="Times New Roman" w:hAnsi="Times New Roman" w:cs="Lotus Linotype"/>
          <w:sz w:val="24"/>
          <w:szCs w:val="28"/>
          <w:vertAlign w:val="superscript"/>
          <w:rtl/>
          <w:lang w:bidi="ar-QA"/>
        </w:rPr>
        <w:t>(</w:t>
      </w:r>
      <w:r w:rsidR="00B7063E" w:rsidRPr="0032171C">
        <w:rPr>
          <w:rFonts w:ascii="Times New Roman" w:hAnsi="Times New Roman" w:cs="Lotus Linotype"/>
          <w:sz w:val="24"/>
          <w:szCs w:val="28"/>
          <w:vertAlign w:val="superscript"/>
          <w:rtl/>
          <w:lang w:bidi="ar-QA"/>
        </w:rPr>
        <w:footnoteReference w:id="7"/>
      </w:r>
      <w:r w:rsidR="00B7063E" w:rsidRPr="0032171C">
        <w:rPr>
          <w:rFonts w:ascii="Times New Roman" w:hAnsi="Times New Roman" w:cs="Lotus Linotype"/>
          <w:sz w:val="24"/>
          <w:szCs w:val="28"/>
          <w:vertAlign w:val="superscript"/>
          <w:rtl/>
          <w:lang w:bidi="ar-QA"/>
        </w:rPr>
        <w:t>)</w:t>
      </w:r>
      <w:r w:rsidR="0053259B" w:rsidRPr="0032171C">
        <w:rPr>
          <w:rFonts w:ascii="Times New Roman" w:hAnsi="Times New Roman" w:cs="Lotus Linotype"/>
          <w:sz w:val="24"/>
          <w:szCs w:val="28"/>
          <w:rtl/>
          <w:lang w:bidi="ar-QA"/>
        </w:rPr>
        <w:t>، وسنطلق عليها فيما يلى من هذا البحث اختصارًا "الورقة المنهجية".</w:t>
      </w:r>
    </w:p>
    <w:p w14:paraId="2D1655AF" w14:textId="7D414371" w:rsidR="00067387" w:rsidRPr="0032171C" w:rsidRDefault="00F17B8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ول</w:t>
      </w:r>
      <w:r w:rsidR="009F55BC" w:rsidRPr="0032171C">
        <w:rPr>
          <w:rFonts w:ascii="Times New Roman" w:hAnsi="Times New Roman" w:cs="Lotus Linotype"/>
          <w:sz w:val="24"/>
          <w:szCs w:val="28"/>
          <w:rtl/>
          <w:lang w:bidi="ar-QA"/>
        </w:rPr>
        <w:t>قد</w:t>
      </w:r>
      <w:r w:rsidRPr="0032171C">
        <w:rPr>
          <w:rFonts w:ascii="Times New Roman" w:hAnsi="Times New Roman" w:cs="Lotus Linotype"/>
          <w:sz w:val="24"/>
          <w:szCs w:val="28"/>
          <w:rtl/>
          <w:lang w:bidi="ar-QA"/>
        </w:rPr>
        <w:t xml:space="preserve"> كان لاستحضار هذا السياق أثر مهم في تحديد وجهة هذه المسيرة ورؤيتها ورسم </w:t>
      </w:r>
      <w:proofErr w:type="spellStart"/>
      <w:r w:rsidRPr="0032171C">
        <w:rPr>
          <w:rFonts w:ascii="Times New Roman" w:hAnsi="Times New Roman" w:cs="Lotus Linotype"/>
          <w:sz w:val="24"/>
          <w:szCs w:val="28"/>
          <w:rtl/>
          <w:lang w:bidi="ar-QA"/>
        </w:rPr>
        <w:t>منهجيتها</w:t>
      </w:r>
      <w:proofErr w:type="spellEnd"/>
      <w:r w:rsidRPr="0032171C">
        <w:rPr>
          <w:rFonts w:ascii="Times New Roman" w:hAnsi="Times New Roman" w:cs="Lotus Linotype"/>
          <w:sz w:val="24"/>
          <w:szCs w:val="28"/>
          <w:rtl/>
          <w:lang w:bidi="ar-QA"/>
        </w:rPr>
        <w:t xml:space="preserve">؛ ذلك أنه أدى إلى </w:t>
      </w:r>
      <w:r w:rsidR="005A5CF2" w:rsidRPr="0032171C">
        <w:rPr>
          <w:rFonts w:ascii="Times New Roman" w:hAnsi="Times New Roman" w:cs="Lotus Linotype"/>
          <w:sz w:val="24"/>
          <w:szCs w:val="28"/>
          <w:rtl/>
          <w:lang w:bidi="ar-QA"/>
        </w:rPr>
        <w:t>الوقوف على</w:t>
      </w:r>
      <w:r w:rsidR="00067387"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الملابسات</w:t>
      </w:r>
      <w:r w:rsidR="00067387" w:rsidRPr="0032171C">
        <w:rPr>
          <w:rFonts w:ascii="Times New Roman" w:hAnsi="Times New Roman" w:cs="Lotus Linotype"/>
          <w:sz w:val="24"/>
          <w:szCs w:val="28"/>
          <w:rtl/>
          <w:lang w:bidi="ar-QA"/>
        </w:rPr>
        <w:t xml:space="preserve"> التاريخية </w:t>
      </w:r>
      <w:r w:rsidR="005A5CF2" w:rsidRPr="0032171C">
        <w:rPr>
          <w:rFonts w:ascii="Times New Roman" w:hAnsi="Times New Roman" w:cs="Lotus Linotype"/>
          <w:sz w:val="24"/>
          <w:szCs w:val="28"/>
          <w:rtl/>
          <w:lang w:bidi="ar-QA"/>
        </w:rPr>
        <w:t xml:space="preserve">التي صاحبت </w:t>
      </w:r>
      <w:r w:rsidR="00067387" w:rsidRPr="0032171C">
        <w:rPr>
          <w:rFonts w:ascii="Times New Roman" w:hAnsi="Times New Roman" w:cs="Lotus Linotype"/>
          <w:sz w:val="24"/>
          <w:szCs w:val="28"/>
          <w:rtl/>
          <w:lang w:bidi="ar-QA"/>
        </w:rPr>
        <w:t xml:space="preserve">نشأة </w:t>
      </w:r>
      <w:r w:rsidR="005A5CF2" w:rsidRPr="0032171C">
        <w:rPr>
          <w:rFonts w:ascii="Times New Roman" w:hAnsi="Times New Roman" w:cs="Lotus Linotype"/>
          <w:sz w:val="24"/>
          <w:szCs w:val="28"/>
          <w:rtl/>
          <w:lang w:bidi="ar-QA"/>
        </w:rPr>
        <w:t xml:space="preserve">فكرة </w:t>
      </w:r>
      <w:r w:rsidR="00067387" w:rsidRPr="0032171C">
        <w:rPr>
          <w:rFonts w:ascii="Times New Roman" w:hAnsi="Times New Roman" w:cs="Lotus Linotype"/>
          <w:sz w:val="24"/>
          <w:szCs w:val="28"/>
          <w:rtl/>
          <w:lang w:bidi="ar-QA"/>
        </w:rPr>
        <w:t>المقرر</w:t>
      </w:r>
      <w:r w:rsidR="005A5CF2" w:rsidRPr="0032171C">
        <w:rPr>
          <w:rFonts w:ascii="Times New Roman" w:hAnsi="Times New Roman" w:cs="Lotus Linotype"/>
          <w:sz w:val="24"/>
          <w:szCs w:val="28"/>
          <w:rtl/>
          <w:lang w:bidi="ar-QA"/>
        </w:rPr>
        <w:t xml:space="preserve"> أساسًا والدوافع الأصلية لتلك النشأة، والوقوف على مدى الحاجة للمقرر وخصوصيته، </w:t>
      </w:r>
      <w:r w:rsidR="006C17C5" w:rsidRPr="0032171C">
        <w:rPr>
          <w:rFonts w:ascii="Times New Roman" w:hAnsi="Times New Roman" w:cs="Lotus Linotype" w:hint="cs"/>
          <w:sz w:val="24"/>
          <w:szCs w:val="28"/>
          <w:rtl/>
          <w:lang w:bidi="ar-QA"/>
        </w:rPr>
        <w:t>وبالتالي</w:t>
      </w:r>
      <w:r w:rsidR="005A5CF2" w:rsidRPr="0032171C">
        <w:rPr>
          <w:rFonts w:ascii="Times New Roman" w:hAnsi="Times New Roman" w:cs="Lotus Linotype"/>
          <w:sz w:val="24"/>
          <w:szCs w:val="28"/>
          <w:rtl/>
          <w:lang w:bidi="ar-QA"/>
        </w:rPr>
        <w:t xml:space="preserve"> تحديد</w:t>
      </w:r>
      <w:r w:rsidR="00067387" w:rsidRPr="0032171C">
        <w:rPr>
          <w:rFonts w:ascii="Times New Roman" w:hAnsi="Times New Roman" w:cs="Lotus Linotype"/>
          <w:sz w:val="24"/>
          <w:szCs w:val="28"/>
          <w:rtl/>
          <w:lang w:bidi="ar-QA"/>
        </w:rPr>
        <w:t xml:space="preserve"> الصلة بين دوافع النشأة </w:t>
      </w:r>
      <w:r w:rsidR="005A5CF2" w:rsidRPr="0032171C">
        <w:rPr>
          <w:rFonts w:ascii="Times New Roman" w:hAnsi="Times New Roman" w:cs="Lotus Linotype"/>
          <w:sz w:val="24"/>
          <w:szCs w:val="28"/>
          <w:rtl/>
          <w:lang w:bidi="ar-QA"/>
        </w:rPr>
        <w:t xml:space="preserve">تلك </w:t>
      </w:r>
      <w:r w:rsidR="00067387" w:rsidRPr="0032171C">
        <w:rPr>
          <w:rFonts w:ascii="Times New Roman" w:hAnsi="Times New Roman" w:cs="Lotus Linotype"/>
          <w:sz w:val="24"/>
          <w:szCs w:val="28"/>
          <w:rtl/>
          <w:lang w:bidi="ar-QA"/>
        </w:rPr>
        <w:t>وطبيعة المقرر وأهدافه</w:t>
      </w:r>
      <w:r w:rsidR="005A5CF2" w:rsidRPr="0032171C">
        <w:rPr>
          <w:rFonts w:ascii="Times New Roman" w:hAnsi="Times New Roman" w:cs="Lotus Linotype"/>
          <w:sz w:val="24"/>
          <w:szCs w:val="28"/>
          <w:rtl/>
          <w:lang w:bidi="ar-QA"/>
        </w:rPr>
        <w:t xml:space="preserve">، </w:t>
      </w:r>
      <w:r w:rsidR="00C4262B" w:rsidRPr="0032171C">
        <w:rPr>
          <w:rFonts w:ascii="Times New Roman" w:hAnsi="Times New Roman" w:cs="Lotus Linotype"/>
          <w:sz w:val="24"/>
          <w:szCs w:val="28"/>
          <w:rtl/>
          <w:lang w:bidi="ar-QA"/>
        </w:rPr>
        <w:t>والمقارنة بين ظروف النشأة والواقع الراهن</w:t>
      </w:r>
      <w:r w:rsidR="00E23C73" w:rsidRPr="0032171C">
        <w:rPr>
          <w:rFonts w:ascii="Times New Roman" w:hAnsi="Times New Roman" w:cs="Lotus Linotype"/>
          <w:sz w:val="24"/>
          <w:szCs w:val="28"/>
          <w:rtl/>
          <w:lang w:bidi="ar-QA"/>
        </w:rPr>
        <w:t xml:space="preserve"> وأثر ذلك في التعامل مع المقرر</w:t>
      </w:r>
      <w:r w:rsidR="00C4262B" w:rsidRPr="0032171C">
        <w:rPr>
          <w:rFonts w:ascii="Times New Roman" w:hAnsi="Times New Roman" w:cs="Lotus Linotype"/>
          <w:sz w:val="24"/>
          <w:szCs w:val="28"/>
          <w:rtl/>
          <w:lang w:bidi="ar-QA"/>
        </w:rPr>
        <w:t xml:space="preserve">، </w:t>
      </w:r>
      <w:r w:rsidR="005A5CF2" w:rsidRPr="0032171C">
        <w:rPr>
          <w:rFonts w:ascii="Times New Roman" w:hAnsi="Times New Roman" w:cs="Lotus Linotype"/>
          <w:sz w:val="24"/>
          <w:szCs w:val="28"/>
          <w:rtl/>
          <w:lang w:bidi="ar-QA"/>
        </w:rPr>
        <w:t>و</w:t>
      </w:r>
      <w:r w:rsidR="00067387" w:rsidRPr="0032171C">
        <w:rPr>
          <w:rFonts w:ascii="Times New Roman" w:hAnsi="Times New Roman" w:cs="Lotus Linotype"/>
          <w:sz w:val="24"/>
          <w:szCs w:val="28"/>
          <w:rtl/>
          <w:lang w:bidi="ar-QA"/>
        </w:rPr>
        <w:t>استخلاص ما ينبغي مراعاته في عملية التطوير</w:t>
      </w:r>
      <w:r w:rsidR="005A5CF2" w:rsidRPr="0032171C">
        <w:rPr>
          <w:rFonts w:ascii="Times New Roman" w:hAnsi="Times New Roman" w:cs="Lotus Linotype"/>
          <w:sz w:val="24"/>
          <w:szCs w:val="28"/>
          <w:rtl/>
          <w:lang w:bidi="ar-QA"/>
        </w:rPr>
        <w:t xml:space="preserve"> في ضوء ذلك.</w:t>
      </w:r>
    </w:p>
    <w:p w14:paraId="4CE1E6ED" w14:textId="77777777" w:rsidR="00067387" w:rsidRPr="0032171C" w:rsidRDefault="00067387"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5A5CF2" w:rsidRPr="0032171C">
        <w:rPr>
          <w:rFonts w:ascii="Times New Roman" w:hAnsi="Times New Roman" w:cs="Lotus Linotype"/>
          <w:sz w:val="24"/>
          <w:szCs w:val="28"/>
          <w:rtl/>
          <w:lang w:bidi="ar-QA"/>
        </w:rPr>
        <w:t>نظرًا لأهمية استحضار ذلك السياق</w:t>
      </w:r>
      <w:r w:rsidR="00C07E29" w:rsidRPr="0032171C">
        <w:rPr>
          <w:rFonts w:ascii="Times New Roman" w:hAnsi="Times New Roman" w:cs="Lotus Linotype"/>
          <w:sz w:val="24"/>
          <w:szCs w:val="28"/>
          <w:rtl/>
          <w:lang w:bidi="ar-QA"/>
        </w:rPr>
        <w:t xml:space="preserve"> </w:t>
      </w:r>
      <w:r w:rsidR="00C31B03" w:rsidRPr="0032171C">
        <w:rPr>
          <w:rFonts w:ascii="Times New Roman" w:hAnsi="Times New Roman" w:cs="Lotus Linotype"/>
          <w:sz w:val="24"/>
          <w:szCs w:val="28"/>
          <w:rtl/>
          <w:lang w:bidi="ar-QA"/>
        </w:rPr>
        <w:t xml:space="preserve">وأثره </w:t>
      </w:r>
      <w:r w:rsidR="00C07E29" w:rsidRPr="0032171C">
        <w:rPr>
          <w:rFonts w:ascii="Times New Roman" w:hAnsi="Times New Roman" w:cs="Lotus Linotype"/>
          <w:sz w:val="24"/>
          <w:szCs w:val="28"/>
          <w:rtl/>
          <w:lang w:bidi="ar-QA"/>
        </w:rPr>
        <w:t xml:space="preserve">في </w:t>
      </w:r>
      <w:r w:rsidR="00C31B03" w:rsidRPr="0032171C">
        <w:rPr>
          <w:rFonts w:ascii="Times New Roman" w:hAnsi="Times New Roman" w:cs="Lotus Linotype"/>
          <w:sz w:val="24"/>
          <w:szCs w:val="28"/>
          <w:rtl/>
          <w:lang w:bidi="ar-QA"/>
        </w:rPr>
        <w:t xml:space="preserve">مسيرة تطوير المقرر بجامعة قطر، بل في </w:t>
      </w:r>
      <w:r w:rsidR="00C07E29" w:rsidRPr="0032171C">
        <w:rPr>
          <w:rFonts w:ascii="Times New Roman" w:hAnsi="Times New Roman" w:cs="Lotus Linotype"/>
          <w:sz w:val="24"/>
          <w:szCs w:val="28"/>
          <w:rtl/>
          <w:lang w:bidi="ar-QA"/>
        </w:rPr>
        <w:t>أي حراك تطويري للمقرر</w:t>
      </w:r>
      <w:r w:rsidR="00C31B03" w:rsidRPr="0032171C">
        <w:rPr>
          <w:rFonts w:ascii="Times New Roman" w:hAnsi="Times New Roman" w:cs="Lotus Linotype"/>
          <w:sz w:val="24"/>
          <w:szCs w:val="28"/>
          <w:rtl/>
          <w:lang w:bidi="ar-QA"/>
        </w:rPr>
        <w:t xml:space="preserve"> بأي جامعة</w:t>
      </w:r>
      <w:r w:rsidR="005A5CF2" w:rsidRPr="0032171C">
        <w:rPr>
          <w:rFonts w:ascii="Times New Roman" w:hAnsi="Times New Roman" w:cs="Lotus Linotype"/>
          <w:sz w:val="24"/>
          <w:szCs w:val="28"/>
          <w:rtl/>
          <w:lang w:bidi="ar-QA"/>
        </w:rPr>
        <w:t xml:space="preserve">؛ </w:t>
      </w:r>
      <w:r w:rsidR="00917F84" w:rsidRPr="0032171C">
        <w:rPr>
          <w:rFonts w:ascii="Times New Roman" w:hAnsi="Times New Roman" w:cs="Lotus Linotype"/>
          <w:sz w:val="24"/>
          <w:szCs w:val="28"/>
          <w:rtl/>
          <w:lang w:bidi="ar-QA"/>
        </w:rPr>
        <w:t xml:space="preserve">سنسلط الضوء </w:t>
      </w:r>
      <w:r w:rsidR="005A5CF2" w:rsidRPr="0032171C">
        <w:rPr>
          <w:rFonts w:ascii="Times New Roman" w:hAnsi="Times New Roman" w:cs="Lotus Linotype"/>
          <w:sz w:val="24"/>
          <w:szCs w:val="28"/>
          <w:rtl/>
          <w:lang w:bidi="ar-QA"/>
        </w:rPr>
        <w:t>عليه</w:t>
      </w:r>
      <w:r w:rsidR="00917F84" w:rsidRPr="0032171C">
        <w:rPr>
          <w:rFonts w:ascii="Times New Roman" w:hAnsi="Times New Roman" w:cs="Lotus Linotype"/>
          <w:sz w:val="24"/>
          <w:szCs w:val="28"/>
          <w:rtl/>
          <w:lang w:bidi="ar-QA"/>
        </w:rPr>
        <w:t xml:space="preserve"> في</w:t>
      </w:r>
      <w:r w:rsidRPr="0032171C">
        <w:rPr>
          <w:rFonts w:ascii="Times New Roman" w:hAnsi="Times New Roman" w:cs="Lotus Linotype"/>
          <w:sz w:val="24"/>
          <w:szCs w:val="28"/>
          <w:rtl/>
          <w:lang w:bidi="ar-QA"/>
        </w:rPr>
        <w:t xml:space="preserve"> المطالب الأربعة الآتية</w:t>
      </w:r>
      <w:r w:rsidR="00917F84" w:rsidRPr="0032171C">
        <w:rPr>
          <w:rFonts w:ascii="Times New Roman" w:hAnsi="Times New Roman" w:cs="Lotus Linotype"/>
          <w:sz w:val="24"/>
          <w:szCs w:val="28"/>
          <w:rtl/>
          <w:lang w:bidi="ar-QA"/>
        </w:rPr>
        <w:t xml:space="preserve"> من</w:t>
      </w:r>
      <w:r w:rsidRPr="0032171C">
        <w:rPr>
          <w:rFonts w:ascii="Times New Roman" w:hAnsi="Times New Roman" w:cs="Lotus Linotype"/>
          <w:sz w:val="24"/>
          <w:szCs w:val="28"/>
          <w:rtl/>
          <w:lang w:bidi="ar-QA"/>
        </w:rPr>
        <w:t xml:space="preserve"> هذا المبحث الأول</w:t>
      </w:r>
      <w:r w:rsidR="00C31B03" w:rsidRPr="0032171C">
        <w:rPr>
          <w:rFonts w:ascii="Times New Roman" w:hAnsi="Times New Roman" w:cs="Lotus Linotype"/>
          <w:sz w:val="24"/>
          <w:szCs w:val="28"/>
          <w:rtl/>
          <w:lang w:bidi="ar-QA"/>
        </w:rPr>
        <w:t xml:space="preserve">، </w:t>
      </w:r>
      <w:r w:rsidR="00B11116" w:rsidRPr="0032171C">
        <w:rPr>
          <w:rFonts w:ascii="Times New Roman" w:hAnsi="Times New Roman" w:cs="Lotus Linotype"/>
          <w:sz w:val="24"/>
          <w:szCs w:val="28"/>
          <w:rtl/>
          <w:lang w:bidi="ar-QA"/>
        </w:rPr>
        <w:t xml:space="preserve">ولكن </w:t>
      </w:r>
      <w:r w:rsidR="00C31B03" w:rsidRPr="0032171C">
        <w:rPr>
          <w:rFonts w:ascii="Times New Roman" w:hAnsi="Times New Roman" w:cs="Lotus Linotype"/>
          <w:sz w:val="24"/>
          <w:szCs w:val="28"/>
          <w:rtl/>
          <w:lang w:bidi="ar-QA"/>
        </w:rPr>
        <w:t xml:space="preserve">من غير </w:t>
      </w:r>
      <w:r w:rsidR="003372D7" w:rsidRPr="0032171C">
        <w:rPr>
          <w:rFonts w:ascii="Times New Roman" w:hAnsi="Times New Roman" w:cs="Lotus Linotype"/>
          <w:sz w:val="24"/>
          <w:szCs w:val="28"/>
          <w:rtl/>
          <w:lang w:bidi="ar-QA"/>
        </w:rPr>
        <w:t>ال</w:t>
      </w:r>
      <w:r w:rsidR="00C31B03" w:rsidRPr="0032171C">
        <w:rPr>
          <w:rFonts w:ascii="Times New Roman" w:hAnsi="Times New Roman" w:cs="Lotus Linotype"/>
          <w:sz w:val="24"/>
          <w:szCs w:val="28"/>
          <w:rtl/>
          <w:lang w:bidi="ar-QA"/>
        </w:rPr>
        <w:t xml:space="preserve">تقيد بالطريقة التي عرض بها </w:t>
      </w:r>
      <w:r w:rsidR="00B11116" w:rsidRPr="0032171C">
        <w:rPr>
          <w:rFonts w:ascii="Times New Roman" w:hAnsi="Times New Roman" w:cs="Lotus Linotype"/>
          <w:sz w:val="24"/>
          <w:szCs w:val="28"/>
          <w:rtl/>
          <w:lang w:bidi="ar-QA"/>
        </w:rPr>
        <w:t>ذلك</w:t>
      </w:r>
      <w:r w:rsidR="00812F47" w:rsidRPr="0032171C">
        <w:rPr>
          <w:rFonts w:ascii="Times New Roman" w:hAnsi="Times New Roman" w:cs="Lotus Linotype"/>
          <w:sz w:val="24"/>
          <w:szCs w:val="28"/>
          <w:rtl/>
          <w:lang w:bidi="ar-QA"/>
        </w:rPr>
        <w:t xml:space="preserve"> السياق </w:t>
      </w:r>
      <w:r w:rsidR="00C31B03" w:rsidRPr="0032171C">
        <w:rPr>
          <w:rFonts w:ascii="Times New Roman" w:hAnsi="Times New Roman" w:cs="Lotus Linotype"/>
          <w:sz w:val="24"/>
          <w:szCs w:val="28"/>
          <w:rtl/>
          <w:lang w:bidi="ar-QA"/>
        </w:rPr>
        <w:t xml:space="preserve">في ورقة العمل المنهجية التوجيهية المشار إليها </w:t>
      </w:r>
      <w:r w:rsidR="00F42375" w:rsidRPr="0032171C">
        <w:rPr>
          <w:rFonts w:ascii="Times New Roman" w:hAnsi="Times New Roman" w:cs="Lotus Linotype"/>
          <w:sz w:val="24"/>
          <w:szCs w:val="28"/>
          <w:rtl/>
          <w:lang w:bidi="ar-QA"/>
        </w:rPr>
        <w:t>آنفًا</w:t>
      </w:r>
      <w:r w:rsidR="00B11116" w:rsidRPr="0032171C">
        <w:rPr>
          <w:rFonts w:ascii="Times New Roman" w:hAnsi="Times New Roman" w:cs="Lotus Linotype"/>
          <w:sz w:val="24"/>
          <w:szCs w:val="28"/>
          <w:rtl/>
          <w:lang w:bidi="ar-QA"/>
        </w:rPr>
        <w:t xml:space="preserve">، </w:t>
      </w:r>
      <w:r w:rsidR="00E23C73" w:rsidRPr="0032171C">
        <w:rPr>
          <w:rFonts w:ascii="Times New Roman" w:hAnsi="Times New Roman" w:cs="Lotus Linotype"/>
          <w:sz w:val="24"/>
          <w:szCs w:val="28"/>
          <w:rtl/>
          <w:lang w:bidi="ar-QA"/>
        </w:rPr>
        <w:t>ولا سيما أن الورقة كانت باكورة مسيرة التطوير، فلم تستوعب ما أ</w:t>
      </w:r>
      <w:r w:rsidR="002F505F" w:rsidRPr="0032171C">
        <w:rPr>
          <w:rFonts w:ascii="Times New Roman" w:hAnsi="Times New Roman" w:cs="Lotus Linotype"/>
          <w:sz w:val="24"/>
          <w:szCs w:val="28"/>
          <w:rtl/>
          <w:lang w:bidi="ar-QA"/>
        </w:rPr>
        <w:t>ُ</w:t>
      </w:r>
      <w:r w:rsidR="00E23C73" w:rsidRPr="0032171C">
        <w:rPr>
          <w:rFonts w:ascii="Times New Roman" w:hAnsi="Times New Roman" w:cs="Lotus Linotype"/>
          <w:sz w:val="24"/>
          <w:szCs w:val="28"/>
          <w:rtl/>
          <w:lang w:bidi="ar-QA"/>
        </w:rPr>
        <w:t>نضج بعد ذلك في المسيرة. وعليه؛ سنعرض السياق</w:t>
      </w:r>
      <w:r w:rsidR="00B11116" w:rsidRPr="0032171C">
        <w:rPr>
          <w:rFonts w:ascii="Times New Roman" w:hAnsi="Times New Roman" w:cs="Lotus Linotype"/>
          <w:sz w:val="24"/>
          <w:szCs w:val="28"/>
          <w:rtl/>
          <w:lang w:bidi="ar-QA"/>
        </w:rPr>
        <w:t xml:space="preserve"> </w:t>
      </w:r>
      <w:r w:rsidR="00E23C73" w:rsidRPr="0032171C">
        <w:rPr>
          <w:rFonts w:ascii="Times New Roman" w:hAnsi="Times New Roman" w:cs="Lotus Linotype"/>
          <w:sz w:val="24"/>
          <w:szCs w:val="28"/>
          <w:rtl/>
          <w:lang w:bidi="ar-QA"/>
        </w:rPr>
        <w:t xml:space="preserve">التاريخي </w:t>
      </w:r>
      <w:r w:rsidR="00B11116" w:rsidRPr="0032171C">
        <w:rPr>
          <w:rFonts w:ascii="Times New Roman" w:hAnsi="Times New Roman" w:cs="Lotus Linotype"/>
          <w:sz w:val="24"/>
          <w:szCs w:val="28"/>
          <w:rtl/>
          <w:lang w:bidi="ar-QA"/>
        </w:rPr>
        <w:t>بما يت</w:t>
      </w:r>
      <w:r w:rsidR="00A2780E" w:rsidRPr="0032171C">
        <w:rPr>
          <w:rFonts w:ascii="Times New Roman" w:hAnsi="Times New Roman" w:cs="Lotus Linotype"/>
          <w:sz w:val="24"/>
          <w:szCs w:val="28"/>
          <w:rtl/>
          <w:lang w:bidi="ar-QA"/>
        </w:rPr>
        <w:t>سق</w:t>
      </w:r>
      <w:r w:rsidR="00B11116" w:rsidRPr="0032171C">
        <w:rPr>
          <w:rFonts w:ascii="Times New Roman" w:hAnsi="Times New Roman" w:cs="Lotus Linotype"/>
          <w:sz w:val="24"/>
          <w:szCs w:val="28"/>
          <w:rtl/>
          <w:lang w:bidi="ar-QA"/>
        </w:rPr>
        <w:t xml:space="preserve"> م</w:t>
      </w:r>
      <w:r w:rsidR="00300C83" w:rsidRPr="0032171C">
        <w:rPr>
          <w:rFonts w:ascii="Times New Roman" w:hAnsi="Times New Roman" w:cs="Lotus Linotype"/>
          <w:sz w:val="24"/>
          <w:szCs w:val="28"/>
          <w:rtl/>
          <w:lang w:bidi="ar-QA"/>
        </w:rPr>
        <w:t xml:space="preserve">ع منهجية هذا البحث وأهدافه، مستندين </w:t>
      </w:r>
      <w:r w:rsidR="002F505F" w:rsidRPr="0032171C">
        <w:rPr>
          <w:rFonts w:ascii="Times New Roman" w:hAnsi="Times New Roman" w:cs="Lotus Linotype"/>
          <w:sz w:val="24"/>
          <w:szCs w:val="28"/>
          <w:rtl/>
          <w:lang w:bidi="ar-QA"/>
        </w:rPr>
        <w:t>من ناحية</w:t>
      </w:r>
      <w:r w:rsidR="00300C83" w:rsidRPr="0032171C">
        <w:rPr>
          <w:rFonts w:ascii="Times New Roman" w:hAnsi="Times New Roman" w:cs="Lotus Linotype"/>
          <w:sz w:val="24"/>
          <w:szCs w:val="28"/>
          <w:rtl/>
          <w:lang w:bidi="ar-QA"/>
        </w:rPr>
        <w:t xml:space="preserve"> إلى</w:t>
      </w:r>
      <w:r w:rsidR="00B11116" w:rsidRPr="0032171C">
        <w:rPr>
          <w:rFonts w:ascii="Times New Roman" w:hAnsi="Times New Roman" w:cs="Lotus Linotype"/>
          <w:sz w:val="24"/>
          <w:szCs w:val="28"/>
          <w:rtl/>
          <w:lang w:bidi="ar-QA"/>
        </w:rPr>
        <w:t xml:space="preserve"> </w:t>
      </w:r>
      <w:r w:rsidR="00397AA4" w:rsidRPr="0032171C">
        <w:rPr>
          <w:rFonts w:ascii="Times New Roman" w:hAnsi="Times New Roman" w:cs="Lotus Linotype"/>
          <w:sz w:val="24"/>
          <w:szCs w:val="28"/>
          <w:rtl/>
          <w:lang w:bidi="ar-QA"/>
        </w:rPr>
        <w:t>ال</w:t>
      </w:r>
      <w:r w:rsidR="00B11116" w:rsidRPr="0032171C">
        <w:rPr>
          <w:rFonts w:ascii="Times New Roman" w:hAnsi="Times New Roman" w:cs="Lotus Linotype"/>
          <w:sz w:val="24"/>
          <w:szCs w:val="28"/>
          <w:rtl/>
          <w:lang w:bidi="ar-QA"/>
        </w:rPr>
        <w:t xml:space="preserve">مراجع </w:t>
      </w:r>
      <w:r w:rsidR="00397AA4" w:rsidRPr="0032171C">
        <w:rPr>
          <w:rFonts w:ascii="Times New Roman" w:hAnsi="Times New Roman" w:cs="Lotus Linotype"/>
          <w:sz w:val="24"/>
          <w:szCs w:val="28"/>
          <w:rtl/>
          <w:lang w:bidi="ar-QA"/>
        </w:rPr>
        <w:t>ال</w:t>
      </w:r>
      <w:r w:rsidR="00B11116" w:rsidRPr="0032171C">
        <w:rPr>
          <w:rFonts w:ascii="Times New Roman" w:hAnsi="Times New Roman" w:cs="Lotus Linotype"/>
          <w:sz w:val="24"/>
          <w:szCs w:val="28"/>
          <w:rtl/>
          <w:lang w:bidi="ar-QA"/>
        </w:rPr>
        <w:t xml:space="preserve">أصلية </w:t>
      </w:r>
      <w:r w:rsidR="00397AA4" w:rsidRPr="0032171C">
        <w:rPr>
          <w:rFonts w:ascii="Times New Roman" w:hAnsi="Times New Roman" w:cs="Lotus Linotype"/>
          <w:sz w:val="24"/>
          <w:szCs w:val="28"/>
          <w:rtl/>
          <w:lang w:bidi="ar-QA"/>
        </w:rPr>
        <w:t xml:space="preserve">التي </w:t>
      </w:r>
      <w:r w:rsidR="00B11116" w:rsidRPr="0032171C">
        <w:rPr>
          <w:rFonts w:ascii="Times New Roman" w:hAnsi="Times New Roman" w:cs="Lotus Linotype"/>
          <w:sz w:val="24"/>
          <w:szCs w:val="28"/>
          <w:rtl/>
          <w:lang w:bidi="ar-QA"/>
        </w:rPr>
        <w:t xml:space="preserve">تناولت ذلك السياق، مع </w:t>
      </w:r>
      <w:r w:rsidR="002F505F" w:rsidRPr="0032171C">
        <w:rPr>
          <w:rFonts w:ascii="Times New Roman" w:hAnsi="Times New Roman" w:cs="Lotus Linotype"/>
          <w:sz w:val="24"/>
          <w:szCs w:val="28"/>
          <w:rtl/>
          <w:lang w:bidi="ar-QA"/>
        </w:rPr>
        <w:t>الرجوع</w:t>
      </w:r>
      <w:r w:rsidR="00B11116" w:rsidRPr="0032171C">
        <w:rPr>
          <w:rFonts w:ascii="Times New Roman" w:hAnsi="Times New Roman" w:cs="Lotus Linotype"/>
          <w:sz w:val="24"/>
          <w:szCs w:val="28"/>
          <w:rtl/>
          <w:lang w:bidi="ar-QA"/>
        </w:rPr>
        <w:t xml:space="preserve"> </w:t>
      </w:r>
      <w:r w:rsidR="002F505F" w:rsidRPr="0032171C">
        <w:rPr>
          <w:rFonts w:ascii="Times New Roman" w:hAnsi="Times New Roman" w:cs="Times New Roman" w:hint="eastAsia"/>
          <w:sz w:val="28"/>
          <w:szCs w:val="28"/>
          <w:rtl/>
          <w:lang w:bidi="ar-QA"/>
        </w:rPr>
        <w:t>–</w:t>
      </w:r>
      <w:r w:rsidR="002F505F" w:rsidRPr="0032171C">
        <w:rPr>
          <w:rFonts w:ascii="Times New Roman" w:hAnsi="Times New Roman" w:cs="Lotus Linotype"/>
          <w:sz w:val="24"/>
          <w:szCs w:val="28"/>
          <w:rtl/>
          <w:lang w:bidi="ar-QA"/>
        </w:rPr>
        <w:t xml:space="preserve"> من ناحية أخرى </w:t>
      </w:r>
      <w:r w:rsidR="002F505F" w:rsidRPr="0032171C">
        <w:rPr>
          <w:rFonts w:ascii="Times New Roman" w:hAnsi="Times New Roman" w:cs="Times New Roman" w:hint="eastAsia"/>
          <w:sz w:val="28"/>
          <w:szCs w:val="28"/>
          <w:rtl/>
          <w:lang w:bidi="ar-QA"/>
        </w:rPr>
        <w:t>–</w:t>
      </w:r>
      <w:r w:rsidR="002F505F" w:rsidRPr="0032171C">
        <w:rPr>
          <w:rFonts w:ascii="Times New Roman" w:hAnsi="Times New Roman" w:cs="Lotus Linotype"/>
          <w:sz w:val="24"/>
          <w:szCs w:val="28"/>
          <w:rtl/>
          <w:lang w:bidi="ar-QA"/>
        </w:rPr>
        <w:t xml:space="preserve"> </w:t>
      </w:r>
      <w:r w:rsidR="00B11116" w:rsidRPr="0032171C">
        <w:rPr>
          <w:rFonts w:ascii="Times New Roman" w:hAnsi="Times New Roman" w:cs="Lotus Linotype"/>
          <w:sz w:val="24"/>
          <w:szCs w:val="28"/>
          <w:rtl/>
          <w:lang w:bidi="ar-QA"/>
        </w:rPr>
        <w:t xml:space="preserve">إلى ما جاء في تلك </w:t>
      </w:r>
      <w:r w:rsidR="00175E40" w:rsidRPr="0032171C">
        <w:rPr>
          <w:rFonts w:ascii="Times New Roman" w:hAnsi="Times New Roman" w:cs="Lotus Linotype"/>
          <w:sz w:val="24"/>
          <w:szCs w:val="28"/>
          <w:rtl/>
          <w:lang w:bidi="ar-QA"/>
        </w:rPr>
        <w:t>"</w:t>
      </w:r>
      <w:r w:rsidR="00B11116" w:rsidRPr="0032171C">
        <w:rPr>
          <w:rFonts w:ascii="Times New Roman" w:hAnsi="Times New Roman" w:cs="Lotus Linotype"/>
          <w:sz w:val="24"/>
          <w:szCs w:val="28"/>
          <w:rtl/>
          <w:lang w:bidi="ar-QA"/>
        </w:rPr>
        <w:t xml:space="preserve">الورقة </w:t>
      </w:r>
      <w:r w:rsidR="00B76460" w:rsidRPr="0032171C">
        <w:rPr>
          <w:rFonts w:ascii="Times New Roman" w:hAnsi="Times New Roman" w:cs="Lotus Linotype"/>
          <w:sz w:val="24"/>
          <w:szCs w:val="28"/>
          <w:rtl/>
          <w:lang w:bidi="ar-QA"/>
        </w:rPr>
        <w:t>المنهجية</w:t>
      </w:r>
      <w:r w:rsidR="00175E40" w:rsidRPr="0032171C">
        <w:rPr>
          <w:rFonts w:ascii="Times New Roman" w:hAnsi="Times New Roman" w:cs="Lotus Linotype"/>
          <w:sz w:val="24"/>
          <w:szCs w:val="28"/>
          <w:rtl/>
          <w:lang w:bidi="ar-QA"/>
        </w:rPr>
        <w:t>"</w:t>
      </w:r>
      <w:r w:rsidR="00B76460" w:rsidRPr="0032171C">
        <w:rPr>
          <w:rFonts w:ascii="Times New Roman" w:hAnsi="Times New Roman" w:cs="Lotus Linotype"/>
          <w:sz w:val="24"/>
          <w:szCs w:val="28"/>
          <w:rtl/>
          <w:lang w:bidi="ar-QA"/>
        </w:rPr>
        <w:t xml:space="preserve"> </w:t>
      </w:r>
      <w:r w:rsidR="00B11116" w:rsidRPr="0032171C">
        <w:rPr>
          <w:rFonts w:ascii="Times New Roman" w:hAnsi="Times New Roman" w:cs="Lotus Linotype"/>
          <w:sz w:val="24"/>
          <w:szCs w:val="28"/>
          <w:rtl/>
          <w:lang w:bidi="ar-QA"/>
        </w:rPr>
        <w:t>والتعليق عليه</w:t>
      </w:r>
      <w:r w:rsidR="0053259B" w:rsidRPr="0032171C">
        <w:rPr>
          <w:rFonts w:ascii="Times New Roman" w:hAnsi="Times New Roman" w:cs="Lotus Linotype"/>
          <w:sz w:val="24"/>
          <w:szCs w:val="28"/>
          <w:rtl/>
          <w:lang w:bidi="ar-QA"/>
        </w:rPr>
        <w:t xml:space="preserve">، وذلك للكشف عن </w:t>
      </w:r>
      <w:r w:rsidR="002F505F" w:rsidRPr="0032171C">
        <w:rPr>
          <w:rFonts w:ascii="Times New Roman" w:hAnsi="Times New Roman" w:cs="Lotus Linotype"/>
          <w:sz w:val="24"/>
          <w:szCs w:val="28"/>
          <w:rtl/>
          <w:lang w:bidi="ar-QA"/>
        </w:rPr>
        <w:t xml:space="preserve">مدى استبصار القائمين على </w:t>
      </w:r>
      <w:r w:rsidR="00BD2E9E" w:rsidRPr="0032171C">
        <w:rPr>
          <w:rFonts w:ascii="Times New Roman" w:hAnsi="Times New Roman" w:cs="Lotus Linotype"/>
          <w:sz w:val="24"/>
          <w:szCs w:val="28"/>
          <w:rtl/>
          <w:lang w:bidi="ar-QA"/>
        </w:rPr>
        <w:t xml:space="preserve">عملية </w:t>
      </w:r>
      <w:r w:rsidR="002F505F" w:rsidRPr="0032171C">
        <w:rPr>
          <w:rFonts w:ascii="Times New Roman" w:hAnsi="Times New Roman" w:cs="Lotus Linotype"/>
          <w:sz w:val="24"/>
          <w:szCs w:val="28"/>
          <w:rtl/>
          <w:lang w:bidi="ar-QA"/>
        </w:rPr>
        <w:t>التطوير بأهمية ذلك السياق، و</w:t>
      </w:r>
      <w:r w:rsidR="00175E40" w:rsidRPr="0032171C">
        <w:rPr>
          <w:rFonts w:ascii="Times New Roman" w:hAnsi="Times New Roman" w:cs="Lotus Linotype"/>
          <w:sz w:val="24"/>
          <w:szCs w:val="28"/>
          <w:rtl/>
          <w:lang w:bidi="ar-QA"/>
        </w:rPr>
        <w:t>كيفية</w:t>
      </w:r>
      <w:r w:rsidR="002F505F" w:rsidRPr="0032171C">
        <w:rPr>
          <w:rFonts w:ascii="Times New Roman" w:hAnsi="Times New Roman" w:cs="Lotus Linotype"/>
          <w:sz w:val="24"/>
          <w:szCs w:val="28"/>
          <w:rtl/>
          <w:lang w:bidi="ar-QA"/>
        </w:rPr>
        <w:t xml:space="preserve"> استحضارهم له، ومدى استفادتهم</w:t>
      </w:r>
      <w:r w:rsidR="00953328" w:rsidRPr="0032171C">
        <w:rPr>
          <w:rFonts w:ascii="Times New Roman" w:hAnsi="Times New Roman" w:cs="Lotus Linotype"/>
          <w:sz w:val="24"/>
          <w:szCs w:val="28"/>
          <w:rtl/>
          <w:lang w:bidi="ar-QA"/>
        </w:rPr>
        <w:t xml:space="preserve"> منه </w:t>
      </w:r>
      <w:r w:rsidR="002F505F" w:rsidRPr="0032171C">
        <w:rPr>
          <w:rFonts w:ascii="Times New Roman" w:hAnsi="Times New Roman" w:cs="Lotus Linotype"/>
          <w:sz w:val="24"/>
          <w:szCs w:val="28"/>
          <w:rtl/>
          <w:lang w:bidi="ar-QA"/>
        </w:rPr>
        <w:t>وتوظيفهم</w:t>
      </w:r>
      <w:r w:rsidR="00A2780E" w:rsidRPr="0032171C">
        <w:rPr>
          <w:rFonts w:ascii="Times New Roman" w:hAnsi="Times New Roman" w:cs="Lotus Linotype"/>
          <w:sz w:val="24"/>
          <w:szCs w:val="28"/>
          <w:rtl/>
          <w:lang w:bidi="ar-QA"/>
        </w:rPr>
        <w:t xml:space="preserve"> له</w:t>
      </w:r>
      <w:r w:rsidR="002F505F" w:rsidRPr="0032171C">
        <w:rPr>
          <w:rFonts w:ascii="Times New Roman" w:hAnsi="Times New Roman" w:cs="Lotus Linotype"/>
          <w:sz w:val="24"/>
          <w:szCs w:val="28"/>
          <w:rtl/>
          <w:lang w:bidi="ar-QA"/>
        </w:rPr>
        <w:t>،</w:t>
      </w:r>
      <w:r w:rsidR="00A2780E" w:rsidRPr="0032171C">
        <w:rPr>
          <w:rFonts w:ascii="Times New Roman" w:hAnsi="Times New Roman" w:cs="Lotus Linotype"/>
          <w:sz w:val="24"/>
          <w:szCs w:val="28"/>
          <w:rtl/>
          <w:lang w:bidi="ar-QA"/>
        </w:rPr>
        <w:t xml:space="preserve"> </w:t>
      </w:r>
      <w:r w:rsidR="00953328" w:rsidRPr="0032171C">
        <w:rPr>
          <w:rFonts w:ascii="Times New Roman" w:hAnsi="Times New Roman" w:cs="Lotus Linotype"/>
          <w:sz w:val="24"/>
          <w:szCs w:val="28"/>
          <w:rtl/>
          <w:lang w:bidi="ar-QA"/>
        </w:rPr>
        <w:t>و</w:t>
      </w:r>
      <w:r w:rsidR="002F505F" w:rsidRPr="0032171C">
        <w:rPr>
          <w:rFonts w:ascii="Times New Roman" w:hAnsi="Times New Roman" w:cs="Lotus Linotype"/>
          <w:sz w:val="24"/>
          <w:szCs w:val="28"/>
          <w:rtl/>
          <w:lang w:bidi="ar-QA"/>
        </w:rPr>
        <w:t xml:space="preserve">بيان </w:t>
      </w:r>
      <w:r w:rsidR="009F55BC" w:rsidRPr="0032171C">
        <w:rPr>
          <w:rFonts w:ascii="Times New Roman" w:hAnsi="Times New Roman" w:cs="Lotus Linotype"/>
          <w:sz w:val="24"/>
          <w:szCs w:val="28"/>
          <w:rtl/>
          <w:lang w:bidi="ar-QA"/>
        </w:rPr>
        <w:t xml:space="preserve">كيفية </w:t>
      </w:r>
      <w:r w:rsidR="00953328" w:rsidRPr="0032171C">
        <w:rPr>
          <w:rFonts w:ascii="Times New Roman" w:hAnsi="Times New Roman" w:cs="Lotus Linotype"/>
          <w:sz w:val="24"/>
          <w:szCs w:val="28"/>
          <w:rtl/>
          <w:lang w:bidi="ar-QA"/>
        </w:rPr>
        <w:t>انعكاس ذلك على مسيرة تطوير المقرر في جامعة قطر</w:t>
      </w:r>
      <w:r w:rsidR="00B11116" w:rsidRPr="0032171C">
        <w:rPr>
          <w:rFonts w:ascii="Times New Roman" w:hAnsi="Times New Roman" w:cs="Lotus Linotype"/>
          <w:sz w:val="24"/>
          <w:szCs w:val="28"/>
          <w:rtl/>
          <w:lang w:bidi="ar-QA"/>
        </w:rPr>
        <w:t>.</w:t>
      </w:r>
    </w:p>
    <w:p w14:paraId="1164EF76" w14:textId="4BC5510B" w:rsidR="003E39BD" w:rsidRPr="0032171C" w:rsidRDefault="003E39BD" w:rsidP="00C0076D">
      <w:pPr>
        <w:pStyle w:val="2"/>
        <w:rPr>
          <w:rtl/>
        </w:rPr>
      </w:pPr>
      <w:r w:rsidRPr="0032171C">
        <w:rPr>
          <w:rtl/>
        </w:rPr>
        <w:t xml:space="preserve">المطلب الأول: الأستاذ محمد </w:t>
      </w:r>
      <w:r w:rsidRPr="0032171C">
        <w:rPr>
          <w:szCs w:val="20"/>
          <w:rtl/>
        </w:rPr>
        <w:t>المبارك</w:t>
      </w:r>
      <w:r w:rsidRPr="0032171C">
        <w:rPr>
          <w:rtl/>
        </w:rPr>
        <w:t xml:space="preserve"> </w:t>
      </w:r>
      <w:r w:rsidR="001C5C84" w:rsidRPr="0032171C">
        <w:rPr>
          <w:rtl/>
        </w:rPr>
        <w:t xml:space="preserve">وفكرة </w:t>
      </w:r>
      <w:r w:rsidRPr="0032171C">
        <w:rPr>
          <w:rtl/>
        </w:rPr>
        <w:t>مقرر الثقافة الإسلامية</w:t>
      </w:r>
      <w:r w:rsidR="00917F84" w:rsidRPr="0032171C">
        <w:rPr>
          <w:rtl/>
        </w:rPr>
        <w:t xml:space="preserve"> في الجامعات</w:t>
      </w:r>
    </w:p>
    <w:p w14:paraId="684341C7" w14:textId="6BC2EABC" w:rsidR="002F2542" w:rsidRPr="0032171C" w:rsidRDefault="003E39B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بعد إنشاء كلية الشريعة في جامعة دمشق</w:t>
      </w:r>
      <w:r w:rsidR="00B76460" w:rsidRPr="0032171C">
        <w:rPr>
          <w:rFonts w:ascii="Times New Roman" w:hAnsi="Times New Roman" w:cs="Lotus Linotype"/>
          <w:sz w:val="24"/>
          <w:szCs w:val="28"/>
          <w:vertAlign w:val="superscript"/>
          <w:rtl/>
          <w:lang w:bidi="ar-QA"/>
        </w:rPr>
        <w:t>(</w:t>
      </w:r>
      <w:r w:rsidR="00B76460" w:rsidRPr="0032171C">
        <w:rPr>
          <w:rFonts w:ascii="Times New Roman" w:hAnsi="Times New Roman" w:cs="Lotus Linotype"/>
          <w:sz w:val="24"/>
          <w:szCs w:val="28"/>
          <w:vertAlign w:val="superscript"/>
          <w:rtl/>
          <w:lang w:bidi="ar-QA"/>
        </w:rPr>
        <w:footnoteReference w:id="8"/>
      </w:r>
      <w:r w:rsidR="00B76460" w:rsidRPr="0032171C">
        <w:rPr>
          <w:rFonts w:ascii="Times New Roman" w:hAnsi="Times New Roman" w:cs="Lotus Linotype"/>
          <w:sz w:val="24"/>
          <w:szCs w:val="28"/>
          <w:vertAlign w:val="superscript"/>
          <w:rtl/>
          <w:lang w:bidi="ar-QA"/>
        </w:rPr>
        <w:t>)</w:t>
      </w:r>
      <w:r w:rsidR="00917F84"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قدم الأستاذ محمد المبارك</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9"/>
      </w:r>
      <w:r w:rsidRPr="0032171C">
        <w:rPr>
          <w:rFonts w:ascii="Times New Roman" w:hAnsi="Times New Roman" w:cs="Lotus Linotype"/>
          <w:sz w:val="24"/>
          <w:szCs w:val="28"/>
          <w:vertAlign w:val="superscript"/>
          <w:rtl/>
          <w:lang w:bidi="ar-QA"/>
        </w:rPr>
        <w:t xml:space="preserve">) </w:t>
      </w:r>
      <w:r w:rsidRPr="0032171C">
        <w:rPr>
          <w:rFonts w:ascii="Times New Roman" w:hAnsi="Times New Roman" w:cs="Lotus Linotype"/>
          <w:sz w:val="24"/>
          <w:szCs w:val="28"/>
          <w:rtl/>
          <w:lang w:bidi="ar-QA"/>
        </w:rPr>
        <w:t>مقترح</w:t>
      </w:r>
      <w:r w:rsidR="0053259B"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ا </w:t>
      </w:r>
      <w:r w:rsidR="00EF1478" w:rsidRPr="0032171C">
        <w:rPr>
          <w:rFonts w:ascii="Times New Roman" w:hAnsi="Times New Roman" w:cs="Lotus Linotype"/>
          <w:sz w:val="24"/>
          <w:szCs w:val="28"/>
          <w:rtl/>
          <w:lang w:bidi="ar-QA"/>
        </w:rPr>
        <w:t>ل</w:t>
      </w:r>
      <w:r w:rsidR="00B76460" w:rsidRPr="0032171C">
        <w:rPr>
          <w:rFonts w:ascii="Times New Roman" w:hAnsi="Times New Roman" w:cs="Lotus Linotype"/>
          <w:sz w:val="24"/>
          <w:szCs w:val="28"/>
          <w:rtl/>
          <w:lang w:bidi="ar-QA"/>
        </w:rPr>
        <w:t>إدخال</w:t>
      </w:r>
      <w:r w:rsidR="00EF1478" w:rsidRPr="0032171C">
        <w:rPr>
          <w:rFonts w:ascii="Times New Roman" w:hAnsi="Times New Roman" w:cs="Lotus Linotype"/>
          <w:sz w:val="24"/>
          <w:szCs w:val="28"/>
          <w:rtl/>
          <w:lang w:bidi="ar-QA"/>
        </w:rPr>
        <w:t xml:space="preserve"> </w:t>
      </w:r>
      <w:r w:rsidR="000F5602" w:rsidRPr="0032171C">
        <w:rPr>
          <w:rFonts w:ascii="Times New Roman" w:hAnsi="Times New Roman" w:cs="Lotus Linotype"/>
          <w:sz w:val="24"/>
          <w:szCs w:val="28"/>
          <w:rtl/>
          <w:lang w:bidi="ar-QA"/>
        </w:rPr>
        <w:t>مقرر</w:t>
      </w:r>
      <w:r w:rsidRPr="0032171C">
        <w:rPr>
          <w:rFonts w:ascii="Times New Roman" w:hAnsi="Times New Roman" w:cs="Lotus Linotype"/>
          <w:sz w:val="24"/>
          <w:szCs w:val="28"/>
          <w:rtl/>
          <w:lang w:bidi="ar-QA"/>
        </w:rPr>
        <w:t xml:space="preserve"> في الثقافة الإسلامية باسم </w:t>
      </w:r>
      <w:r w:rsidR="00847B0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نظام الإسلام</w:t>
      </w:r>
      <w:r w:rsidR="00847B0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في منهج السنة الأولى لطلبة كلية الشريعة، لتعطى للطالب منذ البداية الصورة الشاملة للإسلام</w:t>
      </w:r>
      <w:r w:rsidR="00812F47" w:rsidRPr="0032171C">
        <w:rPr>
          <w:rFonts w:ascii="Times New Roman" w:hAnsi="Times New Roman" w:cs="Lotus Linotype"/>
          <w:sz w:val="24"/>
          <w:szCs w:val="28"/>
          <w:rtl/>
          <w:lang w:bidi="ar-QA"/>
        </w:rPr>
        <w:t xml:space="preserve"> باعتباره عقيدة وشريعة ومنهج حياة</w:t>
      </w:r>
      <w:r w:rsidR="00B76460" w:rsidRPr="0032171C">
        <w:rPr>
          <w:rFonts w:ascii="Times New Roman" w:hAnsi="Times New Roman" w:cs="Lotus Linotype"/>
          <w:sz w:val="24"/>
          <w:szCs w:val="28"/>
          <w:rtl/>
          <w:lang w:bidi="ar-QA"/>
        </w:rPr>
        <w:t>، "قبل أن يدخل في التفصيلات الجزئية لكل مادة من المواد</w:t>
      </w:r>
      <w:r w:rsidR="00B65050" w:rsidRPr="0032171C">
        <w:rPr>
          <w:rFonts w:ascii="Times New Roman" w:hAnsi="Times New Roman" w:cs="Lotus Linotype"/>
          <w:sz w:val="24"/>
          <w:szCs w:val="28"/>
          <w:rtl/>
          <w:lang w:bidi="ar-QA"/>
        </w:rPr>
        <w:t xml:space="preserve"> التي تستوعب كل واحدة منها جانبًا </w:t>
      </w:r>
      <w:r w:rsidR="00B65050" w:rsidRPr="0032171C">
        <w:rPr>
          <w:rFonts w:ascii="Times New Roman" w:hAnsi="Times New Roman" w:cs="Lotus Linotype"/>
          <w:sz w:val="24"/>
          <w:szCs w:val="28"/>
          <w:rtl/>
          <w:lang w:bidi="ar-QA"/>
        </w:rPr>
        <w:lastRenderedPageBreak/>
        <w:t>من جوانب الإسلام"</w:t>
      </w:r>
      <w:r w:rsidR="00B65050" w:rsidRPr="0032171C">
        <w:rPr>
          <w:rFonts w:ascii="Times New Roman" w:hAnsi="Times New Roman" w:cs="Lotus Linotype"/>
          <w:sz w:val="24"/>
          <w:szCs w:val="28"/>
          <w:vertAlign w:val="superscript"/>
          <w:rtl/>
          <w:lang w:bidi="ar-QA"/>
        </w:rPr>
        <w:t>(</w:t>
      </w:r>
      <w:r w:rsidR="00B65050" w:rsidRPr="0032171C">
        <w:rPr>
          <w:rFonts w:ascii="Times New Roman" w:hAnsi="Times New Roman" w:cs="Lotus Linotype"/>
          <w:sz w:val="24"/>
          <w:szCs w:val="28"/>
          <w:vertAlign w:val="superscript"/>
          <w:rtl/>
          <w:lang w:bidi="ar-QA"/>
        </w:rPr>
        <w:footnoteReference w:id="10"/>
      </w:r>
      <w:r w:rsidR="00B65050" w:rsidRPr="0032171C">
        <w:rPr>
          <w:rFonts w:ascii="Times New Roman" w:hAnsi="Times New Roman" w:cs="Lotus Linotype"/>
          <w:sz w:val="24"/>
          <w:szCs w:val="28"/>
          <w:vertAlign w:val="superscript"/>
          <w:rtl/>
          <w:lang w:bidi="ar-QA"/>
        </w:rPr>
        <w:t>)</w:t>
      </w:r>
      <w:r w:rsidR="00B65050" w:rsidRPr="0032171C">
        <w:rPr>
          <w:rFonts w:ascii="Times New Roman" w:hAnsi="Times New Roman" w:cs="Lotus Linotype"/>
          <w:sz w:val="24"/>
          <w:szCs w:val="28"/>
          <w:rtl/>
          <w:lang w:bidi="ar-QA"/>
        </w:rPr>
        <w:t xml:space="preserve">، </w:t>
      </w:r>
      <w:r w:rsidR="00A808AB" w:rsidRPr="0032171C">
        <w:rPr>
          <w:rFonts w:ascii="Times New Roman" w:hAnsi="Times New Roman" w:cs="Lotus Linotype"/>
          <w:sz w:val="24"/>
          <w:szCs w:val="28"/>
          <w:rtl/>
          <w:lang w:bidi="ar-QA"/>
        </w:rPr>
        <w:t>ف</w:t>
      </w:r>
      <w:r w:rsidR="00B65050" w:rsidRPr="0032171C">
        <w:rPr>
          <w:rFonts w:ascii="Times New Roman" w:hAnsi="Times New Roman" w:cs="Lotus Linotype"/>
          <w:sz w:val="24"/>
          <w:szCs w:val="28"/>
          <w:rtl/>
          <w:lang w:bidi="ar-QA"/>
        </w:rPr>
        <w:t>قُبل مقترحه</w:t>
      </w:r>
      <w:r w:rsidR="0053259B" w:rsidRPr="0032171C">
        <w:rPr>
          <w:rFonts w:ascii="Times New Roman" w:hAnsi="Times New Roman" w:cs="Lotus Linotype"/>
          <w:sz w:val="24"/>
          <w:szCs w:val="28"/>
          <w:rtl/>
          <w:lang w:bidi="ar-QA"/>
        </w:rPr>
        <w:t xml:space="preserve">، </w:t>
      </w:r>
      <w:r w:rsidR="00392980" w:rsidRPr="0032171C">
        <w:rPr>
          <w:rFonts w:ascii="Times New Roman" w:hAnsi="Times New Roman" w:cs="Lotus Linotype"/>
          <w:sz w:val="24"/>
          <w:szCs w:val="28"/>
          <w:rtl/>
          <w:lang w:bidi="ar-QA"/>
        </w:rPr>
        <w:t>ثم نقل الفكرة إلى جامعات أخرى</w:t>
      </w:r>
      <w:r w:rsidR="00B2052E" w:rsidRPr="0032171C">
        <w:rPr>
          <w:rFonts w:ascii="Times New Roman" w:hAnsi="Times New Roman" w:cs="Lotus Linotype"/>
          <w:sz w:val="24"/>
          <w:szCs w:val="28"/>
          <w:rtl/>
          <w:lang w:bidi="ar-QA"/>
        </w:rPr>
        <w:t xml:space="preserve"> في دول أخرى</w:t>
      </w:r>
      <w:r w:rsidR="00392980" w:rsidRPr="0032171C">
        <w:rPr>
          <w:rFonts w:ascii="Times New Roman" w:hAnsi="Times New Roman" w:cs="Lotus Linotype"/>
          <w:sz w:val="24"/>
          <w:szCs w:val="28"/>
          <w:rtl/>
          <w:lang w:bidi="ar-QA"/>
        </w:rPr>
        <w:t>،</w:t>
      </w:r>
      <w:r w:rsidR="00B2052E" w:rsidRPr="0032171C">
        <w:rPr>
          <w:rFonts w:ascii="Times New Roman" w:hAnsi="Times New Roman" w:cs="Lotus Linotype"/>
          <w:sz w:val="24"/>
          <w:szCs w:val="28"/>
          <w:rtl/>
          <w:lang w:bidi="ar-QA"/>
        </w:rPr>
        <w:t xml:space="preserve"> ولم </w:t>
      </w:r>
      <w:r w:rsidR="006E1335" w:rsidRPr="0032171C">
        <w:rPr>
          <w:rFonts w:ascii="Times New Roman" w:hAnsi="Times New Roman" w:cs="Lotus Linotype"/>
          <w:sz w:val="24"/>
          <w:szCs w:val="28"/>
          <w:rtl/>
          <w:lang w:bidi="ar-QA"/>
        </w:rPr>
        <w:t>يكتف بطرحها</w:t>
      </w:r>
      <w:r w:rsidR="00B2052E" w:rsidRPr="0032171C">
        <w:rPr>
          <w:rFonts w:ascii="Times New Roman" w:hAnsi="Times New Roman" w:cs="Lotus Linotype"/>
          <w:sz w:val="24"/>
          <w:szCs w:val="28"/>
          <w:rtl/>
          <w:lang w:bidi="ar-QA"/>
        </w:rPr>
        <w:t xml:space="preserve"> على الكليات الشرعية، وإنما دعا إلى أن تكون في الكليات الأخرى، كالآداب والحقوق، في البلاد العربية والإسلامية، وذلك لأنه كان </w:t>
      </w:r>
      <w:r w:rsidR="00F42375" w:rsidRPr="0032171C">
        <w:rPr>
          <w:rFonts w:ascii="Times New Roman" w:hAnsi="Times New Roman" w:cs="Lotus Linotype"/>
          <w:sz w:val="24"/>
          <w:szCs w:val="28"/>
          <w:rtl/>
          <w:lang w:bidi="ar-QA"/>
        </w:rPr>
        <w:t xml:space="preserve">يرى </w:t>
      </w:r>
      <w:r w:rsidR="00B2052E" w:rsidRPr="0032171C">
        <w:rPr>
          <w:rFonts w:ascii="Times New Roman" w:hAnsi="Times New Roman" w:cs="Lotus Linotype"/>
          <w:sz w:val="24"/>
          <w:szCs w:val="28"/>
          <w:rtl/>
          <w:lang w:bidi="ar-QA"/>
        </w:rPr>
        <w:t>أن فهم مبادئ الإسلام يتوقف</w:t>
      </w:r>
      <w:r w:rsidR="00F42375" w:rsidRPr="0032171C">
        <w:rPr>
          <w:rFonts w:ascii="Times New Roman" w:hAnsi="Times New Roman" w:cs="Lotus Linotype"/>
          <w:sz w:val="24"/>
          <w:szCs w:val="28"/>
          <w:rtl/>
          <w:lang w:bidi="ar-QA"/>
        </w:rPr>
        <w:t xml:space="preserve"> عليه</w:t>
      </w:r>
      <w:r w:rsidR="00B2052E" w:rsidRPr="0032171C">
        <w:rPr>
          <w:rFonts w:ascii="Times New Roman" w:hAnsi="Times New Roman" w:cs="Lotus Linotype"/>
          <w:sz w:val="24"/>
          <w:szCs w:val="28"/>
          <w:rtl/>
          <w:lang w:bidi="ar-QA"/>
        </w:rPr>
        <w:t xml:space="preserve"> </w:t>
      </w:r>
      <w:r w:rsidR="00F42375" w:rsidRPr="0032171C">
        <w:rPr>
          <w:rFonts w:ascii="Times New Roman" w:hAnsi="Times New Roman" w:cs="Lotus Linotype"/>
          <w:sz w:val="24"/>
          <w:szCs w:val="28"/>
          <w:rtl/>
          <w:lang w:bidi="ar-QA"/>
        </w:rPr>
        <w:t>"</w:t>
      </w:r>
      <w:r w:rsidR="00B2052E" w:rsidRPr="0032171C">
        <w:rPr>
          <w:rFonts w:ascii="Times New Roman" w:hAnsi="Times New Roman" w:cs="Lotus Linotype"/>
          <w:sz w:val="24"/>
          <w:szCs w:val="28"/>
          <w:rtl/>
          <w:lang w:bidi="ar-QA"/>
        </w:rPr>
        <w:t xml:space="preserve">فهم التاريخ الإسلامي، والفلسفة الإسلامية، وتطور الأدب العربي، كما أنها أساس لفهم التشريع الإسلامي فهمًا عميقًا، </w:t>
      </w:r>
      <w:r w:rsidR="00D17DE6" w:rsidRPr="0032171C">
        <w:rPr>
          <w:rFonts w:ascii="Times New Roman" w:hAnsi="Times New Roman" w:cs="Lotus Linotype"/>
          <w:sz w:val="24"/>
          <w:szCs w:val="28"/>
          <w:rtl/>
          <w:lang w:bidi="ar-QA"/>
        </w:rPr>
        <w:t>وأن الدارسين لهذه التخصصات التاريخية والفلسفية والحقوقية القانونية، سواء أكانوا مسلمين أم غير مسلمين، ينبغي أن يدرسوا هذه المادة؛ لتكون دراستهم التخصصية على أساس عميق من الفهم والاستيعاب"</w:t>
      </w:r>
      <w:r w:rsidR="00D17DE6" w:rsidRPr="0032171C">
        <w:rPr>
          <w:rFonts w:ascii="Times New Roman" w:hAnsi="Times New Roman" w:cs="Lotus Linotype"/>
          <w:sz w:val="24"/>
          <w:szCs w:val="28"/>
          <w:vertAlign w:val="superscript"/>
          <w:rtl/>
          <w:lang w:bidi="ar-QA"/>
        </w:rPr>
        <w:t>(</w:t>
      </w:r>
      <w:r w:rsidR="00D17DE6" w:rsidRPr="0032171C">
        <w:rPr>
          <w:rFonts w:ascii="Times New Roman" w:hAnsi="Times New Roman" w:cs="Lotus Linotype"/>
          <w:sz w:val="24"/>
          <w:szCs w:val="28"/>
          <w:vertAlign w:val="superscript"/>
          <w:rtl/>
          <w:lang w:bidi="ar-QA"/>
        </w:rPr>
        <w:footnoteReference w:id="11"/>
      </w:r>
      <w:r w:rsidR="00D17DE6" w:rsidRPr="0032171C">
        <w:rPr>
          <w:rFonts w:ascii="Times New Roman" w:hAnsi="Times New Roman" w:cs="Lotus Linotype"/>
          <w:sz w:val="24"/>
          <w:szCs w:val="28"/>
          <w:vertAlign w:val="superscript"/>
          <w:rtl/>
          <w:lang w:bidi="ar-QA"/>
        </w:rPr>
        <w:t>)</w:t>
      </w:r>
      <w:r w:rsidR="00D17DE6" w:rsidRPr="0032171C">
        <w:rPr>
          <w:rFonts w:ascii="Times New Roman" w:hAnsi="Times New Roman" w:cs="Lotus Linotype"/>
          <w:sz w:val="24"/>
          <w:szCs w:val="28"/>
          <w:rtl/>
          <w:lang w:bidi="ar-QA"/>
        </w:rPr>
        <w:t>.</w:t>
      </w:r>
      <w:r w:rsidR="00B2052E" w:rsidRPr="0032171C">
        <w:rPr>
          <w:rFonts w:ascii="Times New Roman" w:hAnsi="Times New Roman" w:cs="Lotus Linotype"/>
          <w:sz w:val="24"/>
          <w:szCs w:val="28"/>
          <w:rtl/>
          <w:lang w:bidi="ar-QA"/>
        </w:rPr>
        <w:t xml:space="preserve"> </w:t>
      </w:r>
      <w:r w:rsidR="00D17DE6" w:rsidRPr="0032171C">
        <w:rPr>
          <w:rFonts w:ascii="Times New Roman" w:hAnsi="Times New Roman" w:cs="Lotus Linotype"/>
          <w:sz w:val="24"/>
          <w:szCs w:val="28"/>
          <w:rtl/>
          <w:lang w:bidi="ar-QA"/>
        </w:rPr>
        <w:t xml:space="preserve">وقد دعا إلى هذه الفكرة في المؤتمر الإسلامي المنعقد في مكة المكرمة سنة 1964م، واستجابت له </w:t>
      </w:r>
      <w:r w:rsidR="00387FAA" w:rsidRPr="0032171C">
        <w:rPr>
          <w:rFonts w:ascii="Times New Roman" w:hAnsi="Times New Roman" w:cs="Lotus Linotype"/>
          <w:sz w:val="24"/>
          <w:szCs w:val="28"/>
          <w:rtl/>
          <w:lang w:bidi="ar-QA"/>
        </w:rPr>
        <w:t xml:space="preserve">وقتها </w:t>
      </w:r>
      <w:r w:rsidR="00D17DE6" w:rsidRPr="0032171C">
        <w:rPr>
          <w:rFonts w:ascii="Times New Roman" w:hAnsi="Times New Roman" w:cs="Lotus Linotype"/>
          <w:sz w:val="24"/>
          <w:szCs w:val="28"/>
          <w:rtl/>
          <w:lang w:bidi="ar-QA"/>
        </w:rPr>
        <w:t>جامعة الرياض</w:t>
      </w:r>
      <w:r w:rsidR="00C53106" w:rsidRPr="0032171C">
        <w:rPr>
          <w:rFonts w:ascii="Times New Roman" w:hAnsi="Times New Roman" w:cs="Lotus Linotype"/>
          <w:sz w:val="24"/>
          <w:szCs w:val="28"/>
          <w:vertAlign w:val="superscript"/>
          <w:rtl/>
          <w:lang w:bidi="ar-QA"/>
        </w:rPr>
        <w:t>(</w:t>
      </w:r>
      <w:r w:rsidR="00C53106" w:rsidRPr="0032171C">
        <w:rPr>
          <w:rFonts w:ascii="Times New Roman" w:hAnsi="Times New Roman" w:cs="Lotus Linotype"/>
          <w:sz w:val="24"/>
          <w:szCs w:val="28"/>
          <w:vertAlign w:val="superscript"/>
          <w:rtl/>
          <w:lang w:bidi="ar-QA"/>
        </w:rPr>
        <w:footnoteReference w:id="12"/>
      </w:r>
      <w:r w:rsidR="00C53106" w:rsidRPr="0032171C">
        <w:rPr>
          <w:rFonts w:ascii="Times New Roman" w:hAnsi="Times New Roman" w:cs="Lotus Linotype"/>
          <w:sz w:val="24"/>
          <w:szCs w:val="28"/>
          <w:vertAlign w:val="superscript"/>
          <w:rtl/>
          <w:lang w:bidi="ar-QA"/>
        </w:rPr>
        <w:t>)</w:t>
      </w:r>
      <w:r w:rsidR="00D17DE6" w:rsidRPr="0032171C">
        <w:rPr>
          <w:rFonts w:ascii="Times New Roman" w:hAnsi="Times New Roman" w:cs="Lotus Linotype"/>
          <w:sz w:val="24"/>
          <w:szCs w:val="28"/>
          <w:rtl/>
          <w:lang w:bidi="ar-QA"/>
        </w:rPr>
        <w:t>.</w:t>
      </w:r>
    </w:p>
    <w:p w14:paraId="773F6D2B" w14:textId="2FB42309" w:rsidR="003E39BD" w:rsidRPr="0032171C" w:rsidRDefault="006E1335"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ولم يقتصر دور الأستاذ المبارك على الدعوة </w:t>
      </w:r>
      <w:r w:rsidR="00563BE4" w:rsidRPr="0032171C">
        <w:rPr>
          <w:rFonts w:ascii="Times New Roman" w:hAnsi="Times New Roman" w:cs="Lotus Linotype" w:hint="cs"/>
          <w:sz w:val="24"/>
          <w:szCs w:val="28"/>
          <w:rtl/>
          <w:lang w:bidi="ar-QA"/>
        </w:rPr>
        <w:t xml:space="preserve">إلى </w:t>
      </w:r>
      <w:r w:rsidR="00563BE4" w:rsidRPr="0032171C">
        <w:rPr>
          <w:rFonts w:ascii="Times New Roman" w:hAnsi="Times New Roman" w:cs="Lotus Linotype"/>
          <w:sz w:val="24"/>
          <w:szCs w:val="28"/>
          <w:rtl/>
          <w:lang w:bidi="ar-QA"/>
        </w:rPr>
        <w:t xml:space="preserve">فكرة </w:t>
      </w:r>
      <w:r w:rsidRPr="0032171C">
        <w:rPr>
          <w:rFonts w:ascii="Times New Roman" w:hAnsi="Times New Roman" w:cs="Lotus Linotype"/>
          <w:sz w:val="24"/>
          <w:szCs w:val="28"/>
          <w:rtl/>
          <w:lang w:bidi="ar-QA"/>
        </w:rPr>
        <w:t xml:space="preserve">المقرر، وإنما </w:t>
      </w:r>
      <w:r w:rsidR="002F2542" w:rsidRPr="0032171C">
        <w:rPr>
          <w:rFonts w:ascii="Times New Roman" w:hAnsi="Times New Roman" w:cs="Lotus Linotype"/>
          <w:sz w:val="24"/>
          <w:szCs w:val="28"/>
          <w:rtl/>
          <w:lang w:bidi="ar-QA"/>
        </w:rPr>
        <w:t>قام بتدريسه</w:t>
      </w:r>
      <w:r w:rsidRPr="0032171C">
        <w:rPr>
          <w:rFonts w:ascii="Times New Roman" w:hAnsi="Times New Roman" w:cs="Lotus Linotype"/>
          <w:sz w:val="24"/>
          <w:szCs w:val="28"/>
          <w:rtl/>
          <w:lang w:bidi="ar-QA"/>
        </w:rPr>
        <w:t xml:space="preserve"> وشارك في وضع مناهجه في عدد من البلاد العربية والإسلامية</w:t>
      </w:r>
      <w:r w:rsidRPr="0032171C">
        <w:rPr>
          <w:rFonts w:ascii="Times New Roman" w:hAnsi="Times New Roman" w:cs="Lotus Linotype"/>
          <w:sz w:val="24"/>
          <w:szCs w:val="28"/>
          <w:vertAlign w:val="superscript"/>
          <w:rtl/>
          <w:lang w:bidi="ar-QA"/>
        </w:rPr>
        <w:t xml:space="preserve"> (</w:t>
      </w:r>
      <w:r w:rsidRPr="0032171C">
        <w:rPr>
          <w:rFonts w:ascii="Times New Roman" w:hAnsi="Times New Roman" w:cs="Lotus Linotype"/>
          <w:sz w:val="24"/>
          <w:szCs w:val="28"/>
          <w:vertAlign w:val="superscript"/>
          <w:rtl/>
          <w:lang w:bidi="ar-QA"/>
        </w:rPr>
        <w:footnoteReference w:id="13"/>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w:t>
      </w:r>
      <w:r w:rsidR="0067424A" w:rsidRPr="0032171C">
        <w:rPr>
          <w:rFonts w:ascii="Times New Roman" w:hAnsi="Times New Roman" w:cs="Lotus Linotype"/>
          <w:sz w:val="24"/>
          <w:szCs w:val="28"/>
          <w:rtl/>
          <w:lang w:bidi="ar-QA"/>
        </w:rPr>
        <w:t xml:space="preserve"> </w:t>
      </w:r>
      <w:r w:rsidR="0053259B" w:rsidRPr="0032171C">
        <w:rPr>
          <w:rFonts w:ascii="Times New Roman" w:hAnsi="Times New Roman" w:cs="Lotus Linotype"/>
          <w:sz w:val="24"/>
          <w:szCs w:val="28"/>
          <w:rtl/>
          <w:lang w:bidi="ar-QA"/>
        </w:rPr>
        <w:t>فأصبح</w:t>
      </w:r>
      <w:r w:rsidR="002F2542" w:rsidRPr="0032171C">
        <w:rPr>
          <w:rFonts w:ascii="Times New Roman" w:hAnsi="Times New Roman" w:cs="Lotus Linotype"/>
          <w:sz w:val="24"/>
          <w:szCs w:val="28"/>
          <w:rtl/>
          <w:lang w:bidi="ar-QA"/>
        </w:rPr>
        <w:t xml:space="preserve"> الأستاذ المبارك</w:t>
      </w:r>
      <w:r w:rsidR="0053259B" w:rsidRPr="0032171C">
        <w:rPr>
          <w:rFonts w:ascii="Times New Roman" w:hAnsi="Times New Roman" w:cs="Lotus Linotype"/>
          <w:sz w:val="24"/>
          <w:szCs w:val="28"/>
          <w:rtl/>
          <w:lang w:bidi="ar-QA"/>
        </w:rPr>
        <w:t xml:space="preserve"> </w:t>
      </w:r>
      <w:r w:rsidR="00B65050" w:rsidRPr="0032171C">
        <w:rPr>
          <w:rFonts w:ascii="Times New Roman" w:hAnsi="Times New Roman" w:cs="Lotus Linotype"/>
          <w:sz w:val="24"/>
          <w:szCs w:val="28"/>
          <w:rtl/>
          <w:lang w:bidi="ar-QA"/>
        </w:rPr>
        <w:t xml:space="preserve">بذلك المؤسس الأول لهذا المقرر في الجامعات، </w:t>
      </w:r>
      <w:r w:rsidR="00081800" w:rsidRPr="0032171C">
        <w:rPr>
          <w:rFonts w:ascii="Times New Roman" w:hAnsi="Times New Roman" w:cs="Lotus Linotype"/>
          <w:sz w:val="24"/>
          <w:szCs w:val="28"/>
          <w:rtl/>
          <w:lang w:bidi="ar-QA"/>
        </w:rPr>
        <w:t>فإليه "يعود الفضل والسبق في ريادة هذا الميدان على مستوى الجامعات، من حيث تقدير أهميته وضرورته، من وجه</w:t>
      </w:r>
      <w:r w:rsidR="003372D7" w:rsidRPr="0032171C">
        <w:rPr>
          <w:rFonts w:ascii="Times New Roman" w:hAnsi="Times New Roman" w:cs="Lotus Linotype"/>
          <w:sz w:val="24"/>
          <w:szCs w:val="28"/>
          <w:rtl/>
          <w:lang w:bidi="ar-QA"/>
        </w:rPr>
        <w:t xml:space="preserve">، </w:t>
      </w:r>
      <w:r w:rsidR="00081800" w:rsidRPr="0032171C">
        <w:rPr>
          <w:rFonts w:ascii="Times New Roman" w:hAnsi="Times New Roman" w:cs="Lotus Linotype"/>
          <w:sz w:val="24"/>
          <w:szCs w:val="28"/>
          <w:rtl/>
          <w:lang w:bidi="ar-QA"/>
        </w:rPr>
        <w:t xml:space="preserve">ومن حيث وضع المناهج الدراسية والتأليف فيه، من وجه آخر"، </w:t>
      </w:r>
      <w:r w:rsidR="0017790E" w:rsidRPr="0032171C">
        <w:rPr>
          <w:rFonts w:ascii="Times New Roman" w:hAnsi="Times New Roman" w:cs="Lotus Linotype"/>
          <w:sz w:val="24"/>
          <w:szCs w:val="28"/>
          <w:rtl/>
          <w:lang w:bidi="ar-QA"/>
        </w:rPr>
        <w:t>بتعبير</w:t>
      </w:r>
      <w:r w:rsidR="00081800" w:rsidRPr="0032171C">
        <w:rPr>
          <w:rFonts w:ascii="Times New Roman" w:hAnsi="Times New Roman" w:cs="Lotus Linotype"/>
          <w:sz w:val="24"/>
          <w:szCs w:val="28"/>
          <w:rtl/>
          <w:lang w:bidi="ar-QA"/>
        </w:rPr>
        <w:t xml:space="preserve"> تلميذ</w:t>
      </w:r>
      <w:r w:rsidR="0053259B" w:rsidRPr="0032171C">
        <w:rPr>
          <w:rFonts w:ascii="Times New Roman" w:hAnsi="Times New Roman" w:cs="Lotus Linotype"/>
          <w:sz w:val="24"/>
          <w:szCs w:val="28"/>
          <w:rtl/>
          <w:lang w:bidi="ar-QA"/>
        </w:rPr>
        <w:t>ه</w:t>
      </w:r>
      <w:r w:rsidR="00081800" w:rsidRPr="0032171C">
        <w:rPr>
          <w:rFonts w:ascii="Times New Roman" w:hAnsi="Times New Roman" w:cs="Lotus Linotype"/>
          <w:sz w:val="24"/>
          <w:szCs w:val="28"/>
          <w:rtl/>
          <w:lang w:bidi="ar-QA"/>
        </w:rPr>
        <w:t xml:space="preserve"> د. عدنان زرزور</w:t>
      </w:r>
      <w:r w:rsidR="00081800" w:rsidRPr="0032171C">
        <w:rPr>
          <w:rFonts w:ascii="Times New Roman" w:hAnsi="Times New Roman" w:cs="Lotus Linotype"/>
          <w:sz w:val="24"/>
          <w:szCs w:val="28"/>
          <w:vertAlign w:val="superscript"/>
          <w:rtl/>
          <w:lang w:bidi="ar-QA"/>
        </w:rPr>
        <w:t>(</w:t>
      </w:r>
      <w:r w:rsidR="00081800" w:rsidRPr="0032171C">
        <w:rPr>
          <w:rFonts w:ascii="Times New Roman" w:hAnsi="Times New Roman" w:cs="Lotus Linotype"/>
          <w:sz w:val="24"/>
          <w:szCs w:val="28"/>
          <w:vertAlign w:val="superscript"/>
          <w:rtl/>
          <w:lang w:bidi="ar-QA"/>
        </w:rPr>
        <w:footnoteReference w:id="14"/>
      </w:r>
      <w:r w:rsidR="00081800" w:rsidRPr="0032171C">
        <w:rPr>
          <w:rFonts w:ascii="Times New Roman" w:hAnsi="Times New Roman" w:cs="Lotus Linotype"/>
          <w:sz w:val="24"/>
          <w:szCs w:val="28"/>
          <w:vertAlign w:val="superscript"/>
          <w:rtl/>
          <w:lang w:bidi="ar-QA"/>
        </w:rPr>
        <w:t>)</w:t>
      </w:r>
      <w:r w:rsidR="00081800" w:rsidRPr="0032171C">
        <w:rPr>
          <w:rFonts w:ascii="Times New Roman" w:hAnsi="Times New Roman" w:cs="Lotus Linotype"/>
          <w:sz w:val="24"/>
          <w:szCs w:val="28"/>
          <w:rtl/>
          <w:lang w:bidi="ar-QA"/>
        </w:rPr>
        <w:t>.</w:t>
      </w:r>
    </w:p>
    <w:p w14:paraId="574C10D1" w14:textId="77777777" w:rsidR="003E39BD" w:rsidRPr="0032171C" w:rsidRDefault="0008180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وقد أشارت </w:t>
      </w:r>
      <w:r w:rsidR="00392980"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الورقة المنهجية</w:t>
      </w:r>
      <w:r w:rsidR="00392980"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إلى هذا السبق</w:t>
      </w:r>
      <w:r w:rsidR="00397AA4" w:rsidRPr="0032171C">
        <w:rPr>
          <w:rFonts w:ascii="Times New Roman" w:hAnsi="Times New Roman" w:cs="Lotus Linotype"/>
          <w:sz w:val="24"/>
          <w:szCs w:val="28"/>
          <w:rtl/>
          <w:lang w:bidi="ar-QA"/>
        </w:rPr>
        <w:t xml:space="preserve"> للأستاذ المبارك</w:t>
      </w:r>
      <w:r w:rsidRPr="0032171C">
        <w:rPr>
          <w:rFonts w:ascii="Times New Roman" w:hAnsi="Times New Roman" w:cs="Lotus Linotype"/>
          <w:sz w:val="24"/>
          <w:szCs w:val="28"/>
          <w:rtl/>
          <w:lang w:bidi="ar-QA"/>
        </w:rPr>
        <w:t xml:space="preserve">، </w:t>
      </w:r>
      <w:r w:rsidR="0017790E" w:rsidRPr="0032171C">
        <w:rPr>
          <w:rFonts w:ascii="Times New Roman" w:hAnsi="Times New Roman" w:cs="Lotus Linotype"/>
          <w:sz w:val="24"/>
          <w:szCs w:val="28"/>
          <w:rtl/>
          <w:lang w:bidi="ar-QA"/>
        </w:rPr>
        <w:t>ضمن خطوة استحضار السياق التاريخي للمقرر</w:t>
      </w:r>
      <w:r w:rsidR="0017790E" w:rsidRPr="0032171C">
        <w:rPr>
          <w:rFonts w:ascii="Times New Roman" w:hAnsi="Times New Roman" w:cs="Lotus Linotype"/>
          <w:sz w:val="24"/>
          <w:szCs w:val="28"/>
          <w:vertAlign w:val="superscript"/>
          <w:rtl/>
          <w:lang w:bidi="ar-QA"/>
        </w:rPr>
        <w:t>(</w:t>
      </w:r>
      <w:r w:rsidR="0017790E" w:rsidRPr="0032171C">
        <w:rPr>
          <w:rFonts w:ascii="Times New Roman" w:hAnsi="Times New Roman" w:cs="Lotus Linotype"/>
          <w:sz w:val="24"/>
          <w:szCs w:val="28"/>
          <w:vertAlign w:val="superscript"/>
          <w:rtl/>
          <w:lang w:bidi="ar-QA"/>
        </w:rPr>
        <w:footnoteReference w:id="15"/>
      </w:r>
      <w:r w:rsidR="0017790E" w:rsidRPr="0032171C">
        <w:rPr>
          <w:rFonts w:ascii="Times New Roman" w:hAnsi="Times New Roman" w:cs="Lotus Linotype"/>
          <w:sz w:val="24"/>
          <w:szCs w:val="28"/>
          <w:vertAlign w:val="superscript"/>
          <w:rtl/>
          <w:lang w:bidi="ar-QA"/>
        </w:rPr>
        <w:t>)</w:t>
      </w:r>
      <w:r w:rsidR="0017790E" w:rsidRPr="0032171C">
        <w:rPr>
          <w:rFonts w:ascii="Times New Roman" w:hAnsi="Times New Roman" w:cs="Lotus Linotype"/>
          <w:sz w:val="24"/>
          <w:szCs w:val="28"/>
          <w:rtl/>
          <w:lang w:bidi="ar-QA"/>
        </w:rPr>
        <w:t xml:space="preserve">. إلا أنها اعتمدت على تأريخ </w:t>
      </w:r>
      <w:r w:rsidR="00397AA4" w:rsidRPr="0032171C">
        <w:rPr>
          <w:rFonts w:ascii="Times New Roman" w:hAnsi="Times New Roman" w:cs="Lotus Linotype"/>
          <w:sz w:val="24"/>
          <w:szCs w:val="28"/>
          <w:rtl/>
          <w:lang w:bidi="ar-QA"/>
        </w:rPr>
        <w:t xml:space="preserve">تلميذه </w:t>
      </w:r>
      <w:r w:rsidR="0017790E" w:rsidRPr="0032171C">
        <w:rPr>
          <w:rFonts w:ascii="Times New Roman" w:hAnsi="Times New Roman" w:cs="Lotus Linotype"/>
          <w:sz w:val="24"/>
          <w:szCs w:val="28"/>
          <w:rtl/>
          <w:lang w:bidi="ar-QA"/>
        </w:rPr>
        <w:t>د. عدنان زرزور لتلك المرحلة في كتابه "الثقافة الإسلامية في الجامعات"، ولم ت</w:t>
      </w:r>
      <w:r w:rsidR="00392980" w:rsidRPr="0032171C">
        <w:rPr>
          <w:rFonts w:ascii="Times New Roman" w:hAnsi="Times New Roman" w:cs="Lotus Linotype"/>
          <w:sz w:val="24"/>
          <w:szCs w:val="28"/>
          <w:rtl/>
          <w:lang w:bidi="ar-QA"/>
        </w:rPr>
        <w:t>َ</w:t>
      </w:r>
      <w:r w:rsidR="0017790E" w:rsidRPr="0032171C">
        <w:rPr>
          <w:rFonts w:ascii="Times New Roman" w:hAnsi="Times New Roman" w:cs="Lotus Linotype"/>
          <w:sz w:val="24"/>
          <w:szCs w:val="28"/>
          <w:rtl/>
          <w:lang w:bidi="ar-QA"/>
        </w:rPr>
        <w:t xml:space="preserve">عد إلى </w:t>
      </w:r>
      <w:r w:rsidR="000A20FF" w:rsidRPr="0032171C">
        <w:rPr>
          <w:rFonts w:ascii="Times New Roman" w:hAnsi="Times New Roman" w:cs="Lotus Linotype"/>
          <w:sz w:val="24"/>
          <w:szCs w:val="28"/>
          <w:rtl/>
          <w:lang w:bidi="ar-QA"/>
        </w:rPr>
        <w:t xml:space="preserve">سلسلة </w:t>
      </w:r>
      <w:r w:rsidR="0017790E" w:rsidRPr="0032171C">
        <w:rPr>
          <w:rFonts w:ascii="Times New Roman" w:hAnsi="Times New Roman" w:cs="Lotus Linotype"/>
          <w:sz w:val="24"/>
          <w:szCs w:val="28"/>
          <w:rtl/>
          <w:lang w:bidi="ar-QA"/>
        </w:rPr>
        <w:t xml:space="preserve">كتب الأستاذ المبارك </w:t>
      </w:r>
      <w:r w:rsidR="000A20FF" w:rsidRPr="0032171C">
        <w:rPr>
          <w:rFonts w:ascii="Times New Roman" w:hAnsi="Times New Roman" w:cs="Lotus Linotype"/>
          <w:sz w:val="24"/>
          <w:szCs w:val="28"/>
          <w:rtl/>
          <w:lang w:bidi="ar-QA"/>
        </w:rPr>
        <w:t xml:space="preserve">بعنوان </w:t>
      </w:r>
      <w:r w:rsidR="0017790E" w:rsidRPr="0032171C">
        <w:rPr>
          <w:rFonts w:ascii="Times New Roman" w:hAnsi="Times New Roman" w:cs="Lotus Linotype"/>
          <w:sz w:val="24"/>
          <w:szCs w:val="28"/>
          <w:rtl/>
          <w:lang w:bidi="ar-QA"/>
        </w:rPr>
        <w:t>"نظام الإسلام"</w:t>
      </w:r>
      <w:r w:rsidR="000A20FF" w:rsidRPr="0032171C">
        <w:rPr>
          <w:rFonts w:ascii="Times New Roman" w:hAnsi="Times New Roman" w:cs="Lotus Linotype"/>
          <w:sz w:val="24"/>
          <w:szCs w:val="28"/>
          <w:rtl/>
          <w:lang w:bidi="ar-QA"/>
        </w:rPr>
        <w:t xml:space="preserve">، وتحديدًا الجزء الأول من السلسلة </w:t>
      </w:r>
      <w:r w:rsidR="0017790E" w:rsidRPr="0032171C">
        <w:rPr>
          <w:rFonts w:ascii="Times New Roman" w:hAnsi="Times New Roman" w:cs="Lotus Linotype"/>
          <w:sz w:val="24"/>
          <w:szCs w:val="28"/>
          <w:rtl/>
          <w:lang w:bidi="ar-QA"/>
        </w:rPr>
        <w:t>الذي أر</w:t>
      </w:r>
      <w:r w:rsidR="00175E40" w:rsidRPr="0032171C">
        <w:rPr>
          <w:rFonts w:ascii="Times New Roman" w:hAnsi="Times New Roman" w:cs="Lotus Linotype"/>
          <w:sz w:val="24"/>
          <w:szCs w:val="28"/>
          <w:rtl/>
          <w:lang w:bidi="ar-QA"/>
        </w:rPr>
        <w:t>ّ</w:t>
      </w:r>
      <w:r w:rsidR="0017790E" w:rsidRPr="0032171C">
        <w:rPr>
          <w:rFonts w:ascii="Times New Roman" w:hAnsi="Times New Roman" w:cs="Lotus Linotype"/>
          <w:sz w:val="24"/>
          <w:szCs w:val="28"/>
          <w:rtl/>
          <w:lang w:bidi="ar-QA"/>
        </w:rPr>
        <w:t>خ في مقدمته لتلك المرحلة</w:t>
      </w:r>
      <w:r w:rsidR="002E0932" w:rsidRPr="0032171C">
        <w:rPr>
          <w:rFonts w:ascii="Times New Roman" w:hAnsi="Times New Roman" w:cs="Lotus Linotype"/>
          <w:sz w:val="24"/>
          <w:szCs w:val="28"/>
          <w:rtl/>
          <w:lang w:bidi="ar-QA"/>
        </w:rPr>
        <w:t>. ونظرًا لأهمية استحضار ما وثقه المؤسس نفسه في هذا السياق، مع أهمية استحضار ما وثقه تلميذه كذلك؛ خصصنا هذا المطلب الأول للأستاذ</w:t>
      </w:r>
      <w:r w:rsidR="0017790E" w:rsidRPr="0032171C">
        <w:rPr>
          <w:rFonts w:ascii="Times New Roman" w:hAnsi="Times New Roman" w:cs="Lotus Linotype"/>
          <w:sz w:val="24"/>
          <w:szCs w:val="28"/>
          <w:rtl/>
          <w:lang w:bidi="ar-QA"/>
        </w:rPr>
        <w:t>،</w:t>
      </w:r>
      <w:r w:rsidR="002E0932" w:rsidRPr="0032171C">
        <w:rPr>
          <w:rFonts w:ascii="Times New Roman" w:hAnsi="Times New Roman" w:cs="Lotus Linotype"/>
          <w:sz w:val="24"/>
          <w:szCs w:val="28"/>
          <w:rtl/>
          <w:lang w:bidi="ar-QA"/>
        </w:rPr>
        <w:t xml:space="preserve"> والمطلب الذي يليه لتلميذه</w:t>
      </w:r>
      <w:r w:rsidR="00A32099" w:rsidRPr="0032171C">
        <w:rPr>
          <w:rFonts w:ascii="Times New Roman" w:hAnsi="Times New Roman" w:cs="Lotus Linotype"/>
          <w:sz w:val="24"/>
          <w:szCs w:val="28"/>
          <w:rtl/>
          <w:lang w:bidi="ar-QA"/>
        </w:rPr>
        <w:t xml:space="preserve">، لنبين مدى </w:t>
      </w:r>
      <w:r w:rsidR="001C5C84" w:rsidRPr="0032171C">
        <w:rPr>
          <w:rFonts w:ascii="Times New Roman" w:hAnsi="Times New Roman" w:cs="Lotus Linotype"/>
          <w:sz w:val="24"/>
          <w:szCs w:val="28"/>
          <w:rtl/>
          <w:lang w:bidi="ar-QA"/>
        </w:rPr>
        <w:t xml:space="preserve">مراعاة </w:t>
      </w:r>
      <w:r w:rsidR="00A32099" w:rsidRPr="0032171C">
        <w:rPr>
          <w:rFonts w:ascii="Times New Roman" w:hAnsi="Times New Roman" w:cs="Lotus Linotype"/>
          <w:sz w:val="24"/>
          <w:szCs w:val="28"/>
          <w:rtl/>
          <w:lang w:bidi="ar-QA"/>
        </w:rPr>
        <w:t xml:space="preserve">هذا السياق </w:t>
      </w:r>
      <w:r w:rsidR="001C5C84" w:rsidRPr="0032171C">
        <w:rPr>
          <w:rFonts w:ascii="Times New Roman" w:hAnsi="Times New Roman" w:cs="Lotus Linotype"/>
          <w:sz w:val="24"/>
          <w:szCs w:val="28"/>
          <w:rtl/>
          <w:lang w:bidi="ar-QA"/>
        </w:rPr>
        <w:t>والاستفادة منه في</w:t>
      </w:r>
      <w:r w:rsidR="00A32099" w:rsidRPr="0032171C">
        <w:rPr>
          <w:rFonts w:ascii="Times New Roman" w:hAnsi="Times New Roman" w:cs="Lotus Linotype"/>
          <w:sz w:val="24"/>
          <w:szCs w:val="28"/>
          <w:rtl/>
          <w:lang w:bidi="ar-QA"/>
        </w:rPr>
        <w:t xml:space="preserve"> تطوير المقرر </w:t>
      </w:r>
      <w:r w:rsidR="001C5C84" w:rsidRPr="0032171C">
        <w:rPr>
          <w:rFonts w:ascii="Times New Roman" w:hAnsi="Times New Roman" w:cs="Lotus Linotype"/>
          <w:sz w:val="24"/>
          <w:szCs w:val="28"/>
          <w:rtl/>
          <w:lang w:bidi="ar-QA"/>
        </w:rPr>
        <w:t>ب</w:t>
      </w:r>
      <w:r w:rsidR="00A32099" w:rsidRPr="0032171C">
        <w:rPr>
          <w:rFonts w:ascii="Times New Roman" w:hAnsi="Times New Roman" w:cs="Lotus Linotype"/>
          <w:sz w:val="24"/>
          <w:szCs w:val="28"/>
          <w:rtl/>
          <w:lang w:bidi="ar-QA"/>
        </w:rPr>
        <w:t>جامعة قطر</w:t>
      </w:r>
      <w:r w:rsidR="00BD2E9E" w:rsidRPr="0032171C">
        <w:rPr>
          <w:rFonts w:ascii="Times New Roman" w:hAnsi="Times New Roman" w:cs="Lotus Linotype"/>
          <w:sz w:val="24"/>
          <w:szCs w:val="28"/>
          <w:rtl/>
          <w:lang w:bidi="ar-QA"/>
        </w:rPr>
        <w:t>، ومدى أهمية هذه الخطوة</w:t>
      </w:r>
      <w:r w:rsidR="000718BC" w:rsidRPr="0032171C">
        <w:rPr>
          <w:rFonts w:ascii="Times New Roman" w:hAnsi="Times New Roman" w:cs="Lotus Linotype"/>
          <w:sz w:val="24"/>
          <w:szCs w:val="28"/>
          <w:rtl/>
          <w:lang w:bidi="ar-QA"/>
        </w:rPr>
        <w:t>.</w:t>
      </w:r>
    </w:p>
    <w:p w14:paraId="1C2E080E" w14:textId="77777777" w:rsidR="000A20FF" w:rsidRPr="0032171C" w:rsidRDefault="000718BC" w:rsidP="00C0076D">
      <w:pPr>
        <w:widowControl w:val="0"/>
        <w:bidi/>
        <w:spacing w:after="120" w:line="240" w:lineRule="auto"/>
        <w:ind w:firstLine="340"/>
        <w:jc w:val="both"/>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 xml:space="preserve">م1-1؛ </w:t>
      </w:r>
      <w:r w:rsidR="00BD2E9E" w:rsidRPr="0032171C">
        <w:rPr>
          <w:rFonts w:ascii="Times New Roman" w:hAnsi="Times New Roman" w:cs="Lotus Linotype"/>
          <w:b/>
          <w:bCs/>
          <w:sz w:val="24"/>
          <w:szCs w:val="28"/>
          <w:rtl/>
          <w:lang w:bidi="ar-QA"/>
        </w:rPr>
        <w:t xml:space="preserve">تسمية المقرر بـ </w:t>
      </w:r>
      <w:r w:rsidR="000A20FF" w:rsidRPr="0032171C">
        <w:rPr>
          <w:rFonts w:ascii="Times New Roman" w:hAnsi="Times New Roman" w:cs="Lotus Linotype"/>
          <w:b/>
          <w:bCs/>
          <w:sz w:val="24"/>
          <w:szCs w:val="28"/>
          <w:rtl/>
          <w:lang w:bidi="ar-QA"/>
        </w:rPr>
        <w:t>"نظام الإسلام":</w:t>
      </w:r>
    </w:p>
    <w:p w14:paraId="2CF7CAAB" w14:textId="77777777" w:rsidR="004F5059" w:rsidRPr="0032171C" w:rsidRDefault="00EF591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أول اسم أطلقه المبارك على هذا </w:t>
      </w:r>
      <w:r w:rsidR="003E39BD" w:rsidRPr="0032171C">
        <w:rPr>
          <w:rFonts w:ascii="Times New Roman" w:hAnsi="Times New Roman" w:cs="Lotus Linotype"/>
          <w:sz w:val="24"/>
          <w:szCs w:val="28"/>
          <w:rtl/>
          <w:lang w:bidi="ar-QA"/>
        </w:rPr>
        <w:t xml:space="preserve">المقرر </w:t>
      </w:r>
      <w:r w:rsidRPr="0032171C">
        <w:rPr>
          <w:rFonts w:ascii="Times New Roman" w:hAnsi="Times New Roman" w:cs="Lotus Linotype"/>
          <w:sz w:val="24"/>
          <w:szCs w:val="28"/>
          <w:rtl/>
          <w:lang w:bidi="ar-QA"/>
        </w:rPr>
        <w:t xml:space="preserve">هو </w:t>
      </w:r>
      <w:r w:rsidR="003E39BD" w:rsidRPr="0032171C">
        <w:rPr>
          <w:rFonts w:ascii="Times New Roman" w:hAnsi="Times New Roman" w:cs="Lotus Linotype"/>
          <w:sz w:val="24"/>
          <w:szCs w:val="28"/>
          <w:rtl/>
          <w:lang w:bidi="ar-QA"/>
        </w:rPr>
        <w:t>"نظام الإسلام"</w:t>
      </w:r>
      <w:r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والذي يدل</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على </w:t>
      </w:r>
      <w:r w:rsidR="003E39BD" w:rsidRPr="0032171C">
        <w:rPr>
          <w:rFonts w:ascii="Times New Roman" w:hAnsi="Times New Roman" w:cs="Lotus Linotype"/>
          <w:sz w:val="24"/>
          <w:szCs w:val="28"/>
          <w:rtl/>
          <w:lang w:bidi="ar-QA"/>
        </w:rPr>
        <w:t xml:space="preserve">انتظام العقيدة والأخلاق والعبادة والتشريع </w:t>
      </w:r>
      <w:r w:rsidR="003E39BD" w:rsidRPr="0032171C">
        <w:rPr>
          <w:rFonts w:ascii="Times New Roman" w:hAnsi="Times New Roman" w:cs="Lotus Linotype"/>
          <w:sz w:val="24"/>
          <w:szCs w:val="28"/>
          <w:rtl/>
          <w:lang w:bidi="ar-QA"/>
        </w:rPr>
        <w:lastRenderedPageBreak/>
        <w:t>في سلك واحد يربطها بالإسلام نفسه</w:t>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vertAlign w:val="superscript"/>
          <w:rtl/>
          <w:lang w:bidi="ar-QA"/>
        </w:rPr>
        <w:footnoteReference w:id="16"/>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و</w:t>
      </w:r>
      <w:r w:rsidR="004F5059" w:rsidRPr="0032171C">
        <w:rPr>
          <w:rFonts w:ascii="Times New Roman" w:hAnsi="Times New Roman" w:cs="Lotus Linotype"/>
          <w:sz w:val="24"/>
          <w:szCs w:val="28"/>
          <w:rtl/>
          <w:lang w:bidi="ar-QA"/>
        </w:rPr>
        <w:t>يبدو أن</w:t>
      </w:r>
      <w:r w:rsidRPr="0032171C">
        <w:rPr>
          <w:rFonts w:ascii="Times New Roman" w:hAnsi="Times New Roman" w:cs="Lotus Linotype"/>
          <w:sz w:val="24"/>
          <w:szCs w:val="28"/>
          <w:rtl/>
          <w:lang w:bidi="ar-QA"/>
        </w:rPr>
        <w:t xml:space="preserve"> الحاجة إلى هذه التسمية</w:t>
      </w:r>
      <w:r w:rsidR="004F5059" w:rsidRPr="0032171C">
        <w:rPr>
          <w:rFonts w:ascii="Times New Roman" w:hAnsi="Times New Roman" w:cs="Lotus Linotype"/>
          <w:sz w:val="24"/>
          <w:szCs w:val="28"/>
          <w:rtl/>
          <w:lang w:bidi="ar-QA"/>
        </w:rPr>
        <w:t xml:space="preserve"> برزت </w:t>
      </w:r>
      <w:r w:rsidR="004F5059" w:rsidRPr="0032171C">
        <w:rPr>
          <w:rFonts w:ascii="Times New Roman" w:hAnsi="Times New Roman" w:cs="Times New Roman" w:hint="eastAsia"/>
          <w:sz w:val="28"/>
          <w:szCs w:val="28"/>
          <w:rtl/>
          <w:lang w:bidi="ar-QA"/>
        </w:rPr>
        <w:t>–</w:t>
      </w:r>
      <w:r w:rsidR="004F5059" w:rsidRPr="0032171C">
        <w:rPr>
          <w:rFonts w:ascii="Times New Roman" w:hAnsi="Times New Roman" w:cs="Lotus Linotype"/>
          <w:sz w:val="24"/>
          <w:szCs w:val="28"/>
          <w:rtl/>
          <w:lang w:bidi="ar-QA"/>
        </w:rPr>
        <w:t xml:space="preserve"> كما يقول د. عدنان زرزور </w:t>
      </w:r>
      <w:r w:rsidR="004F5059"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004F5059"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أما</w:t>
      </w:r>
      <w:r w:rsidR="004F5059" w:rsidRPr="0032171C">
        <w:rPr>
          <w:rFonts w:ascii="Times New Roman" w:hAnsi="Times New Roman" w:cs="Lotus Linotype"/>
          <w:sz w:val="24"/>
          <w:szCs w:val="28"/>
          <w:rtl/>
          <w:lang w:bidi="ar-QA"/>
        </w:rPr>
        <w:t>م</w:t>
      </w:r>
      <w:r w:rsidRPr="0032171C">
        <w:rPr>
          <w:rFonts w:ascii="Times New Roman" w:hAnsi="Times New Roman" w:cs="Lotus Linotype"/>
          <w:sz w:val="24"/>
          <w:szCs w:val="28"/>
          <w:rtl/>
          <w:lang w:bidi="ar-QA"/>
        </w:rPr>
        <w:t xml:space="preserve"> شتات القرون المتأخرة، وضياع معالم الحياة والشخصية الإسلامية في عصر الركود الذي عاشه المسلمون</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ولهذا فقد أطلقت التسمية بصيغة المفرد "نظام" لا بصيغة الجمع "أنظمة"، إشارة إلى أن المقصود من هذه الدراسة ليس الأنظمة التاريخية المعروفة</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مثل نظام الخلافة</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أو الحسبة</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أو البريد، ولكن المقصود: نظام الحياة في الإسلام. أو بعبارة أخرى بيان ملامح هذه النظام، ووحدته وانسجامه</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بحيث يمثل وحدة متكاملة في العقيدة والعبادة والأخلاق والاجتماع وفلسفة المال والحكم إذا تمثلها المرء وطوّع سلوكه وأعماله لمقتضياتها وأحكامها ظهرت ملامح شخصيته "المتميزة" عن الذين يخضعون</w:t>
      </w:r>
      <w:r w:rsidR="001A5016" w:rsidRPr="0032171C">
        <w:rPr>
          <w:rFonts w:ascii="Times New Roman" w:hAnsi="Times New Roman" w:cs="Lotus Linotype"/>
          <w:sz w:val="24"/>
          <w:szCs w:val="28"/>
          <w:rtl/>
          <w:lang w:bidi="ar-QA"/>
        </w:rPr>
        <w:t>،</w:t>
      </w:r>
      <w:r w:rsidR="002B32D2" w:rsidRPr="0032171C">
        <w:rPr>
          <w:rFonts w:ascii="Times New Roman" w:hAnsi="Times New Roman" w:cs="Lotus Linotype"/>
          <w:sz w:val="24"/>
          <w:szCs w:val="28"/>
          <w:rtl/>
          <w:lang w:bidi="ar-QA"/>
        </w:rPr>
        <w:t xml:space="preserve"> لنظام حياة آخر</w:t>
      </w:r>
      <w:r w:rsidRPr="0032171C">
        <w:rPr>
          <w:rFonts w:ascii="Times New Roman" w:hAnsi="Times New Roman" w:cs="Lotus Linotype"/>
          <w:sz w:val="24"/>
          <w:szCs w:val="28"/>
          <w:rtl/>
          <w:lang w:bidi="ar-QA"/>
        </w:rPr>
        <w:t>"</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17"/>
      </w:r>
      <w:r w:rsidRPr="0032171C">
        <w:rPr>
          <w:rFonts w:ascii="Times New Roman" w:hAnsi="Times New Roman" w:cs="Lotus Linotype"/>
          <w:sz w:val="24"/>
          <w:szCs w:val="28"/>
          <w:vertAlign w:val="superscript"/>
          <w:rtl/>
          <w:lang w:bidi="ar-QA"/>
        </w:rPr>
        <w:t>)</w:t>
      </w:r>
      <w:r w:rsidR="003A28DA" w:rsidRPr="0032171C">
        <w:rPr>
          <w:rFonts w:ascii="Times New Roman" w:hAnsi="Times New Roman" w:cs="Lotus Linotype"/>
          <w:sz w:val="24"/>
          <w:szCs w:val="28"/>
          <w:rtl/>
          <w:lang w:bidi="ar-QA"/>
        </w:rPr>
        <w:t>.</w:t>
      </w:r>
    </w:p>
    <w:p w14:paraId="3926C3D5" w14:textId="2CB0EA1C" w:rsidR="008F40A0" w:rsidRPr="0032171C" w:rsidRDefault="009944A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وبنفس هذا الاسم؛ ألف الأستاذ المبارك كتابًا في ثلاثة أجزاء، </w:t>
      </w:r>
      <w:r w:rsidR="00812F47" w:rsidRPr="0032171C">
        <w:rPr>
          <w:rFonts w:ascii="Times New Roman" w:hAnsi="Times New Roman" w:cs="Lotus Linotype"/>
          <w:sz w:val="24"/>
          <w:szCs w:val="28"/>
          <w:rtl/>
          <w:lang w:bidi="ar-QA"/>
        </w:rPr>
        <w:t>والذي ألفه بعد اطلاعه على كتابات معاصريه</w:t>
      </w:r>
      <w:r w:rsidR="00812F47" w:rsidRPr="0032171C">
        <w:rPr>
          <w:rFonts w:ascii="Times New Roman" w:hAnsi="Times New Roman" w:cs="Lotus Linotype"/>
          <w:sz w:val="24"/>
          <w:szCs w:val="28"/>
          <w:vertAlign w:val="superscript"/>
          <w:rtl/>
          <w:lang w:bidi="ar-QA"/>
        </w:rPr>
        <w:t>(</w:t>
      </w:r>
      <w:r w:rsidR="00812F47" w:rsidRPr="0032171C">
        <w:rPr>
          <w:rFonts w:ascii="Times New Roman" w:hAnsi="Times New Roman" w:cs="Lotus Linotype"/>
          <w:sz w:val="24"/>
          <w:szCs w:val="28"/>
          <w:vertAlign w:val="superscript"/>
          <w:rtl/>
          <w:lang w:bidi="ar-QA"/>
        </w:rPr>
        <w:footnoteReference w:id="18"/>
      </w:r>
      <w:r w:rsidR="00812F47" w:rsidRPr="0032171C">
        <w:rPr>
          <w:rFonts w:ascii="Times New Roman" w:hAnsi="Times New Roman" w:cs="Lotus Linotype"/>
          <w:sz w:val="24"/>
          <w:szCs w:val="28"/>
          <w:vertAlign w:val="superscript"/>
          <w:rtl/>
          <w:lang w:bidi="ar-QA"/>
        </w:rPr>
        <w:t>)</w:t>
      </w:r>
      <w:r w:rsidR="00812F47" w:rsidRPr="0032171C">
        <w:rPr>
          <w:rFonts w:ascii="Times New Roman" w:hAnsi="Times New Roman" w:cs="Lotus Linotype"/>
          <w:sz w:val="24"/>
          <w:szCs w:val="28"/>
          <w:rtl/>
          <w:lang w:bidi="ar-QA"/>
        </w:rPr>
        <w:t xml:space="preserve"> القاصرة على بعض جوانب الإسلام ولا تغطي جوانبه بصورة مجملة، ولا تصلح لطلبة الجامعة.</w:t>
      </w:r>
      <w:r w:rsidR="000A20FF" w:rsidRPr="0032171C">
        <w:rPr>
          <w:rFonts w:ascii="Times New Roman" w:hAnsi="Times New Roman" w:cs="Lotus Linotype"/>
          <w:sz w:val="24"/>
          <w:szCs w:val="28"/>
          <w:rtl/>
          <w:lang w:bidi="ar-QA"/>
        </w:rPr>
        <w:t xml:space="preserve"> وقد</w:t>
      </w:r>
      <w:r w:rsidR="00F62EE7" w:rsidRPr="0032171C">
        <w:rPr>
          <w:rFonts w:ascii="Times New Roman" w:hAnsi="Times New Roman" w:cs="Lotus Linotype"/>
          <w:sz w:val="24"/>
          <w:szCs w:val="28"/>
          <w:rtl/>
          <w:lang w:bidi="ar-QA"/>
        </w:rPr>
        <w:t xml:space="preserve"> أوضح في مقدمة الجزء الأول</w:t>
      </w:r>
      <w:r w:rsidR="000A20FF" w:rsidRPr="0032171C">
        <w:rPr>
          <w:rFonts w:ascii="Times New Roman" w:hAnsi="Times New Roman" w:cs="Lotus Linotype"/>
          <w:sz w:val="24"/>
          <w:szCs w:val="28"/>
          <w:rtl/>
          <w:lang w:bidi="ar-QA"/>
        </w:rPr>
        <w:t xml:space="preserve"> </w:t>
      </w:r>
      <w:r w:rsidR="00F62EE7" w:rsidRPr="0032171C">
        <w:rPr>
          <w:rFonts w:ascii="Times New Roman" w:hAnsi="Times New Roman" w:cs="Lotus Linotype"/>
          <w:sz w:val="24"/>
          <w:szCs w:val="28"/>
          <w:rtl/>
          <w:lang w:bidi="ar-QA"/>
        </w:rPr>
        <w:t xml:space="preserve">من هذا </w:t>
      </w:r>
      <w:r w:rsidR="000A20FF" w:rsidRPr="0032171C">
        <w:rPr>
          <w:rFonts w:ascii="Times New Roman" w:hAnsi="Times New Roman" w:cs="Lotus Linotype"/>
          <w:sz w:val="24"/>
          <w:szCs w:val="28"/>
          <w:rtl/>
          <w:lang w:bidi="ar-QA"/>
        </w:rPr>
        <w:t>الكتاب</w:t>
      </w:r>
      <w:r w:rsidR="00F62EE7" w:rsidRPr="0032171C">
        <w:rPr>
          <w:rFonts w:ascii="Times New Roman" w:hAnsi="Times New Roman" w:cs="Lotus Linotype"/>
          <w:sz w:val="24"/>
          <w:szCs w:val="28"/>
          <w:rtl/>
          <w:lang w:bidi="ar-QA"/>
        </w:rPr>
        <w:t xml:space="preserve"> ما اعتبره "الأسباب الملحة التي تدعو إلى تأليف كتاب يعرض فيه الإسلام عرضًا شاملًا لجم</w:t>
      </w:r>
      <w:r w:rsidR="006E1335" w:rsidRPr="0032171C">
        <w:rPr>
          <w:rFonts w:ascii="Times New Roman" w:hAnsi="Times New Roman" w:cs="Lotus Linotype"/>
          <w:sz w:val="24"/>
          <w:szCs w:val="28"/>
          <w:rtl/>
          <w:lang w:bidi="ar-QA"/>
        </w:rPr>
        <w:t>يع جوانبه مترابط الأقسام من مصا</w:t>
      </w:r>
      <w:r w:rsidR="00F62EE7" w:rsidRPr="0032171C">
        <w:rPr>
          <w:rFonts w:ascii="Times New Roman" w:hAnsi="Times New Roman" w:cs="Lotus Linotype"/>
          <w:sz w:val="24"/>
          <w:szCs w:val="28"/>
          <w:rtl/>
          <w:lang w:bidi="ar-QA"/>
        </w:rPr>
        <w:t>د</w:t>
      </w:r>
      <w:r w:rsidR="006E1335" w:rsidRPr="0032171C">
        <w:rPr>
          <w:rFonts w:ascii="Times New Roman" w:hAnsi="Times New Roman" w:cs="Lotus Linotype"/>
          <w:sz w:val="24"/>
          <w:szCs w:val="28"/>
          <w:rtl/>
          <w:lang w:bidi="ar-QA"/>
        </w:rPr>
        <w:t>ر</w:t>
      </w:r>
      <w:r w:rsidR="00F62EE7" w:rsidRPr="0032171C">
        <w:rPr>
          <w:rFonts w:ascii="Times New Roman" w:hAnsi="Times New Roman" w:cs="Lotus Linotype"/>
          <w:sz w:val="24"/>
          <w:szCs w:val="28"/>
          <w:rtl/>
          <w:lang w:bidi="ar-QA"/>
        </w:rPr>
        <w:t>ه الأصلية في أسلوب يخاطب أبناء هذا العصر من بني البشر جميعًا دون تخصيص للمسلمين بطريقة موضوعية لا تعتمد على إثارة عواطف المسلمين وحدهم بل تكون موجهة إلى الناس جميعًا ليعرفوا الإسلام أولًا"</w:t>
      </w:r>
      <w:r w:rsidR="00F62EE7" w:rsidRPr="0032171C">
        <w:rPr>
          <w:rFonts w:ascii="Times New Roman" w:hAnsi="Times New Roman" w:cs="Lotus Linotype"/>
          <w:sz w:val="24"/>
          <w:szCs w:val="28"/>
          <w:vertAlign w:val="superscript"/>
          <w:rtl/>
          <w:lang w:bidi="ar-QA"/>
        </w:rPr>
        <w:t>(</w:t>
      </w:r>
      <w:r w:rsidR="00F62EE7" w:rsidRPr="0032171C">
        <w:rPr>
          <w:rFonts w:ascii="Times New Roman" w:hAnsi="Times New Roman" w:cs="Lotus Linotype"/>
          <w:sz w:val="24"/>
          <w:szCs w:val="28"/>
          <w:vertAlign w:val="superscript"/>
          <w:rtl/>
          <w:lang w:bidi="ar-QA"/>
        </w:rPr>
        <w:footnoteReference w:id="19"/>
      </w:r>
      <w:r w:rsidR="00F62EE7" w:rsidRPr="0032171C">
        <w:rPr>
          <w:rFonts w:ascii="Times New Roman" w:hAnsi="Times New Roman" w:cs="Lotus Linotype"/>
          <w:sz w:val="24"/>
          <w:szCs w:val="28"/>
          <w:vertAlign w:val="superscript"/>
          <w:rtl/>
          <w:lang w:bidi="ar-QA"/>
        </w:rPr>
        <w:t>)</w:t>
      </w:r>
      <w:r w:rsidR="00F62EE7" w:rsidRPr="0032171C">
        <w:rPr>
          <w:rFonts w:ascii="Times New Roman" w:hAnsi="Times New Roman" w:cs="Lotus Linotype"/>
          <w:sz w:val="24"/>
          <w:szCs w:val="28"/>
          <w:rtl/>
          <w:lang w:bidi="ar-QA"/>
        </w:rPr>
        <w:t>. و</w:t>
      </w:r>
      <w:r w:rsidR="00F32B6F" w:rsidRPr="0032171C">
        <w:rPr>
          <w:rFonts w:ascii="Times New Roman" w:hAnsi="Times New Roman" w:cs="Lotus Linotype"/>
          <w:sz w:val="24"/>
          <w:szCs w:val="28"/>
          <w:rtl/>
          <w:lang w:bidi="ar-QA"/>
        </w:rPr>
        <w:t>معرفة هذه الأسباب أمر حيوي في التعرف على فكرة المقرر في مرحلة التأسيس،</w:t>
      </w:r>
      <w:r w:rsidR="00581449" w:rsidRPr="0032171C">
        <w:rPr>
          <w:rFonts w:ascii="Times New Roman" w:hAnsi="Times New Roman" w:cs="Lotus Linotype"/>
          <w:sz w:val="24"/>
          <w:szCs w:val="28"/>
          <w:rtl/>
          <w:lang w:bidi="ar-QA"/>
        </w:rPr>
        <w:t xml:space="preserve"> وسر إطلاق اسم "نظام الإسلام" عليه.</w:t>
      </w:r>
      <w:r w:rsidR="00F32B6F" w:rsidRPr="0032171C">
        <w:rPr>
          <w:rFonts w:ascii="Times New Roman" w:hAnsi="Times New Roman" w:cs="Lotus Linotype"/>
          <w:sz w:val="24"/>
          <w:szCs w:val="28"/>
          <w:rtl/>
          <w:lang w:bidi="ar-QA"/>
        </w:rPr>
        <w:t xml:space="preserve"> فلذا؛ يجدر بمن يقوم على تطوير المقرر أن يعود إل</w:t>
      </w:r>
      <w:r w:rsidR="00581449" w:rsidRPr="0032171C">
        <w:rPr>
          <w:rFonts w:ascii="Times New Roman" w:hAnsi="Times New Roman" w:cs="Lotus Linotype"/>
          <w:sz w:val="24"/>
          <w:szCs w:val="28"/>
          <w:rtl/>
          <w:lang w:bidi="ar-QA"/>
        </w:rPr>
        <w:t>ى ذلك ويستحضره</w:t>
      </w:r>
      <w:r w:rsidR="00F32B6F" w:rsidRPr="0032171C">
        <w:rPr>
          <w:rFonts w:ascii="Times New Roman" w:hAnsi="Times New Roman" w:cs="Lotus Linotype"/>
          <w:sz w:val="24"/>
          <w:szCs w:val="28"/>
          <w:rtl/>
          <w:lang w:bidi="ar-QA"/>
        </w:rPr>
        <w:t>.</w:t>
      </w:r>
      <w:r w:rsidR="008F40A0" w:rsidRPr="0032171C">
        <w:rPr>
          <w:rFonts w:ascii="Times New Roman" w:hAnsi="Times New Roman" w:cs="Lotus Linotype"/>
          <w:sz w:val="24"/>
          <w:szCs w:val="28"/>
          <w:rtl/>
          <w:lang w:bidi="ar-QA"/>
        </w:rPr>
        <w:t xml:space="preserve"> بل إن العودة </w:t>
      </w:r>
      <w:r w:rsidR="00260228" w:rsidRPr="0032171C">
        <w:rPr>
          <w:rFonts w:ascii="Times New Roman" w:hAnsi="Times New Roman" w:cs="Lotus Linotype"/>
          <w:sz w:val="24"/>
          <w:szCs w:val="28"/>
          <w:rtl/>
          <w:lang w:bidi="ar-QA"/>
        </w:rPr>
        <w:t>إلى ذلك</w:t>
      </w:r>
      <w:r w:rsidR="008F40A0" w:rsidRPr="0032171C">
        <w:rPr>
          <w:rFonts w:ascii="Times New Roman" w:hAnsi="Times New Roman" w:cs="Lotus Linotype"/>
          <w:sz w:val="24"/>
          <w:szCs w:val="28"/>
          <w:rtl/>
          <w:lang w:bidi="ar-QA"/>
        </w:rPr>
        <w:t xml:space="preserve"> تفيد</w:t>
      </w:r>
      <w:r w:rsidR="00581449" w:rsidRPr="0032171C">
        <w:rPr>
          <w:rFonts w:ascii="Times New Roman" w:hAnsi="Times New Roman" w:cs="Lotus Linotype"/>
          <w:sz w:val="24"/>
          <w:szCs w:val="28"/>
          <w:rtl/>
          <w:lang w:bidi="ar-QA"/>
        </w:rPr>
        <w:t xml:space="preserve"> في</w:t>
      </w:r>
      <w:r w:rsidR="008F40A0" w:rsidRPr="0032171C">
        <w:rPr>
          <w:rFonts w:ascii="Times New Roman" w:hAnsi="Times New Roman" w:cs="Lotus Linotype"/>
          <w:sz w:val="24"/>
          <w:szCs w:val="28"/>
          <w:rtl/>
          <w:lang w:bidi="ar-QA"/>
        </w:rPr>
        <w:t xml:space="preserve"> </w:t>
      </w:r>
      <w:r w:rsidR="00581449" w:rsidRPr="0032171C">
        <w:rPr>
          <w:rFonts w:ascii="Times New Roman" w:hAnsi="Times New Roman" w:cs="Lotus Linotype"/>
          <w:sz w:val="24"/>
          <w:szCs w:val="28"/>
          <w:rtl/>
          <w:lang w:bidi="ar-QA"/>
        </w:rPr>
        <w:t>معرفة خصوصية المقرر وتميزه عن سائر مقررات الشريعة، والتي ينبغي أن تراعى في بناء محتواه</w:t>
      </w:r>
      <w:r w:rsidR="008F40A0" w:rsidRPr="0032171C">
        <w:rPr>
          <w:rFonts w:ascii="Times New Roman" w:hAnsi="Times New Roman" w:cs="Lotus Linotype"/>
          <w:sz w:val="24"/>
          <w:szCs w:val="28"/>
          <w:rtl/>
          <w:lang w:bidi="ar-QA"/>
        </w:rPr>
        <w:t>، بغض النظر عن تسميته</w:t>
      </w:r>
      <w:r w:rsidR="00BD2E9E" w:rsidRPr="0032171C">
        <w:rPr>
          <w:rFonts w:ascii="Times New Roman" w:hAnsi="Times New Roman" w:cs="Lotus Linotype"/>
          <w:sz w:val="24"/>
          <w:szCs w:val="28"/>
          <w:rtl/>
          <w:lang w:bidi="ar-QA"/>
        </w:rPr>
        <w:t xml:space="preserve">. </w:t>
      </w:r>
      <w:r w:rsidR="008F40A0" w:rsidRPr="0032171C">
        <w:rPr>
          <w:rFonts w:ascii="Times New Roman" w:hAnsi="Times New Roman" w:cs="Lotus Linotype"/>
          <w:sz w:val="24"/>
          <w:szCs w:val="28"/>
          <w:rtl/>
          <w:lang w:bidi="ar-QA"/>
        </w:rPr>
        <w:t>فكما يؤكد الأستاذ المبارك:</w:t>
      </w:r>
      <w:r w:rsidR="002A510C" w:rsidRPr="0032171C">
        <w:rPr>
          <w:rFonts w:ascii="Times New Roman" w:hAnsi="Times New Roman" w:cs="Lotus Linotype"/>
          <w:sz w:val="24"/>
          <w:szCs w:val="28"/>
          <w:rtl/>
          <w:lang w:bidi="ar-QA"/>
        </w:rPr>
        <w:t xml:space="preserve"> </w:t>
      </w:r>
      <w:r w:rsidR="008F40A0" w:rsidRPr="0032171C">
        <w:rPr>
          <w:rFonts w:ascii="Times New Roman" w:hAnsi="Times New Roman" w:cs="Lotus Linotype"/>
          <w:sz w:val="24"/>
          <w:szCs w:val="28"/>
          <w:rtl/>
          <w:lang w:bidi="ar-QA"/>
        </w:rPr>
        <w:t>"إننا نلح على ضرورة تقديم هذه الصورة الشاملة في إطارها، الموضحة لجوانب الإسلام كلها، من عقيدته التي يرتكز عل</w:t>
      </w:r>
      <w:r w:rsidR="006152FE" w:rsidRPr="0032171C">
        <w:rPr>
          <w:rFonts w:ascii="Times New Roman" w:hAnsi="Times New Roman" w:cs="Lotus Linotype"/>
          <w:sz w:val="24"/>
          <w:szCs w:val="28"/>
          <w:rtl/>
          <w:lang w:bidi="ar-QA"/>
        </w:rPr>
        <w:t>يه</w:t>
      </w:r>
      <w:r w:rsidR="008F40A0" w:rsidRPr="0032171C">
        <w:rPr>
          <w:rFonts w:ascii="Times New Roman" w:hAnsi="Times New Roman" w:cs="Lotus Linotype"/>
          <w:sz w:val="24"/>
          <w:szCs w:val="28"/>
          <w:rtl/>
          <w:lang w:bidi="ar-QA"/>
        </w:rPr>
        <w:t xml:space="preserve">ا وتتضمن النظرة العامة إلى الوجود التي يدعو إليها، والعبادة التي هي رياضة العقيدة والمحرك المستمر لاستشعارها، ومن قواعد السلوك في الحياة أو نظامه الأخلاقي، ومن قواعد تنظيم المجتمع أو التشريع المنظم للأسرة وللحياة الاقتصادية </w:t>
      </w:r>
      <w:r w:rsidR="008F40A0" w:rsidRPr="0032171C">
        <w:rPr>
          <w:rFonts w:ascii="Times New Roman" w:hAnsi="Times New Roman" w:cs="Lotus Linotype"/>
          <w:sz w:val="24"/>
          <w:szCs w:val="28"/>
          <w:rtl/>
          <w:lang w:bidi="ar-QA"/>
        </w:rPr>
        <w:lastRenderedPageBreak/>
        <w:t>وللحياة السياسية أو الدولة. إن هذه الصورة الشاملة هي التي تعرف بالإسلام تعريفًا صحيحًا، وتميزه من غيره من المذاهب والنظم ولو التقت معه في جزئيات.</w:t>
      </w:r>
      <w:r w:rsidR="00581449" w:rsidRPr="0032171C">
        <w:rPr>
          <w:rFonts w:ascii="Times New Roman" w:hAnsi="Times New Roman" w:cs="Lotus Linotype"/>
          <w:sz w:val="24"/>
          <w:szCs w:val="28"/>
          <w:rtl/>
          <w:lang w:bidi="ar-QA"/>
        </w:rPr>
        <w:t xml:space="preserve"> ولا يغني عن هذه الصورة الجامعة، والنظرة العامة الشاملة، دراسة الأجزاء منفصلة، كدراسة الفقه وحده معزولًا عن العقيدة والأخلاق، ودراسة علم الكلام لتعليم العقيدة، لأن هذه الدراسة المنفصلة لا ترى جوانب الارتباك بين الأقسام، ولا التأثير المتقابل بينها. فللنظام الاقتصادي في الإسلام مثلًا أساس</w:t>
      </w:r>
      <w:r w:rsidR="00563BE4" w:rsidRPr="0032171C">
        <w:rPr>
          <w:rFonts w:ascii="Times New Roman" w:hAnsi="Times New Roman" w:cs="Lotus Linotype" w:hint="cs"/>
          <w:sz w:val="24"/>
          <w:szCs w:val="28"/>
          <w:rtl/>
          <w:lang w:bidi="ar-QA"/>
        </w:rPr>
        <w:t>ا</w:t>
      </w:r>
      <w:r w:rsidR="00581449" w:rsidRPr="0032171C">
        <w:rPr>
          <w:rFonts w:ascii="Times New Roman" w:hAnsi="Times New Roman" w:cs="Lotus Linotype"/>
          <w:sz w:val="24"/>
          <w:szCs w:val="28"/>
          <w:rtl/>
          <w:lang w:bidi="ar-QA"/>
        </w:rPr>
        <w:t xml:space="preserve"> اعتقادي</w:t>
      </w:r>
      <w:r w:rsidR="00563BE4" w:rsidRPr="0032171C">
        <w:rPr>
          <w:rFonts w:ascii="Times New Roman" w:hAnsi="Times New Roman" w:cs="Lotus Linotype" w:hint="cs"/>
          <w:sz w:val="24"/>
          <w:szCs w:val="28"/>
          <w:rtl/>
          <w:lang w:bidi="ar-QA"/>
        </w:rPr>
        <w:t>ا</w:t>
      </w:r>
      <w:r w:rsidR="00581449" w:rsidRPr="0032171C">
        <w:rPr>
          <w:rFonts w:ascii="Times New Roman" w:hAnsi="Times New Roman" w:cs="Lotus Linotype"/>
          <w:sz w:val="24"/>
          <w:szCs w:val="28"/>
          <w:rtl/>
          <w:lang w:bidi="ar-QA"/>
        </w:rPr>
        <w:t xml:space="preserve"> ينبثق عنه، وأساس أخلاقي يرتكز إليه، كما أن للعقيدة نتائج اقتصادية، وهكذا بقية الأقسام والأجزاء"</w:t>
      </w:r>
      <w:r w:rsidR="00260228" w:rsidRPr="0032171C">
        <w:rPr>
          <w:rFonts w:ascii="Times New Roman" w:hAnsi="Times New Roman" w:cs="Lotus Linotype"/>
          <w:sz w:val="24"/>
          <w:szCs w:val="28"/>
          <w:vertAlign w:val="superscript"/>
          <w:rtl/>
          <w:lang w:bidi="ar-QA"/>
        </w:rPr>
        <w:t>(</w:t>
      </w:r>
      <w:r w:rsidR="00260228" w:rsidRPr="0032171C">
        <w:rPr>
          <w:rFonts w:ascii="Times New Roman" w:hAnsi="Times New Roman" w:cs="Lotus Linotype"/>
          <w:sz w:val="24"/>
          <w:szCs w:val="28"/>
          <w:vertAlign w:val="superscript"/>
          <w:rtl/>
          <w:lang w:bidi="ar-QA"/>
        </w:rPr>
        <w:footnoteReference w:id="20"/>
      </w:r>
      <w:r w:rsidR="00260228" w:rsidRPr="0032171C">
        <w:rPr>
          <w:rFonts w:ascii="Times New Roman" w:hAnsi="Times New Roman" w:cs="Lotus Linotype"/>
          <w:sz w:val="24"/>
          <w:szCs w:val="28"/>
          <w:vertAlign w:val="superscript"/>
          <w:rtl/>
          <w:lang w:bidi="ar-QA"/>
        </w:rPr>
        <w:t>)</w:t>
      </w:r>
      <w:r w:rsidR="00581449" w:rsidRPr="0032171C">
        <w:rPr>
          <w:rFonts w:ascii="Times New Roman" w:hAnsi="Times New Roman" w:cs="Lotus Linotype"/>
          <w:sz w:val="24"/>
          <w:szCs w:val="28"/>
          <w:rtl/>
          <w:lang w:bidi="ar-QA"/>
        </w:rPr>
        <w:t>.</w:t>
      </w:r>
    </w:p>
    <w:p w14:paraId="1F33A7AF" w14:textId="407708DC" w:rsidR="000B14FB" w:rsidRPr="0032171C" w:rsidRDefault="00260228"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ومن هنا؛ ارتأى المبارك أن يطلق على هذا المقرر "نظام الإسلام"؛ "لأن كلمة (نظام) بالإفراد تفيد أن لكل د</w:t>
      </w:r>
      <w:r w:rsidR="00810C4E" w:rsidRPr="0032171C">
        <w:rPr>
          <w:rFonts w:ascii="Times New Roman" w:hAnsi="Times New Roman" w:cs="Lotus Linotype"/>
          <w:sz w:val="24"/>
          <w:szCs w:val="28"/>
          <w:rtl/>
          <w:lang w:bidi="ar-QA"/>
        </w:rPr>
        <w:t>ين أ</w:t>
      </w:r>
      <w:r w:rsidR="00810C4E" w:rsidRPr="0032171C">
        <w:rPr>
          <w:rFonts w:ascii="Times New Roman" w:hAnsi="Times New Roman" w:cs="Lotus Linotype" w:hint="cs"/>
          <w:sz w:val="24"/>
          <w:szCs w:val="28"/>
          <w:rtl/>
          <w:lang w:bidi="ar-QA"/>
        </w:rPr>
        <w:t>و</w:t>
      </w:r>
      <w:r w:rsidRPr="0032171C">
        <w:rPr>
          <w:rFonts w:ascii="Times New Roman" w:hAnsi="Times New Roman" w:cs="Lotus Linotype"/>
          <w:sz w:val="24"/>
          <w:szCs w:val="28"/>
          <w:rtl/>
          <w:lang w:bidi="ar-QA"/>
        </w:rPr>
        <w:t xml:space="preserve"> ومذهب طريقة أو نظامًا ينظم به أجزاءه وأقسامه ومبا</w:t>
      </w:r>
      <w:r w:rsidR="00702F88" w:rsidRPr="0032171C">
        <w:rPr>
          <w:rFonts w:ascii="Times New Roman" w:hAnsi="Times New Roman" w:cs="Lotus Linotype"/>
          <w:sz w:val="24"/>
          <w:szCs w:val="28"/>
          <w:rtl/>
          <w:lang w:bidi="ar-QA"/>
        </w:rPr>
        <w:t>دئه النظرية والعملية"، فضلًا عن أن كلمة "نظام" تشعر "بانتظام العقيدة والأخلاق والعبادة والتشريع في سلك واحد يربطها به الإسلام نفسه"</w:t>
      </w:r>
      <w:r w:rsidR="00702F88" w:rsidRPr="0032171C">
        <w:rPr>
          <w:rFonts w:ascii="Times New Roman" w:hAnsi="Times New Roman" w:cs="Lotus Linotype"/>
          <w:sz w:val="24"/>
          <w:szCs w:val="28"/>
          <w:vertAlign w:val="superscript"/>
          <w:rtl/>
          <w:lang w:bidi="ar-QA"/>
        </w:rPr>
        <w:t>(</w:t>
      </w:r>
      <w:r w:rsidR="00702F88" w:rsidRPr="0032171C">
        <w:rPr>
          <w:rFonts w:ascii="Times New Roman" w:hAnsi="Times New Roman" w:cs="Lotus Linotype"/>
          <w:sz w:val="24"/>
          <w:szCs w:val="28"/>
          <w:vertAlign w:val="superscript"/>
          <w:rtl/>
          <w:lang w:bidi="ar-QA"/>
        </w:rPr>
        <w:footnoteReference w:id="21"/>
      </w:r>
      <w:r w:rsidR="00702F88" w:rsidRPr="0032171C">
        <w:rPr>
          <w:rFonts w:ascii="Times New Roman" w:hAnsi="Times New Roman" w:cs="Lotus Linotype"/>
          <w:sz w:val="24"/>
          <w:szCs w:val="28"/>
          <w:vertAlign w:val="superscript"/>
          <w:rtl/>
          <w:lang w:bidi="ar-QA"/>
        </w:rPr>
        <w:t>)</w:t>
      </w:r>
      <w:r w:rsidR="00DE2E52" w:rsidRPr="0032171C">
        <w:rPr>
          <w:rFonts w:ascii="Times New Roman" w:hAnsi="Times New Roman" w:cs="Lotus Linotype"/>
          <w:sz w:val="24"/>
          <w:szCs w:val="28"/>
          <w:rtl/>
          <w:lang w:bidi="ar-QA"/>
        </w:rPr>
        <w:t>.</w:t>
      </w:r>
    </w:p>
    <w:p w14:paraId="1BB4AE3B" w14:textId="641940ED" w:rsidR="00F32B6F" w:rsidRPr="0032171C" w:rsidRDefault="00DE2E5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ولذا؛ </w:t>
      </w:r>
      <w:r w:rsidR="009013F9" w:rsidRPr="0032171C">
        <w:rPr>
          <w:rFonts w:ascii="Times New Roman" w:hAnsi="Times New Roman" w:cs="Lotus Linotype"/>
          <w:sz w:val="24"/>
          <w:szCs w:val="28"/>
          <w:rtl/>
          <w:lang w:bidi="ar-QA"/>
        </w:rPr>
        <w:t>تجنب</w:t>
      </w:r>
      <w:r w:rsidRPr="0032171C">
        <w:rPr>
          <w:rFonts w:ascii="Times New Roman" w:hAnsi="Times New Roman" w:cs="Lotus Linotype"/>
          <w:sz w:val="24"/>
          <w:szCs w:val="28"/>
          <w:rtl/>
          <w:lang w:bidi="ar-QA"/>
        </w:rPr>
        <w:t xml:space="preserve"> </w:t>
      </w:r>
      <w:r w:rsidR="000B14FB" w:rsidRPr="0032171C">
        <w:rPr>
          <w:rFonts w:ascii="Times New Roman" w:hAnsi="Times New Roman" w:cs="Lotus Linotype"/>
          <w:sz w:val="24"/>
          <w:szCs w:val="28"/>
          <w:rtl/>
          <w:lang w:bidi="ar-QA"/>
        </w:rPr>
        <w:t>المبارك أن يطلق على هذا المقرر اسم</w:t>
      </w:r>
      <w:r w:rsidRPr="0032171C">
        <w:rPr>
          <w:rFonts w:ascii="Times New Roman" w:hAnsi="Times New Roman" w:cs="Lotus Linotype"/>
          <w:sz w:val="24"/>
          <w:szCs w:val="28"/>
          <w:rtl/>
          <w:lang w:bidi="ar-QA"/>
        </w:rPr>
        <w:t xml:space="preserve"> "الإسلام"؛ </w:t>
      </w:r>
      <w:r w:rsidR="00563BE4" w:rsidRPr="0032171C">
        <w:rPr>
          <w:rFonts w:ascii="Times New Roman" w:hAnsi="Times New Roman" w:cs="Lotus Linotype" w:hint="cs"/>
          <w:sz w:val="24"/>
          <w:szCs w:val="28"/>
          <w:rtl/>
          <w:lang w:bidi="ar-QA"/>
        </w:rPr>
        <w:t>لكيلا</w:t>
      </w:r>
      <w:r w:rsidR="009013F9" w:rsidRPr="0032171C">
        <w:rPr>
          <w:rFonts w:ascii="Times New Roman" w:hAnsi="Times New Roman" w:cs="Lotus Linotype"/>
          <w:sz w:val="24"/>
          <w:szCs w:val="28"/>
          <w:rtl/>
          <w:lang w:bidi="ar-QA"/>
        </w:rPr>
        <w:t xml:space="preserve"> يشتبه الأمر مع المواد الشرعية المصطلح عليها في الجامعات </w:t>
      </w:r>
      <w:r w:rsidR="009013F9" w:rsidRPr="0032171C">
        <w:rPr>
          <w:rFonts w:ascii="Times New Roman" w:hAnsi="Times New Roman" w:cs="Times New Roman" w:hint="eastAsia"/>
          <w:sz w:val="28"/>
          <w:szCs w:val="28"/>
          <w:rtl/>
          <w:lang w:bidi="ar-QA"/>
        </w:rPr>
        <w:t>–</w:t>
      </w:r>
      <w:r w:rsidR="009013F9" w:rsidRPr="0032171C">
        <w:rPr>
          <w:rFonts w:ascii="Times New Roman" w:hAnsi="Times New Roman" w:cs="Lotus Linotype"/>
          <w:sz w:val="24"/>
          <w:szCs w:val="28"/>
          <w:rtl/>
          <w:lang w:bidi="ar-QA"/>
        </w:rPr>
        <w:t xml:space="preserve"> مثل الفقه، والعقيدة، والأخلاق </w:t>
      </w:r>
      <w:r w:rsidR="009013F9" w:rsidRPr="0032171C">
        <w:rPr>
          <w:rFonts w:ascii="Times New Roman" w:hAnsi="Times New Roman" w:cs="Times New Roman" w:hint="eastAsia"/>
          <w:sz w:val="28"/>
          <w:szCs w:val="28"/>
          <w:rtl/>
          <w:lang w:bidi="ar-QA"/>
        </w:rPr>
        <w:t>–</w:t>
      </w:r>
      <w:r w:rsidR="009013F9" w:rsidRPr="0032171C">
        <w:rPr>
          <w:rFonts w:ascii="Times New Roman" w:hAnsi="Times New Roman" w:cs="Lotus Linotype"/>
          <w:sz w:val="24"/>
          <w:szCs w:val="28"/>
          <w:rtl/>
          <w:lang w:bidi="ar-QA"/>
        </w:rPr>
        <w:t xml:space="preserve"> والتي تدخل كل واحدة منها تحت مسمى "الإسلام". كما تجنب أن يطلق عليه "الحضارة الإسلامية"؛ لأن "هذا التعبير يدل على ما تجسد فيه الإسلام خلال العصور التاريخية من أشكال في واقع الحياة، كالحركة العلمية والحياة الاقتصادية والدولة الإسلامية، فيدخل في مضمونها عنصر تاريخي تطبيقي قد يقترب أو يبتعد من صورة الإسلام المثالية ومبادئه النظرية المجردة"</w:t>
      </w:r>
      <w:r w:rsidR="00442D91" w:rsidRPr="0032171C">
        <w:rPr>
          <w:rFonts w:ascii="Times New Roman" w:hAnsi="Times New Roman" w:cs="Lotus Linotype"/>
          <w:sz w:val="24"/>
          <w:szCs w:val="28"/>
          <w:vertAlign w:val="superscript"/>
          <w:rtl/>
          <w:lang w:bidi="ar-QA"/>
        </w:rPr>
        <w:t>(</w:t>
      </w:r>
      <w:r w:rsidR="00442D91" w:rsidRPr="0032171C">
        <w:rPr>
          <w:rFonts w:ascii="Times New Roman" w:hAnsi="Times New Roman" w:cs="Lotus Linotype"/>
          <w:sz w:val="24"/>
          <w:szCs w:val="28"/>
          <w:vertAlign w:val="superscript"/>
          <w:rtl/>
          <w:lang w:bidi="ar-QA"/>
        </w:rPr>
        <w:footnoteReference w:id="22"/>
      </w:r>
      <w:r w:rsidR="00442D91" w:rsidRPr="0032171C">
        <w:rPr>
          <w:rFonts w:ascii="Times New Roman" w:hAnsi="Times New Roman" w:cs="Lotus Linotype"/>
          <w:sz w:val="24"/>
          <w:szCs w:val="28"/>
          <w:vertAlign w:val="superscript"/>
          <w:rtl/>
          <w:lang w:bidi="ar-QA"/>
        </w:rPr>
        <w:t>)</w:t>
      </w:r>
      <w:r w:rsidR="00CE3080" w:rsidRPr="0032171C">
        <w:rPr>
          <w:rFonts w:ascii="Times New Roman" w:hAnsi="Times New Roman" w:cs="Lotus Linotype"/>
          <w:sz w:val="24"/>
          <w:szCs w:val="28"/>
          <w:rtl/>
          <w:lang w:bidi="ar-QA"/>
        </w:rPr>
        <w:t xml:space="preserve">؛ إذ </w:t>
      </w:r>
      <w:r w:rsidR="006152FE" w:rsidRPr="0032171C">
        <w:rPr>
          <w:rFonts w:ascii="Times New Roman" w:hAnsi="Times New Roman" w:cs="Lotus Linotype"/>
          <w:sz w:val="24"/>
          <w:szCs w:val="28"/>
          <w:rtl/>
          <w:lang w:bidi="ar-QA"/>
        </w:rPr>
        <w:t>كان مقص</w:t>
      </w:r>
      <w:r w:rsidR="00442D91" w:rsidRPr="0032171C">
        <w:rPr>
          <w:rFonts w:ascii="Times New Roman" w:hAnsi="Times New Roman" w:cs="Lotus Linotype"/>
          <w:sz w:val="24"/>
          <w:szCs w:val="28"/>
          <w:rtl/>
          <w:lang w:bidi="ar-QA"/>
        </w:rPr>
        <w:t>ده "عرض الإسلام كما ورد في مصادره الأصلية من الكتاب والسنة</w:t>
      </w:r>
      <w:r w:rsidR="000B14FB" w:rsidRPr="0032171C">
        <w:rPr>
          <w:rFonts w:ascii="Times New Roman" w:hAnsi="Times New Roman" w:cs="Lotus Linotype"/>
          <w:sz w:val="24"/>
          <w:szCs w:val="28"/>
          <w:rtl/>
          <w:lang w:bidi="ar-QA"/>
        </w:rPr>
        <w:t>،</w:t>
      </w:r>
      <w:r w:rsidR="00442D91" w:rsidRPr="0032171C">
        <w:rPr>
          <w:rFonts w:ascii="Times New Roman" w:hAnsi="Times New Roman" w:cs="Lotus Linotype"/>
          <w:sz w:val="24"/>
          <w:szCs w:val="28"/>
          <w:rtl/>
          <w:lang w:bidi="ar-QA"/>
        </w:rPr>
        <w:t xml:space="preserve"> أو كما أوحى الله به وبلغه رسوله صلى الله عليه وسلم</w:t>
      </w:r>
      <w:r w:rsidR="000B14FB" w:rsidRPr="0032171C">
        <w:rPr>
          <w:rFonts w:ascii="Times New Roman" w:hAnsi="Times New Roman" w:cs="Lotus Linotype"/>
          <w:sz w:val="24"/>
          <w:szCs w:val="28"/>
          <w:rtl/>
          <w:lang w:bidi="ar-QA"/>
        </w:rPr>
        <w:t>،</w:t>
      </w:r>
      <w:r w:rsidR="00442D91" w:rsidRPr="0032171C">
        <w:rPr>
          <w:rFonts w:ascii="Times New Roman" w:hAnsi="Times New Roman" w:cs="Lotus Linotype"/>
          <w:sz w:val="24"/>
          <w:szCs w:val="28"/>
          <w:rtl/>
          <w:lang w:bidi="ar-QA"/>
        </w:rPr>
        <w:t xml:space="preserve"> بصرف النظر عن تطبيقه التاريخي"</w:t>
      </w:r>
      <w:r w:rsidR="00442D91" w:rsidRPr="0032171C">
        <w:rPr>
          <w:rFonts w:ascii="Times New Roman" w:hAnsi="Times New Roman" w:cs="Lotus Linotype"/>
          <w:sz w:val="24"/>
          <w:szCs w:val="28"/>
          <w:vertAlign w:val="superscript"/>
          <w:rtl/>
          <w:lang w:bidi="ar-QA"/>
        </w:rPr>
        <w:t>(</w:t>
      </w:r>
      <w:r w:rsidR="00442D91" w:rsidRPr="0032171C">
        <w:rPr>
          <w:rFonts w:ascii="Times New Roman" w:hAnsi="Times New Roman" w:cs="Lotus Linotype"/>
          <w:sz w:val="24"/>
          <w:szCs w:val="28"/>
          <w:vertAlign w:val="superscript"/>
          <w:rtl/>
          <w:lang w:bidi="ar-QA"/>
        </w:rPr>
        <w:footnoteReference w:id="23"/>
      </w:r>
      <w:r w:rsidR="00442D91" w:rsidRPr="0032171C">
        <w:rPr>
          <w:rFonts w:ascii="Times New Roman" w:hAnsi="Times New Roman" w:cs="Lotus Linotype"/>
          <w:sz w:val="24"/>
          <w:szCs w:val="28"/>
          <w:vertAlign w:val="superscript"/>
          <w:rtl/>
          <w:lang w:bidi="ar-QA"/>
        </w:rPr>
        <w:t>)</w:t>
      </w:r>
      <w:r w:rsidR="00442D91" w:rsidRPr="0032171C">
        <w:rPr>
          <w:rFonts w:ascii="Times New Roman" w:hAnsi="Times New Roman" w:cs="Lotus Linotype"/>
          <w:sz w:val="24"/>
          <w:szCs w:val="28"/>
          <w:rtl/>
          <w:lang w:bidi="ar-QA"/>
        </w:rPr>
        <w:t>.</w:t>
      </w:r>
    </w:p>
    <w:p w14:paraId="7D8CD61C" w14:textId="77777777" w:rsidR="00F32B6F" w:rsidRPr="0032171C" w:rsidRDefault="000718BC" w:rsidP="00C0076D">
      <w:pPr>
        <w:widowControl w:val="0"/>
        <w:bidi/>
        <w:spacing w:after="120" w:line="240" w:lineRule="auto"/>
        <w:ind w:firstLine="340"/>
        <w:jc w:val="both"/>
        <w:rPr>
          <w:rFonts w:ascii="Times New Roman" w:hAnsi="Times New Roman" w:cs="Lotus Linotype"/>
          <w:b/>
          <w:bCs/>
          <w:sz w:val="24"/>
          <w:szCs w:val="28"/>
          <w:rtl/>
          <w:lang w:bidi="ar-QA"/>
        </w:rPr>
      </w:pPr>
      <w:r w:rsidRPr="0032171C">
        <w:rPr>
          <w:rFonts w:ascii="Times New Roman" w:hAnsi="Times New Roman" w:cs="Lotus Linotype"/>
          <w:b/>
          <w:bCs/>
          <w:sz w:val="24"/>
          <w:szCs w:val="28"/>
          <w:rtl/>
          <w:lang w:bidi="ar-QA"/>
        </w:rPr>
        <w:t xml:space="preserve">م1-2؛ </w:t>
      </w:r>
      <w:r w:rsidR="00BD2E9E" w:rsidRPr="0032171C">
        <w:rPr>
          <w:rFonts w:ascii="Times New Roman" w:hAnsi="Times New Roman" w:cs="Lotus Linotype"/>
          <w:b/>
          <w:bCs/>
          <w:sz w:val="24"/>
          <w:szCs w:val="28"/>
          <w:rtl/>
          <w:lang w:bidi="ar-QA"/>
        </w:rPr>
        <w:t xml:space="preserve">تسمية المقرر بـ </w:t>
      </w:r>
      <w:r w:rsidR="00F32B6F" w:rsidRPr="0032171C">
        <w:rPr>
          <w:rFonts w:ascii="Times New Roman" w:hAnsi="Times New Roman" w:cs="Lotus Linotype"/>
          <w:b/>
          <w:bCs/>
          <w:sz w:val="24"/>
          <w:szCs w:val="28"/>
          <w:rtl/>
          <w:lang w:bidi="ar-QA"/>
        </w:rPr>
        <w:t>"الثقافة الإسلامية":</w:t>
      </w:r>
    </w:p>
    <w:p w14:paraId="1EFEF7B8" w14:textId="77777777" w:rsidR="003E39BD" w:rsidRPr="0032171C" w:rsidRDefault="00C53106"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خلال</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دعوته</w:t>
      </w:r>
      <w:r w:rsidR="009944A2"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ل</w:t>
      </w:r>
      <w:r w:rsidR="009944A2" w:rsidRPr="0032171C">
        <w:rPr>
          <w:rFonts w:ascii="Times New Roman" w:hAnsi="Times New Roman" w:cs="Lotus Linotype"/>
          <w:sz w:val="24"/>
          <w:szCs w:val="28"/>
          <w:rtl/>
          <w:lang w:bidi="ar-QA"/>
        </w:rPr>
        <w:t>فكرة المقرر</w:t>
      </w:r>
      <w:r w:rsidRPr="0032171C">
        <w:rPr>
          <w:rFonts w:ascii="Times New Roman" w:hAnsi="Times New Roman" w:cs="Lotus Linotype"/>
          <w:sz w:val="24"/>
          <w:szCs w:val="28"/>
          <w:rtl/>
          <w:lang w:bidi="ar-QA"/>
        </w:rPr>
        <w:t xml:space="preserve"> ونقلها إلى بعض الجامعات التي أتيح له المشاركة في وضع مناهجها</w:t>
      </w:r>
      <w:r w:rsidR="003E39BD" w:rsidRPr="0032171C">
        <w:rPr>
          <w:rFonts w:ascii="Times New Roman" w:hAnsi="Times New Roman" w:cs="Lotus Linotype"/>
          <w:sz w:val="24"/>
          <w:szCs w:val="28"/>
          <w:rtl/>
          <w:lang w:bidi="ar-QA"/>
        </w:rPr>
        <w:t xml:space="preserve">، </w:t>
      </w:r>
      <w:r w:rsidR="009944A2" w:rsidRPr="0032171C">
        <w:rPr>
          <w:rFonts w:ascii="Times New Roman" w:hAnsi="Times New Roman" w:cs="Lotus Linotype"/>
          <w:sz w:val="24"/>
          <w:szCs w:val="28"/>
          <w:rtl/>
          <w:lang w:bidi="ar-QA"/>
        </w:rPr>
        <w:t>لم يتقيد</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الأستاذ المبارك </w:t>
      </w:r>
      <w:r w:rsidR="00F32B6F" w:rsidRPr="0032171C">
        <w:rPr>
          <w:rFonts w:ascii="Times New Roman" w:hAnsi="Times New Roman" w:cs="Lotus Linotype"/>
          <w:sz w:val="24"/>
          <w:szCs w:val="28"/>
          <w:rtl/>
          <w:lang w:bidi="ar-QA"/>
        </w:rPr>
        <w:t>بتسمية "نظام الإسلام"</w:t>
      </w:r>
      <w:r w:rsidR="003E39BD"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وإنما أطلق على المقرر في بعض الجامعات</w:t>
      </w:r>
      <w:r w:rsidR="009944A2"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w:t>
      </w:r>
      <w:r w:rsidR="009944A2" w:rsidRPr="0032171C">
        <w:rPr>
          <w:rFonts w:ascii="Times New Roman" w:hAnsi="Times New Roman" w:cs="Lotus Linotype"/>
          <w:sz w:val="24"/>
          <w:szCs w:val="28"/>
          <w:rtl/>
          <w:lang w:bidi="ar-QA"/>
        </w:rPr>
        <w:t>الثقافة الإسلامية</w:t>
      </w:r>
      <w:r w:rsidRPr="0032171C">
        <w:rPr>
          <w:rFonts w:ascii="Times New Roman" w:hAnsi="Times New Roman" w:cs="Lotus Linotype"/>
          <w:sz w:val="24"/>
          <w:szCs w:val="28"/>
          <w:rtl/>
          <w:lang w:bidi="ar-QA"/>
        </w:rPr>
        <w:t>"</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24"/>
      </w:r>
      <w:r w:rsidRPr="0032171C">
        <w:rPr>
          <w:rFonts w:ascii="Times New Roman" w:hAnsi="Times New Roman" w:cs="Lotus Linotype"/>
          <w:sz w:val="24"/>
          <w:szCs w:val="28"/>
          <w:vertAlign w:val="superscript"/>
          <w:rtl/>
          <w:lang w:bidi="ar-QA"/>
        </w:rPr>
        <w:t>)</w:t>
      </w:r>
      <w:r w:rsidR="009944A2"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 xml:space="preserve"> </w:t>
      </w:r>
      <w:r w:rsidR="00F32B6F" w:rsidRPr="0032171C">
        <w:rPr>
          <w:rFonts w:ascii="Times New Roman" w:hAnsi="Times New Roman" w:cs="Lotus Linotype"/>
          <w:sz w:val="24"/>
          <w:szCs w:val="28"/>
          <w:rtl/>
          <w:lang w:bidi="ar-QA"/>
        </w:rPr>
        <w:t>مما يدل على أن التسمية لم تكن مقصودة بذاتها</w:t>
      </w:r>
      <w:r w:rsidR="00B031A5" w:rsidRPr="0032171C">
        <w:rPr>
          <w:rFonts w:ascii="Times New Roman" w:hAnsi="Times New Roman" w:cs="Lotus Linotype"/>
          <w:sz w:val="24"/>
          <w:szCs w:val="28"/>
          <w:rtl/>
          <w:lang w:bidi="ar-QA"/>
        </w:rPr>
        <w:t xml:space="preserve">، </w:t>
      </w:r>
      <w:r w:rsidR="00F46C5F" w:rsidRPr="0032171C">
        <w:rPr>
          <w:rFonts w:ascii="Times New Roman" w:hAnsi="Times New Roman" w:cs="Lotus Linotype"/>
          <w:sz w:val="24"/>
          <w:szCs w:val="28"/>
          <w:rtl/>
          <w:lang w:bidi="ar-QA"/>
        </w:rPr>
        <w:t>كما يل</w:t>
      </w:r>
      <w:r w:rsidR="003C3D8B" w:rsidRPr="0032171C">
        <w:rPr>
          <w:rFonts w:ascii="Times New Roman" w:hAnsi="Times New Roman" w:cs="Lotus Linotype"/>
          <w:sz w:val="24"/>
          <w:szCs w:val="28"/>
          <w:rtl/>
          <w:lang w:bidi="ar-QA"/>
        </w:rPr>
        <w:t>ت</w:t>
      </w:r>
      <w:r w:rsidR="00F46C5F" w:rsidRPr="0032171C">
        <w:rPr>
          <w:rFonts w:ascii="Times New Roman" w:hAnsi="Times New Roman" w:cs="Lotus Linotype"/>
          <w:sz w:val="24"/>
          <w:szCs w:val="28"/>
          <w:rtl/>
          <w:lang w:bidi="ar-QA"/>
        </w:rPr>
        <w:t xml:space="preserve">بس على البعض، </w:t>
      </w:r>
      <w:r w:rsidR="00B031A5" w:rsidRPr="0032171C">
        <w:rPr>
          <w:rFonts w:ascii="Times New Roman" w:hAnsi="Times New Roman" w:cs="Lotus Linotype"/>
          <w:sz w:val="24"/>
          <w:szCs w:val="28"/>
          <w:rtl/>
          <w:lang w:bidi="ar-QA"/>
        </w:rPr>
        <w:t>وإنما كانت للاعتبارات التي عرضناها فيما سبق</w:t>
      </w:r>
      <w:r w:rsidR="00F32B6F" w:rsidRPr="0032171C">
        <w:rPr>
          <w:rFonts w:ascii="Times New Roman" w:hAnsi="Times New Roman" w:cs="Lotus Linotype"/>
          <w:sz w:val="24"/>
          <w:szCs w:val="28"/>
          <w:rtl/>
          <w:lang w:bidi="ar-QA"/>
        </w:rPr>
        <w:t>.</w:t>
      </w:r>
    </w:p>
    <w:p w14:paraId="367217F3" w14:textId="37DCA4FB" w:rsidR="00E5582D" w:rsidRPr="0032171C" w:rsidRDefault="006E1335"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وقد أدرك المبارك مبكرًا أن فهم </w:t>
      </w:r>
      <w:r w:rsidR="00016E4C" w:rsidRPr="0032171C">
        <w:rPr>
          <w:rFonts w:ascii="Times New Roman" w:hAnsi="Times New Roman" w:cs="Lotus Linotype"/>
          <w:sz w:val="24"/>
          <w:szCs w:val="28"/>
          <w:rtl/>
          <w:lang w:bidi="ar-QA"/>
        </w:rPr>
        <w:t>فكرة</w:t>
      </w:r>
      <w:r w:rsidRPr="0032171C">
        <w:rPr>
          <w:rFonts w:ascii="Times New Roman" w:hAnsi="Times New Roman" w:cs="Lotus Linotype"/>
          <w:sz w:val="24"/>
          <w:szCs w:val="28"/>
          <w:rtl/>
          <w:lang w:bidi="ar-QA"/>
        </w:rPr>
        <w:t xml:space="preserve"> هذا المقرر </w:t>
      </w:r>
      <w:r w:rsidR="00016E4C" w:rsidRPr="0032171C">
        <w:rPr>
          <w:rFonts w:ascii="Times New Roman" w:hAnsi="Times New Roman" w:cs="Lotus Linotype"/>
          <w:sz w:val="24"/>
          <w:szCs w:val="28"/>
          <w:rtl/>
          <w:lang w:bidi="ar-QA"/>
        </w:rPr>
        <w:t>اعتراه</w:t>
      </w:r>
      <w:r w:rsidRPr="0032171C">
        <w:rPr>
          <w:rFonts w:ascii="Times New Roman" w:hAnsi="Times New Roman" w:cs="Lotus Linotype"/>
          <w:sz w:val="24"/>
          <w:szCs w:val="28"/>
          <w:rtl/>
          <w:lang w:bidi="ar-QA"/>
        </w:rPr>
        <w:t xml:space="preserve"> بعض الالتباس</w:t>
      </w:r>
      <w:r w:rsidR="00016E4C" w:rsidRPr="0032171C">
        <w:rPr>
          <w:rFonts w:ascii="Times New Roman" w:hAnsi="Times New Roman" w:cs="Lotus Linotype"/>
          <w:sz w:val="24"/>
          <w:szCs w:val="28"/>
          <w:rtl/>
          <w:lang w:bidi="ar-QA"/>
        </w:rPr>
        <w:t xml:space="preserve"> الذي أدى إلى الانحراف عن مقصده</w:t>
      </w:r>
      <w:r w:rsidR="0041639F" w:rsidRPr="0032171C">
        <w:rPr>
          <w:rFonts w:ascii="Times New Roman" w:hAnsi="Times New Roman" w:cs="Lotus Linotype"/>
          <w:sz w:val="24"/>
          <w:szCs w:val="28"/>
          <w:rtl/>
          <w:lang w:bidi="ar-QA"/>
        </w:rPr>
        <w:t xml:space="preserve"> الأساس</w:t>
      </w:r>
      <w:r w:rsidRPr="0032171C">
        <w:rPr>
          <w:rFonts w:ascii="Times New Roman" w:hAnsi="Times New Roman" w:cs="Lotus Linotype"/>
          <w:sz w:val="24"/>
          <w:szCs w:val="28"/>
          <w:rtl/>
          <w:lang w:bidi="ar-QA"/>
        </w:rPr>
        <w:t xml:space="preserve">، </w:t>
      </w:r>
      <w:r w:rsidR="002A510C" w:rsidRPr="0032171C">
        <w:rPr>
          <w:rFonts w:ascii="Times New Roman" w:hAnsi="Times New Roman" w:cs="Lotus Linotype"/>
          <w:sz w:val="24"/>
          <w:szCs w:val="28"/>
          <w:rtl/>
          <w:lang w:bidi="ar-QA"/>
        </w:rPr>
        <w:t>"</w:t>
      </w:r>
      <w:r w:rsidR="00F46C5F" w:rsidRPr="0032171C">
        <w:rPr>
          <w:rFonts w:ascii="Times New Roman" w:hAnsi="Times New Roman" w:cs="Lotus Linotype"/>
          <w:sz w:val="24"/>
          <w:szCs w:val="28"/>
          <w:rtl/>
          <w:lang w:bidi="ar-QA"/>
        </w:rPr>
        <w:t xml:space="preserve">فقد نظر إليها بعضهم على أنها مادة يقصد بها بيان حكمة الأحكام الإسلامية وتعليلها، فاهتموا باستنباط الحكم والتعليلات، ونظر آخرون إليها على أنه يقصد بها رد الشبهات والدفاع عن وجهة نظر الإسلام في مسائل متنوعة، وغرض </w:t>
      </w:r>
      <w:r w:rsidR="00F46C5F" w:rsidRPr="0032171C">
        <w:rPr>
          <w:rFonts w:ascii="Times New Roman" w:hAnsi="Times New Roman" w:cs="Lotus Linotype"/>
          <w:sz w:val="24"/>
          <w:szCs w:val="28"/>
          <w:rtl/>
          <w:lang w:bidi="ar-QA"/>
        </w:rPr>
        <w:lastRenderedPageBreak/>
        <w:t>غيرهم في شروح وفلسفات تعرض وجهة نظرهم الخاصة أو نظر غيرهم من علماء المسلمين وغير المسلمين، فحاموا حول موضوع الإسلام أو حول جوانب معينة منه من خلال تلك النظرات"</w:t>
      </w:r>
      <w:r w:rsidR="00F46C5F" w:rsidRPr="0032171C">
        <w:rPr>
          <w:rFonts w:ascii="Times New Roman" w:hAnsi="Times New Roman" w:cs="Lotus Linotype"/>
          <w:sz w:val="24"/>
          <w:szCs w:val="28"/>
          <w:vertAlign w:val="superscript"/>
          <w:rtl/>
          <w:lang w:bidi="ar-QA"/>
        </w:rPr>
        <w:t>(</w:t>
      </w:r>
      <w:r w:rsidR="00F46C5F" w:rsidRPr="0032171C">
        <w:rPr>
          <w:rFonts w:ascii="Times New Roman" w:hAnsi="Times New Roman" w:cs="Lotus Linotype"/>
          <w:sz w:val="24"/>
          <w:szCs w:val="28"/>
          <w:vertAlign w:val="superscript"/>
          <w:rtl/>
          <w:lang w:bidi="ar-QA"/>
        </w:rPr>
        <w:footnoteReference w:id="25"/>
      </w:r>
      <w:r w:rsidR="00F46C5F" w:rsidRPr="0032171C">
        <w:rPr>
          <w:rFonts w:ascii="Times New Roman" w:hAnsi="Times New Roman" w:cs="Lotus Linotype"/>
          <w:sz w:val="24"/>
          <w:szCs w:val="28"/>
          <w:vertAlign w:val="superscript"/>
          <w:rtl/>
          <w:lang w:bidi="ar-QA"/>
        </w:rPr>
        <w:t>)</w:t>
      </w:r>
      <w:r w:rsidR="00F46C5F" w:rsidRPr="0032171C">
        <w:rPr>
          <w:rFonts w:ascii="Times New Roman" w:hAnsi="Times New Roman" w:cs="Lotus Linotype"/>
          <w:sz w:val="24"/>
          <w:szCs w:val="28"/>
          <w:rtl/>
          <w:lang w:bidi="ar-QA"/>
        </w:rPr>
        <w:t>.</w:t>
      </w:r>
      <w:r w:rsidR="0041639F" w:rsidRPr="0032171C">
        <w:rPr>
          <w:rFonts w:ascii="Times New Roman" w:hAnsi="Times New Roman" w:cs="Lotus Linotype"/>
          <w:sz w:val="24"/>
          <w:szCs w:val="28"/>
          <w:rtl/>
          <w:lang w:bidi="ar-QA"/>
        </w:rPr>
        <w:t xml:space="preserve"> </w:t>
      </w:r>
      <w:r w:rsidR="00AC754A" w:rsidRPr="0032171C">
        <w:rPr>
          <w:rFonts w:ascii="Times New Roman" w:hAnsi="Times New Roman" w:cs="Lotus Linotype"/>
          <w:sz w:val="24"/>
          <w:szCs w:val="28"/>
          <w:rtl/>
          <w:lang w:bidi="ar-QA"/>
        </w:rPr>
        <w:t>ثم بين أن كل هذه الطرق في معالجة موضوع المقرر تبعده عن هدفه وتخرجه عن جادته.</w:t>
      </w:r>
    </w:p>
    <w:p w14:paraId="520D9167" w14:textId="77777777" w:rsidR="000B14FB" w:rsidRPr="0032171C" w:rsidRDefault="00AC754A"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وأردف ذلك ببيان الطريقة السليمة في معالجة الموضوع كما يراها وهي أن يعرض الإسلام نفسه من مصادره الأصلية بدون فلسفته من وجهة نظر شخصية، ولكن يحسن أن يستعان بفهم الصدر ا</w:t>
      </w:r>
      <w:r w:rsidR="00710838" w:rsidRPr="0032171C">
        <w:rPr>
          <w:rFonts w:ascii="Times New Roman" w:hAnsi="Times New Roman" w:cs="Lotus Linotype"/>
          <w:sz w:val="24"/>
          <w:szCs w:val="28"/>
          <w:rtl/>
          <w:lang w:bidi="ar-QA"/>
        </w:rPr>
        <w:t>لأول من المسلمين لتلك المصادر، مع تحذيره "من إطلاق الأحكام العامة التي اعتاد الناس إطلاقها أو إقحام آراء شخصية بعيدة، والالتزام بالقيام بعمل يتلخص في تركيب أجزاء موجودة، وإبرازها وتنسيقها بحيث تعطي هي بنفسها الصورة الحقيقية"</w:t>
      </w:r>
      <w:r w:rsidR="00710838" w:rsidRPr="0032171C">
        <w:rPr>
          <w:rFonts w:ascii="Times New Roman" w:hAnsi="Times New Roman" w:cs="Lotus Linotype"/>
          <w:sz w:val="24"/>
          <w:szCs w:val="28"/>
          <w:vertAlign w:val="superscript"/>
          <w:rtl/>
          <w:lang w:bidi="ar-QA"/>
        </w:rPr>
        <w:t>(</w:t>
      </w:r>
      <w:r w:rsidR="00710838" w:rsidRPr="0032171C">
        <w:rPr>
          <w:rFonts w:ascii="Times New Roman" w:hAnsi="Times New Roman" w:cs="Lotus Linotype"/>
          <w:sz w:val="24"/>
          <w:szCs w:val="28"/>
          <w:vertAlign w:val="superscript"/>
          <w:rtl/>
          <w:lang w:bidi="ar-QA"/>
        </w:rPr>
        <w:footnoteReference w:id="26"/>
      </w:r>
      <w:r w:rsidR="00710838" w:rsidRPr="0032171C">
        <w:rPr>
          <w:rFonts w:ascii="Times New Roman" w:hAnsi="Times New Roman" w:cs="Lotus Linotype"/>
          <w:sz w:val="24"/>
          <w:szCs w:val="28"/>
          <w:vertAlign w:val="superscript"/>
          <w:rtl/>
          <w:lang w:bidi="ar-QA"/>
        </w:rPr>
        <w:t>)</w:t>
      </w:r>
      <w:r w:rsidR="00710838" w:rsidRPr="0032171C">
        <w:rPr>
          <w:rFonts w:ascii="Times New Roman" w:hAnsi="Times New Roman" w:cs="Lotus Linotype"/>
          <w:sz w:val="24"/>
          <w:szCs w:val="28"/>
          <w:rtl/>
          <w:lang w:bidi="ar-QA"/>
        </w:rPr>
        <w:t xml:space="preserve">. ثم قدم خطة لكيفية تقديم الموضوع كما يتصوره، والتي استوحاها </w:t>
      </w:r>
      <w:r w:rsidR="00710838" w:rsidRPr="0032171C">
        <w:rPr>
          <w:rFonts w:ascii="Times New Roman" w:hAnsi="Times New Roman" w:cs="Times New Roman" w:hint="eastAsia"/>
          <w:sz w:val="28"/>
          <w:szCs w:val="28"/>
          <w:rtl/>
          <w:lang w:bidi="ar-QA"/>
        </w:rPr>
        <w:t>–</w:t>
      </w:r>
      <w:r w:rsidR="00710838" w:rsidRPr="0032171C">
        <w:rPr>
          <w:rFonts w:ascii="Times New Roman" w:hAnsi="Times New Roman" w:cs="Lotus Linotype"/>
          <w:sz w:val="24"/>
          <w:szCs w:val="28"/>
          <w:rtl/>
          <w:lang w:bidi="ar-QA"/>
        </w:rPr>
        <w:t xml:space="preserve"> كما قال </w:t>
      </w:r>
      <w:r w:rsidR="00710838" w:rsidRPr="0032171C">
        <w:rPr>
          <w:rFonts w:ascii="Times New Roman" w:hAnsi="Times New Roman" w:cs="Times New Roman" w:hint="eastAsia"/>
          <w:sz w:val="28"/>
          <w:szCs w:val="28"/>
          <w:rtl/>
          <w:lang w:bidi="ar-QA"/>
        </w:rPr>
        <w:t>–</w:t>
      </w:r>
      <w:r w:rsidR="00710838" w:rsidRPr="0032171C">
        <w:rPr>
          <w:rFonts w:ascii="Times New Roman" w:hAnsi="Times New Roman" w:cs="Lotus Linotype"/>
          <w:sz w:val="24"/>
          <w:szCs w:val="28"/>
          <w:rtl/>
          <w:lang w:bidi="ar-QA"/>
        </w:rPr>
        <w:t xml:space="preserve"> "من مصادر الإسلام الأساسية القرآن والسنة، ومن ترتيب تكامل الإسلام في تاريخ الدعوة في السيرة النبوية"</w:t>
      </w:r>
      <w:r w:rsidR="00710838" w:rsidRPr="0032171C">
        <w:rPr>
          <w:rFonts w:ascii="Times New Roman" w:hAnsi="Times New Roman" w:cs="Lotus Linotype"/>
          <w:sz w:val="24"/>
          <w:szCs w:val="28"/>
          <w:vertAlign w:val="superscript"/>
          <w:rtl/>
          <w:lang w:bidi="ar-QA"/>
        </w:rPr>
        <w:t>(</w:t>
      </w:r>
      <w:r w:rsidR="00710838" w:rsidRPr="0032171C">
        <w:rPr>
          <w:rFonts w:ascii="Times New Roman" w:hAnsi="Times New Roman" w:cs="Lotus Linotype"/>
          <w:sz w:val="24"/>
          <w:szCs w:val="28"/>
          <w:vertAlign w:val="superscript"/>
          <w:rtl/>
          <w:lang w:bidi="ar-QA"/>
        </w:rPr>
        <w:footnoteReference w:id="27"/>
      </w:r>
      <w:r w:rsidR="00710838" w:rsidRPr="0032171C">
        <w:rPr>
          <w:rFonts w:ascii="Times New Roman" w:hAnsi="Times New Roman" w:cs="Lotus Linotype"/>
          <w:sz w:val="24"/>
          <w:szCs w:val="28"/>
          <w:vertAlign w:val="superscript"/>
          <w:rtl/>
          <w:lang w:bidi="ar-QA"/>
        </w:rPr>
        <w:t>)</w:t>
      </w:r>
      <w:r w:rsidR="00880C74" w:rsidRPr="0032171C">
        <w:rPr>
          <w:rFonts w:ascii="Times New Roman" w:hAnsi="Times New Roman" w:cs="Lotus Linotype"/>
          <w:sz w:val="24"/>
          <w:szCs w:val="28"/>
          <w:rtl/>
          <w:lang w:bidi="ar-QA"/>
        </w:rPr>
        <w:t>.</w:t>
      </w:r>
    </w:p>
    <w:p w14:paraId="6D900B3C" w14:textId="26B205B4" w:rsidR="002F7E6D" w:rsidRPr="0032171C" w:rsidRDefault="00880C74"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8C4BD6" w:rsidRPr="0032171C">
        <w:rPr>
          <w:rFonts w:ascii="Times New Roman" w:hAnsi="Times New Roman" w:cs="Lotus Linotype"/>
          <w:sz w:val="24"/>
          <w:szCs w:val="28"/>
          <w:rtl/>
          <w:lang w:bidi="ar-QA"/>
        </w:rPr>
        <w:t>بذلك</w:t>
      </w:r>
      <w:r w:rsidRPr="0032171C">
        <w:rPr>
          <w:rFonts w:ascii="Times New Roman" w:hAnsi="Times New Roman" w:cs="Lotus Linotype"/>
          <w:sz w:val="24"/>
          <w:szCs w:val="28"/>
          <w:rtl/>
          <w:lang w:bidi="ar-QA"/>
        </w:rPr>
        <w:t xml:space="preserve">؛ حدد الأستاذ المبارك بوضوح المقصود الأصلي من المقرر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سواء أُطلق عليه "نظام الإسلام" أو "الثقافة الإسلامية" أو أي مسمى آخر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كما حدد ملامحه الكبرى، ومحاوره وموضوعاته الأساس. وهي حرية بالاستحضار عند بناء المقرر أو تطويره</w:t>
      </w:r>
      <w:r w:rsidR="00011E90" w:rsidRPr="0032171C">
        <w:rPr>
          <w:rFonts w:ascii="Times New Roman" w:hAnsi="Times New Roman" w:cs="Lotus Linotype"/>
          <w:sz w:val="24"/>
          <w:szCs w:val="28"/>
          <w:rtl/>
          <w:lang w:bidi="ar-QA"/>
        </w:rPr>
        <w:t xml:space="preserve">؛ لضمان عدم انحراف المقرر عن هدفه الأساس، وهو ما حذر منه مؤسسه المبارك، إلا ما تستدعيه مستجدات العصر من </w:t>
      </w:r>
      <w:r w:rsidR="00FA2FBD" w:rsidRPr="0032171C">
        <w:rPr>
          <w:rFonts w:ascii="Times New Roman" w:hAnsi="Times New Roman" w:cs="Lotus Linotype"/>
          <w:sz w:val="24"/>
          <w:szCs w:val="28"/>
          <w:rtl/>
          <w:lang w:bidi="ar-QA"/>
        </w:rPr>
        <w:t xml:space="preserve">تعديل أو </w:t>
      </w:r>
      <w:r w:rsidR="002F2542" w:rsidRPr="0032171C">
        <w:rPr>
          <w:rFonts w:ascii="Times New Roman" w:hAnsi="Times New Roman" w:cs="Lotus Linotype"/>
          <w:sz w:val="24"/>
          <w:szCs w:val="28"/>
          <w:rtl/>
          <w:lang w:bidi="ar-QA"/>
        </w:rPr>
        <w:t xml:space="preserve">تجديد أو </w:t>
      </w:r>
      <w:r w:rsidR="00FA2FBD" w:rsidRPr="0032171C">
        <w:rPr>
          <w:rFonts w:ascii="Times New Roman" w:hAnsi="Times New Roman" w:cs="Lotus Linotype"/>
          <w:sz w:val="24"/>
          <w:szCs w:val="28"/>
          <w:rtl/>
          <w:lang w:bidi="ar-QA"/>
        </w:rPr>
        <w:t>تطوير.</w:t>
      </w:r>
    </w:p>
    <w:p w14:paraId="4A0BEF70" w14:textId="77777777" w:rsidR="00880C74" w:rsidRPr="0032171C" w:rsidRDefault="00FA2FBD"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و</w:t>
      </w:r>
      <w:r w:rsidR="00807040" w:rsidRPr="0032171C">
        <w:rPr>
          <w:rFonts w:ascii="Times New Roman" w:hAnsi="Times New Roman" w:cs="Lotus Linotype"/>
          <w:sz w:val="24"/>
          <w:szCs w:val="28"/>
          <w:rtl/>
          <w:lang w:bidi="ar-QA"/>
        </w:rPr>
        <w:t>استحضار ذلك</w:t>
      </w:r>
      <w:r w:rsidRPr="0032171C">
        <w:rPr>
          <w:rFonts w:ascii="Times New Roman" w:hAnsi="Times New Roman" w:cs="Lotus Linotype"/>
          <w:sz w:val="24"/>
          <w:szCs w:val="28"/>
          <w:rtl/>
          <w:lang w:bidi="ar-QA"/>
        </w:rPr>
        <w:t xml:space="preserve"> تجسد في مسيرة التطوير النوعي للمقرر في جامعة قطر، كما سيأتي عند عرض منهجية هذا التطوير وملامحه في المبحث الثاني، على الرغم من أن "الورقة المنهجية" لهذا التطوير لم تستعرض ما عرضناه من ملامح المقرر بمنظور مؤسسه المبارك</w:t>
      </w:r>
      <w:r w:rsidR="00B7271A" w:rsidRPr="0032171C">
        <w:rPr>
          <w:rFonts w:ascii="Times New Roman" w:hAnsi="Times New Roman" w:cs="Lotus Linotype"/>
          <w:sz w:val="24"/>
          <w:szCs w:val="28"/>
          <w:rtl/>
          <w:lang w:bidi="ar-QA"/>
        </w:rPr>
        <w:t xml:space="preserve">، إلا أنها استعرضت بإيجاز وتصرف تأريخ د. عدنان زرزور تلميذ الأستاذ المبارك للسياق التاريخي للمقرر، وهو تأريخ متمم وموضح لما عرضه الأستاذ المبارك. ولذا؛ يجدر الرجوع إليه لتتمة ملامح </w:t>
      </w:r>
      <w:r w:rsidR="00397AA4" w:rsidRPr="0032171C">
        <w:rPr>
          <w:rFonts w:ascii="Times New Roman" w:hAnsi="Times New Roman" w:cs="Lotus Linotype"/>
          <w:sz w:val="24"/>
          <w:szCs w:val="28"/>
          <w:rtl/>
          <w:lang w:bidi="ar-QA"/>
        </w:rPr>
        <w:t xml:space="preserve">هذا </w:t>
      </w:r>
      <w:r w:rsidR="00B7271A" w:rsidRPr="0032171C">
        <w:rPr>
          <w:rFonts w:ascii="Times New Roman" w:hAnsi="Times New Roman" w:cs="Lotus Linotype"/>
          <w:sz w:val="24"/>
          <w:szCs w:val="28"/>
          <w:rtl/>
          <w:lang w:bidi="ar-QA"/>
        </w:rPr>
        <w:t>السياق التاريخي</w:t>
      </w:r>
      <w:r w:rsidR="002F2542" w:rsidRPr="0032171C">
        <w:rPr>
          <w:rFonts w:ascii="Times New Roman" w:hAnsi="Times New Roman" w:cs="Lotus Linotype"/>
          <w:sz w:val="24"/>
          <w:szCs w:val="28"/>
          <w:rtl/>
          <w:lang w:bidi="ar-QA"/>
        </w:rPr>
        <w:t xml:space="preserve">، </w:t>
      </w:r>
      <w:r w:rsidR="002F7E6D" w:rsidRPr="0032171C">
        <w:rPr>
          <w:rFonts w:ascii="Times New Roman" w:hAnsi="Times New Roman" w:cs="Lotus Linotype"/>
          <w:sz w:val="24"/>
          <w:szCs w:val="28"/>
          <w:rtl/>
          <w:lang w:bidi="ar-QA"/>
        </w:rPr>
        <w:t>وكيفية توظيفه والاستفادة منه في</w:t>
      </w:r>
      <w:r w:rsidR="00953328" w:rsidRPr="0032171C">
        <w:rPr>
          <w:rFonts w:ascii="Times New Roman" w:hAnsi="Times New Roman" w:cs="Lotus Linotype"/>
          <w:sz w:val="24"/>
          <w:szCs w:val="28"/>
          <w:rtl/>
          <w:lang w:bidi="ar-QA"/>
        </w:rPr>
        <w:t xml:space="preserve"> مسيرة تطوير المقرر، </w:t>
      </w:r>
      <w:r w:rsidR="002F2542" w:rsidRPr="0032171C">
        <w:rPr>
          <w:rFonts w:ascii="Times New Roman" w:hAnsi="Times New Roman" w:cs="Lotus Linotype"/>
          <w:sz w:val="24"/>
          <w:szCs w:val="28"/>
          <w:rtl/>
          <w:lang w:bidi="ar-QA"/>
        </w:rPr>
        <w:t>وذلك ما سنتناوله في المطلب الآ</w:t>
      </w:r>
      <w:r w:rsidR="00B7271A" w:rsidRPr="0032171C">
        <w:rPr>
          <w:rFonts w:ascii="Times New Roman" w:hAnsi="Times New Roman" w:cs="Lotus Linotype"/>
          <w:sz w:val="24"/>
          <w:szCs w:val="28"/>
          <w:rtl/>
          <w:lang w:bidi="ar-QA"/>
        </w:rPr>
        <w:t>تي.</w:t>
      </w:r>
    </w:p>
    <w:p w14:paraId="46ED723B" w14:textId="77777777" w:rsidR="003E39BD" w:rsidRPr="0032171C" w:rsidRDefault="003E39BD" w:rsidP="00C0076D">
      <w:pPr>
        <w:pStyle w:val="2"/>
        <w:rPr>
          <w:rtl/>
        </w:rPr>
      </w:pPr>
      <w:r w:rsidRPr="0032171C">
        <w:rPr>
          <w:rtl/>
        </w:rPr>
        <w:t>المطلب الثاني:</w:t>
      </w:r>
      <w:r w:rsidR="00931C65" w:rsidRPr="0032171C">
        <w:rPr>
          <w:rtl/>
        </w:rPr>
        <w:t xml:space="preserve"> الأستاذ</w:t>
      </w:r>
      <w:r w:rsidRPr="0032171C">
        <w:rPr>
          <w:rtl/>
        </w:rPr>
        <w:t xml:space="preserve"> الدكتور عدنان زرزور </w:t>
      </w:r>
      <w:r w:rsidR="00175E40" w:rsidRPr="0032171C">
        <w:rPr>
          <w:rtl/>
        </w:rPr>
        <w:t>وتأريخه</w:t>
      </w:r>
      <w:r w:rsidRPr="0032171C">
        <w:rPr>
          <w:rtl/>
        </w:rPr>
        <w:t xml:space="preserve"> </w:t>
      </w:r>
      <w:r w:rsidR="00175E40" w:rsidRPr="0032171C">
        <w:rPr>
          <w:rtl/>
        </w:rPr>
        <w:t>لمقرر</w:t>
      </w:r>
      <w:r w:rsidRPr="0032171C">
        <w:rPr>
          <w:rtl/>
        </w:rPr>
        <w:t xml:space="preserve"> الثقافة الإسلامية </w:t>
      </w:r>
      <w:r w:rsidR="00175E40" w:rsidRPr="0032171C">
        <w:rPr>
          <w:rtl/>
        </w:rPr>
        <w:t>في الجامعات</w:t>
      </w:r>
    </w:p>
    <w:p w14:paraId="1E441368" w14:textId="7742FD78" w:rsidR="003E39BD" w:rsidRPr="0032171C" w:rsidRDefault="00175E4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يبرز اسم الأستاذ الدكتور عدنان زرزور</w:t>
      </w:r>
      <w:r w:rsidRPr="0032171C">
        <w:rPr>
          <w:rFonts w:ascii="Times New Roman" w:hAnsi="Times New Roman" w:cs="Lotus Linotype"/>
          <w:b/>
          <w:bCs/>
          <w:sz w:val="24"/>
          <w:szCs w:val="28"/>
          <w:vertAlign w:val="superscript"/>
          <w:rtl/>
          <w:lang w:bidi="ar-QA"/>
        </w:rPr>
        <w:t>(</w:t>
      </w:r>
      <w:r w:rsidRPr="0032171C">
        <w:rPr>
          <w:rFonts w:ascii="Times New Roman" w:hAnsi="Times New Roman" w:cs="Lotus Linotype"/>
          <w:b/>
          <w:bCs/>
          <w:sz w:val="24"/>
          <w:szCs w:val="28"/>
          <w:vertAlign w:val="superscript"/>
          <w:rtl/>
          <w:lang w:bidi="ar-QA"/>
        </w:rPr>
        <w:footnoteReference w:id="28"/>
      </w:r>
      <w:r w:rsidRPr="0032171C">
        <w:rPr>
          <w:rFonts w:ascii="Times New Roman" w:hAnsi="Times New Roman" w:cs="Lotus Linotype"/>
          <w:b/>
          <w:bCs/>
          <w:sz w:val="24"/>
          <w:szCs w:val="28"/>
          <w:vertAlign w:val="superscript"/>
          <w:rtl/>
          <w:lang w:bidi="ar-QA"/>
        </w:rPr>
        <w:t>)</w:t>
      </w:r>
      <w:r w:rsidRPr="0032171C">
        <w:rPr>
          <w:rFonts w:ascii="Times New Roman" w:hAnsi="Times New Roman" w:cs="Lotus Linotype"/>
          <w:sz w:val="24"/>
          <w:szCs w:val="28"/>
          <w:rtl/>
          <w:lang w:bidi="ar-QA"/>
        </w:rPr>
        <w:t xml:space="preserve"> </w:t>
      </w:r>
      <w:r w:rsidR="000B14FB" w:rsidRPr="0032171C">
        <w:rPr>
          <w:rFonts w:ascii="Times New Roman" w:hAnsi="Times New Roman" w:cs="Lotus Linotype"/>
          <w:sz w:val="24"/>
          <w:szCs w:val="28"/>
          <w:rtl/>
          <w:lang w:bidi="ar-QA"/>
        </w:rPr>
        <w:t xml:space="preserve">في </w:t>
      </w:r>
      <w:r w:rsidRPr="0032171C">
        <w:rPr>
          <w:rFonts w:ascii="Times New Roman" w:hAnsi="Times New Roman" w:cs="Lotus Linotype"/>
          <w:sz w:val="24"/>
          <w:szCs w:val="28"/>
          <w:rtl/>
          <w:lang w:bidi="ar-QA"/>
        </w:rPr>
        <w:t>استحضار</w:t>
      </w:r>
      <w:r w:rsidR="000B14FB" w:rsidRPr="0032171C">
        <w:rPr>
          <w:rFonts w:ascii="Times New Roman" w:hAnsi="Times New Roman" w:cs="Lotus Linotype"/>
          <w:sz w:val="24"/>
          <w:szCs w:val="28"/>
          <w:rtl/>
          <w:lang w:bidi="ar-QA"/>
        </w:rPr>
        <w:t xml:space="preserve"> السياق التاريخي لمقرر الثقافة الإسلامية</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في الجامعات، </w:t>
      </w:r>
      <w:r w:rsidR="00397AA4" w:rsidRPr="0032171C">
        <w:rPr>
          <w:rFonts w:ascii="Times New Roman" w:hAnsi="Times New Roman" w:cs="Lotus Linotype"/>
          <w:sz w:val="24"/>
          <w:szCs w:val="28"/>
          <w:rtl/>
          <w:lang w:bidi="ar-QA"/>
        </w:rPr>
        <w:t xml:space="preserve">ذلك </w:t>
      </w:r>
      <w:r w:rsidR="00397AA4" w:rsidRPr="0032171C">
        <w:rPr>
          <w:rFonts w:ascii="Times New Roman" w:hAnsi="Times New Roman" w:cs="Lotus Linotype"/>
          <w:sz w:val="24"/>
          <w:szCs w:val="28"/>
          <w:rtl/>
          <w:lang w:bidi="ar-QA"/>
        </w:rPr>
        <w:lastRenderedPageBreak/>
        <w:t xml:space="preserve">لأنه </w:t>
      </w:r>
      <w:r w:rsidR="00AB3399" w:rsidRPr="0032171C">
        <w:rPr>
          <w:rFonts w:ascii="Times New Roman" w:hAnsi="Times New Roman" w:cs="Lotus Linotype"/>
          <w:sz w:val="24"/>
          <w:szCs w:val="28"/>
          <w:rtl/>
          <w:lang w:bidi="ar-QA"/>
        </w:rPr>
        <w:t>عاصر المقرر منذ نشأته الأولى طالبًا في الستينيات من القرن الماضي</w:t>
      </w:r>
      <w:r w:rsidR="00CE3080" w:rsidRPr="0032171C">
        <w:rPr>
          <w:rFonts w:ascii="Times New Roman" w:hAnsi="Times New Roman" w:cs="Lotus Linotype"/>
          <w:sz w:val="24"/>
          <w:szCs w:val="28"/>
          <w:rtl/>
          <w:lang w:bidi="ar-QA"/>
        </w:rPr>
        <w:t xml:space="preserve">؛ إذ </w:t>
      </w:r>
      <w:r w:rsidR="003E39BD" w:rsidRPr="0032171C">
        <w:rPr>
          <w:rFonts w:ascii="Times New Roman" w:hAnsi="Times New Roman" w:cs="Lotus Linotype"/>
          <w:sz w:val="24"/>
          <w:szCs w:val="28"/>
          <w:rtl/>
          <w:lang w:bidi="ar-QA"/>
        </w:rPr>
        <w:t xml:space="preserve">هو </w:t>
      </w:r>
      <w:r w:rsidR="00B7271A" w:rsidRPr="0032171C">
        <w:rPr>
          <w:rFonts w:ascii="Times New Roman" w:hAnsi="Times New Roman" w:cs="Times New Roman" w:hint="eastAsia"/>
          <w:sz w:val="28"/>
          <w:szCs w:val="28"/>
          <w:rtl/>
          <w:lang w:bidi="ar-QA"/>
        </w:rPr>
        <w:t>–</w:t>
      </w:r>
      <w:r w:rsidR="00B7271A" w:rsidRPr="0032171C">
        <w:rPr>
          <w:rFonts w:ascii="Times New Roman" w:hAnsi="Times New Roman" w:cs="Lotus Linotype"/>
          <w:sz w:val="24"/>
          <w:szCs w:val="28"/>
          <w:rtl/>
          <w:lang w:bidi="ar-QA"/>
        </w:rPr>
        <w:t xml:space="preserve"> كما أشرنا في المطلب السابق </w:t>
      </w:r>
      <w:r w:rsidR="00B7271A" w:rsidRPr="0032171C">
        <w:rPr>
          <w:rFonts w:ascii="Times New Roman" w:hAnsi="Times New Roman" w:cs="Times New Roman" w:hint="eastAsia"/>
          <w:sz w:val="28"/>
          <w:szCs w:val="28"/>
          <w:rtl/>
          <w:lang w:bidi="ar-QA"/>
        </w:rPr>
        <w:t>–</w:t>
      </w:r>
      <w:r w:rsidR="00B7271A" w:rsidRPr="0032171C">
        <w:rPr>
          <w:rFonts w:ascii="Times New Roman" w:hAnsi="Times New Roman" w:cs="Lotus Linotype"/>
          <w:sz w:val="24"/>
          <w:szCs w:val="28"/>
          <w:rtl/>
          <w:lang w:bidi="ar-QA"/>
        </w:rPr>
        <w:t xml:space="preserve"> </w:t>
      </w:r>
      <w:r w:rsidR="003E39BD" w:rsidRPr="0032171C">
        <w:rPr>
          <w:rFonts w:ascii="Times New Roman" w:hAnsi="Times New Roman" w:cs="Lotus Linotype"/>
          <w:sz w:val="24"/>
          <w:szCs w:val="28"/>
          <w:rtl/>
          <w:lang w:bidi="ar-QA"/>
        </w:rPr>
        <w:t xml:space="preserve">من أبرز تلاميذ </w:t>
      </w:r>
      <w:r w:rsidR="00AB3399" w:rsidRPr="0032171C">
        <w:rPr>
          <w:rFonts w:ascii="Times New Roman" w:hAnsi="Times New Roman" w:cs="Lotus Linotype"/>
          <w:sz w:val="24"/>
          <w:szCs w:val="28"/>
          <w:rtl/>
          <w:lang w:bidi="ar-QA"/>
        </w:rPr>
        <w:t xml:space="preserve">المؤسس </w:t>
      </w:r>
      <w:r w:rsidR="003E39BD" w:rsidRPr="0032171C">
        <w:rPr>
          <w:rFonts w:ascii="Times New Roman" w:hAnsi="Times New Roman" w:cs="Lotus Linotype"/>
          <w:sz w:val="24"/>
          <w:szCs w:val="28"/>
          <w:rtl/>
          <w:lang w:bidi="ar-QA"/>
        </w:rPr>
        <w:t>الأستاذ محمد المبارك</w:t>
      </w:r>
      <w:r w:rsidR="002F7E6D" w:rsidRPr="0032171C">
        <w:rPr>
          <w:rFonts w:ascii="Times New Roman" w:hAnsi="Times New Roman" w:cs="Lotus Linotype"/>
          <w:sz w:val="24"/>
          <w:szCs w:val="28"/>
          <w:rtl/>
          <w:lang w:bidi="ar-QA"/>
        </w:rPr>
        <w:t>، وقد خلفه في تدريس المقرر وتطويره في مرحلة لاحقة</w:t>
      </w:r>
      <w:r w:rsidR="000B14FB" w:rsidRPr="0032171C">
        <w:rPr>
          <w:rFonts w:ascii="Times New Roman" w:hAnsi="Times New Roman" w:cs="Lotus Linotype"/>
          <w:sz w:val="24"/>
          <w:szCs w:val="28"/>
          <w:rtl/>
          <w:lang w:bidi="ar-QA"/>
        </w:rPr>
        <w:t>، فهو بذلك صاحب سند عالي في الثقافة الإسلامية،</w:t>
      </w:r>
      <w:r w:rsidR="002F2542" w:rsidRPr="0032171C">
        <w:rPr>
          <w:rFonts w:ascii="Times New Roman" w:hAnsi="Times New Roman" w:cs="Lotus Linotype"/>
          <w:sz w:val="24"/>
          <w:szCs w:val="28"/>
          <w:rtl/>
          <w:lang w:bidi="ar-QA"/>
        </w:rPr>
        <w:t xml:space="preserve"> إن جاز التعبير،</w:t>
      </w:r>
      <w:r w:rsidR="000B14FB" w:rsidRPr="0032171C">
        <w:rPr>
          <w:rFonts w:ascii="Times New Roman" w:hAnsi="Times New Roman" w:cs="Lotus Linotype"/>
          <w:sz w:val="24"/>
          <w:szCs w:val="28"/>
          <w:rtl/>
          <w:lang w:bidi="ar-QA"/>
        </w:rPr>
        <w:t xml:space="preserve"> </w:t>
      </w:r>
      <w:r w:rsidR="002D6493" w:rsidRPr="0032171C">
        <w:rPr>
          <w:rFonts w:ascii="Times New Roman" w:hAnsi="Times New Roman" w:cs="Lotus Linotype"/>
          <w:sz w:val="24"/>
          <w:szCs w:val="28"/>
          <w:rtl/>
          <w:lang w:bidi="ar-QA"/>
        </w:rPr>
        <w:t>كما أن</w:t>
      </w:r>
      <w:r w:rsidR="002E3BCA" w:rsidRPr="0032171C">
        <w:rPr>
          <w:rFonts w:ascii="Times New Roman" w:hAnsi="Times New Roman" w:cs="Lotus Linotype"/>
          <w:sz w:val="24"/>
          <w:szCs w:val="28"/>
          <w:rtl/>
          <w:lang w:bidi="ar-QA"/>
        </w:rPr>
        <w:t xml:space="preserve"> </w:t>
      </w:r>
      <w:r w:rsidR="000B14FB" w:rsidRPr="0032171C">
        <w:rPr>
          <w:rFonts w:ascii="Times New Roman" w:hAnsi="Times New Roman" w:cs="Lotus Linotype"/>
          <w:sz w:val="24"/>
          <w:szCs w:val="28"/>
          <w:rtl/>
          <w:lang w:bidi="ar-QA"/>
        </w:rPr>
        <w:t xml:space="preserve">له </w:t>
      </w:r>
      <w:r w:rsidR="002E3BCA" w:rsidRPr="0032171C">
        <w:rPr>
          <w:rFonts w:ascii="Times New Roman" w:hAnsi="Times New Roman" w:cs="Lotus Linotype"/>
          <w:sz w:val="24"/>
          <w:szCs w:val="28"/>
          <w:rtl/>
          <w:lang w:bidi="ar-QA"/>
        </w:rPr>
        <w:t>إسهامات</w:t>
      </w:r>
      <w:r w:rsidR="000B14FB" w:rsidRPr="0032171C">
        <w:rPr>
          <w:rFonts w:ascii="Times New Roman" w:hAnsi="Times New Roman" w:cs="Lotus Linotype"/>
          <w:sz w:val="24"/>
          <w:szCs w:val="28"/>
          <w:rtl/>
          <w:lang w:bidi="ar-QA"/>
        </w:rPr>
        <w:t xml:space="preserve"> عديدة </w:t>
      </w:r>
      <w:r w:rsidR="00B7271A" w:rsidRPr="0032171C">
        <w:rPr>
          <w:rFonts w:ascii="Times New Roman" w:hAnsi="Times New Roman" w:cs="Lotus Linotype"/>
          <w:sz w:val="24"/>
          <w:szCs w:val="28"/>
          <w:rtl/>
          <w:lang w:bidi="ar-QA"/>
        </w:rPr>
        <w:t xml:space="preserve">وحيوية </w:t>
      </w:r>
      <w:r w:rsidR="000B14FB" w:rsidRPr="0032171C">
        <w:rPr>
          <w:rFonts w:ascii="Times New Roman" w:hAnsi="Times New Roman" w:cs="Lotus Linotype"/>
          <w:sz w:val="24"/>
          <w:szCs w:val="28"/>
          <w:rtl/>
          <w:lang w:bidi="ar-QA"/>
        </w:rPr>
        <w:t>في هذا المجال. فقد</w:t>
      </w:r>
      <w:r w:rsidR="003E39BD" w:rsidRPr="0032171C">
        <w:rPr>
          <w:rFonts w:ascii="Times New Roman" w:hAnsi="Times New Roman" w:cs="Lotus Linotype"/>
          <w:sz w:val="24"/>
          <w:szCs w:val="28"/>
          <w:rtl/>
          <w:lang w:bidi="ar-QA"/>
        </w:rPr>
        <w:t xml:space="preserve"> كتب </w:t>
      </w:r>
      <w:r w:rsidR="000B14FB" w:rsidRPr="0032171C">
        <w:rPr>
          <w:rFonts w:ascii="Times New Roman" w:hAnsi="Times New Roman" w:cs="Lotus Linotype"/>
          <w:sz w:val="24"/>
          <w:szCs w:val="28"/>
          <w:rtl/>
          <w:lang w:bidi="ar-QA"/>
        </w:rPr>
        <w:t>في</w:t>
      </w:r>
      <w:r w:rsidR="003E39BD" w:rsidRPr="0032171C">
        <w:rPr>
          <w:rFonts w:ascii="Times New Roman" w:hAnsi="Times New Roman" w:cs="Lotus Linotype"/>
          <w:sz w:val="24"/>
          <w:szCs w:val="28"/>
          <w:rtl/>
          <w:lang w:bidi="ar-QA"/>
        </w:rPr>
        <w:t xml:space="preserve"> الثقافة الإسلامية</w:t>
      </w:r>
      <w:r w:rsidR="0053112F" w:rsidRPr="0032171C">
        <w:rPr>
          <w:rFonts w:ascii="Times New Roman" w:hAnsi="Times New Roman" w:cs="Lotus Linotype"/>
          <w:sz w:val="24"/>
          <w:szCs w:val="28"/>
          <w:rtl/>
          <w:lang w:bidi="ar-QA"/>
        </w:rPr>
        <w:t xml:space="preserve"> </w:t>
      </w:r>
      <w:r w:rsidR="00B71115" w:rsidRPr="0032171C">
        <w:rPr>
          <w:rFonts w:ascii="Times New Roman" w:hAnsi="Times New Roman" w:cs="Lotus Linotype"/>
          <w:sz w:val="24"/>
          <w:szCs w:val="28"/>
          <w:rtl/>
          <w:lang w:bidi="ar-QA"/>
        </w:rPr>
        <w:t xml:space="preserve">وتحدياتها </w:t>
      </w:r>
      <w:r w:rsidR="0053112F" w:rsidRPr="0032171C">
        <w:rPr>
          <w:rFonts w:ascii="Times New Roman" w:hAnsi="Times New Roman" w:cs="Lotus Linotype"/>
          <w:sz w:val="24"/>
          <w:szCs w:val="28"/>
          <w:rtl/>
          <w:lang w:bidi="ar-QA"/>
        </w:rPr>
        <w:t>وتأريخها</w:t>
      </w:r>
      <w:r w:rsidR="00B71115" w:rsidRPr="0032171C">
        <w:rPr>
          <w:rFonts w:ascii="Times New Roman" w:hAnsi="Times New Roman" w:cs="Lotus Linotype"/>
          <w:sz w:val="24"/>
          <w:szCs w:val="28"/>
          <w:rtl/>
          <w:lang w:bidi="ar-QA"/>
        </w:rPr>
        <w:t xml:space="preserve"> في الجامعات</w:t>
      </w:r>
      <w:r w:rsidR="00B71115" w:rsidRPr="0032171C">
        <w:rPr>
          <w:rFonts w:ascii="Times New Roman" w:hAnsi="Times New Roman" w:cs="Lotus Linotype"/>
          <w:sz w:val="24"/>
          <w:szCs w:val="28"/>
          <w:vertAlign w:val="superscript"/>
          <w:rtl/>
          <w:lang w:bidi="ar-QA"/>
        </w:rPr>
        <w:t>(</w:t>
      </w:r>
      <w:r w:rsidR="00B71115" w:rsidRPr="0032171C">
        <w:rPr>
          <w:rFonts w:ascii="Times New Roman" w:hAnsi="Times New Roman" w:cs="Lotus Linotype"/>
          <w:sz w:val="24"/>
          <w:szCs w:val="28"/>
          <w:vertAlign w:val="superscript"/>
          <w:rtl/>
          <w:lang w:bidi="ar-QA"/>
        </w:rPr>
        <w:footnoteReference w:id="29"/>
      </w:r>
      <w:r w:rsidR="00B71115"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rtl/>
          <w:lang w:bidi="ar-QA"/>
        </w:rPr>
        <w:t xml:space="preserve">، </w:t>
      </w:r>
      <w:r w:rsidR="003E2677" w:rsidRPr="0032171C">
        <w:rPr>
          <w:rFonts w:ascii="Times New Roman" w:hAnsi="Times New Roman" w:cs="Lotus Linotype" w:hint="cs"/>
          <w:sz w:val="24"/>
          <w:szCs w:val="28"/>
          <w:rtl/>
          <w:lang w:bidi="ar-QA"/>
        </w:rPr>
        <w:t>وأسهم</w:t>
      </w:r>
      <w:r w:rsidR="003E39BD" w:rsidRPr="0032171C">
        <w:rPr>
          <w:rFonts w:ascii="Times New Roman" w:hAnsi="Times New Roman" w:cs="Lotus Linotype"/>
          <w:sz w:val="24"/>
          <w:szCs w:val="28"/>
          <w:rtl/>
          <w:lang w:bidi="ar-QA"/>
        </w:rPr>
        <w:t xml:space="preserve"> في </w:t>
      </w:r>
      <w:r w:rsidR="0053112F" w:rsidRPr="0032171C">
        <w:rPr>
          <w:rFonts w:ascii="Times New Roman" w:hAnsi="Times New Roman" w:cs="Lotus Linotype"/>
          <w:sz w:val="24"/>
          <w:szCs w:val="28"/>
          <w:rtl/>
          <w:lang w:bidi="ar-QA"/>
        </w:rPr>
        <w:t>وضع</w:t>
      </w:r>
      <w:r w:rsidR="003E39BD" w:rsidRPr="0032171C">
        <w:rPr>
          <w:rFonts w:ascii="Times New Roman" w:hAnsi="Times New Roman" w:cs="Lotus Linotype"/>
          <w:sz w:val="24"/>
          <w:szCs w:val="28"/>
          <w:rtl/>
          <w:lang w:bidi="ar-QA"/>
        </w:rPr>
        <w:t xml:space="preserve"> كتب الثق</w:t>
      </w:r>
      <w:r w:rsidR="0053112F" w:rsidRPr="0032171C">
        <w:rPr>
          <w:rFonts w:ascii="Times New Roman" w:hAnsi="Times New Roman" w:cs="Lotus Linotype"/>
          <w:sz w:val="24"/>
          <w:szCs w:val="28"/>
          <w:rtl/>
          <w:lang w:bidi="ar-QA"/>
        </w:rPr>
        <w:t>افة الإسلامية وتدريسها في</w:t>
      </w:r>
      <w:r w:rsidR="002E3BCA" w:rsidRPr="0032171C">
        <w:rPr>
          <w:rFonts w:ascii="Times New Roman" w:hAnsi="Times New Roman" w:cs="Lotus Linotype"/>
          <w:sz w:val="24"/>
          <w:szCs w:val="28"/>
          <w:rtl/>
          <w:lang w:bidi="ar-QA"/>
        </w:rPr>
        <w:t xml:space="preserve"> عدد من الجامعات</w:t>
      </w:r>
      <w:r w:rsidR="002E3BCA" w:rsidRPr="0032171C">
        <w:rPr>
          <w:rFonts w:ascii="Times New Roman" w:hAnsi="Times New Roman" w:cs="Lotus Linotype"/>
          <w:sz w:val="24"/>
          <w:szCs w:val="28"/>
          <w:vertAlign w:val="superscript"/>
          <w:rtl/>
          <w:lang w:bidi="ar-QA"/>
        </w:rPr>
        <w:t>(</w:t>
      </w:r>
      <w:r w:rsidR="002E3BCA" w:rsidRPr="0032171C">
        <w:rPr>
          <w:rFonts w:ascii="Times New Roman" w:hAnsi="Times New Roman" w:cs="Lotus Linotype"/>
          <w:sz w:val="24"/>
          <w:szCs w:val="28"/>
          <w:vertAlign w:val="superscript"/>
          <w:rtl/>
          <w:lang w:bidi="ar-QA"/>
        </w:rPr>
        <w:footnoteReference w:id="30"/>
      </w:r>
      <w:r w:rsidR="002E3BCA" w:rsidRPr="0032171C">
        <w:rPr>
          <w:rFonts w:ascii="Times New Roman" w:hAnsi="Times New Roman" w:cs="Lotus Linotype"/>
          <w:sz w:val="24"/>
          <w:szCs w:val="28"/>
          <w:vertAlign w:val="superscript"/>
          <w:rtl/>
          <w:lang w:bidi="ar-QA"/>
        </w:rPr>
        <w:t>)</w:t>
      </w:r>
      <w:r w:rsidR="002E3BCA" w:rsidRPr="0032171C">
        <w:rPr>
          <w:rFonts w:ascii="Times New Roman" w:hAnsi="Times New Roman" w:cs="Lotus Linotype"/>
          <w:sz w:val="24"/>
          <w:szCs w:val="28"/>
          <w:rtl/>
          <w:lang w:bidi="ar-QA"/>
        </w:rPr>
        <w:t xml:space="preserve">، </w:t>
      </w:r>
      <w:r w:rsidR="00397AA4" w:rsidRPr="0032171C">
        <w:rPr>
          <w:rFonts w:ascii="Times New Roman" w:hAnsi="Times New Roman" w:cs="Lotus Linotype"/>
          <w:sz w:val="24"/>
          <w:szCs w:val="28"/>
          <w:rtl/>
          <w:lang w:bidi="ar-QA"/>
        </w:rPr>
        <w:t>إضافة إلى أنه كان</w:t>
      </w:r>
      <w:r w:rsidR="003E39BD" w:rsidRPr="0032171C">
        <w:rPr>
          <w:rFonts w:ascii="Times New Roman" w:hAnsi="Times New Roman" w:cs="Lotus Linotype"/>
          <w:sz w:val="24"/>
          <w:szCs w:val="28"/>
          <w:rtl/>
          <w:lang w:bidi="ar-QA"/>
        </w:rPr>
        <w:t xml:space="preserve"> من ضمن فريق تطوير مقرر الثقافة الإسلامية في كلية الشر</w:t>
      </w:r>
      <w:r w:rsidR="002F2542" w:rsidRPr="0032171C">
        <w:rPr>
          <w:rFonts w:ascii="Times New Roman" w:hAnsi="Times New Roman" w:cs="Lotus Linotype"/>
          <w:sz w:val="24"/>
          <w:szCs w:val="28"/>
          <w:rtl/>
          <w:lang w:bidi="ar-QA"/>
        </w:rPr>
        <w:t>يعة بجامعة قطر عام 2015م/2016م.</w:t>
      </w:r>
    </w:p>
    <w:p w14:paraId="34A94BAF" w14:textId="69CE1AC1" w:rsidR="005A7DCC" w:rsidRPr="0032171C" w:rsidRDefault="002F254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وأ</w:t>
      </w:r>
      <w:r w:rsidR="00984067" w:rsidRPr="0032171C">
        <w:rPr>
          <w:rFonts w:ascii="Times New Roman" w:hAnsi="Times New Roman" w:cs="Lotus Linotype"/>
          <w:sz w:val="24"/>
          <w:szCs w:val="28"/>
          <w:rtl/>
          <w:lang w:bidi="ar-QA"/>
        </w:rPr>
        <w:t>هم ما</w:t>
      </w:r>
      <w:r w:rsidRPr="0032171C">
        <w:rPr>
          <w:rFonts w:ascii="Times New Roman" w:hAnsi="Times New Roman" w:cs="Lotus Linotype"/>
          <w:sz w:val="24"/>
          <w:szCs w:val="28"/>
          <w:rtl/>
          <w:lang w:bidi="ar-QA"/>
        </w:rPr>
        <w:t xml:space="preserve"> يذكر في هذا المقام </w:t>
      </w:r>
      <w:r w:rsidR="00984067" w:rsidRPr="0032171C">
        <w:rPr>
          <w:rFonts w:ascii="Times New Roman" w:hAnsi="Times New Roman" w:cs="Lotus Linotype"/>
          <w:sz w:val="24"/>
          <w:szCs w:val="28"/>
          <w:rtl/>
          <w:lang w:bidi="ar-QA"/>
        </w:rPr>
        <w:t>عن ا</w:t>
      </w:r>
      <w:r w:rsidR="00401F32" w:rsidRPr="0032171C">
        <w:rPr>
          <w:rFonts w:ascii="Times New Roman" w:hAnsi="Times New Roman" w:cs="Lotus Linotype"/>
          <w:sz w:val="24"/>
          <w:szCs w:val="28"/>
          <w:rtl/>
          <w:lang w:bidi="ar-QA"/>
        </w:rPr>
        <w:t xml:space="preserve">لدكتور عدنان </w:t>
      </w:r>
      <w:r w:rsidR="00AB3399" w:rsidRPr="0032171C">
        <w:rPr>
          <w:rFonts w:ascii="Times New Roman" w:hAnsi="Times New Roman" w:cs="Lotus Linotype"/>
          <w:sz w:val="24"/>
          <w:szCs w:val="28"/>
          <w:rtl/>
          <w:lang w:bidi="ar-QA"/>
        </w:rPr>
        <w:t>هو أ</w:t>
      </w:r>
      <w:r w:rsidR="00DF7FC2" w:rsidRPr="0032171C">
        <w:rPr>
          <w:rFonts w:ascii="Times New Roman" w:hAnsi="Times New Roman" w:cs="Lotus Linotype"/>
          <w:sz w:val="24"/>
          <w:szCs w:val="28"/>
          <w:rtl/>
          <w:lang w:bidi="ar-QA"/>
        </w:rPr>
        <w:t>نه ي</w:t>
      </w:r>
      <w:r w:rsidR="00984067" w:rsidRPr="0032171C">
        <w:rPr>
          <w:rFonts w:ascii="Times New Roman" w:hAnsi="Times New Roman" w:cs="Lotus Linotype"/>
          <w:sz w:val="24"/>
          <w:szCs w:val="28"/>
          <w:rtl/>
          <w:lang w:bidi="ar-QA"/>
        </w:rPr>
        <w:t>ُ</w:t>
      </w:r>
      <w:r w:rsidR="00DF7FC2" w:rsidRPr="0032171C">
        <w:rPr>
          <w:rFonts w:ascii="Times New Roman" w:hAnsi="Times New Roman" w:cs="Lotus Linotype"/>
          <w:sz w:val="24"/>
          <w:szCs w:val="28"/>
          <w:rtl/>
          <w:lang w:bidi="ar-QA"/>
        </w:rPr>
        <w:t>عد أول من ألف كتابًا خاصًا بتوثيق تاريخ مقرر الثقافة الإسلامية في الجامعات</w:t>
      </w:r>
      <w:r w:rsidR="00AB3399" w:rsidRPr="0032171C">
        <w:rPr>
          <w:rFonts w:ascii="Times New Roman" w:hAnsi="Times New Roman" w:cs="Lotus Linotype"/>
          <w:sz w:val="24"/>
          <w:szCs w:val="28"/>
          <w:rtl/>
          <w:lang w:bidi="ar-QA"/>
        </w:rPr>
        <w:t xml:space="preserve"> وبيان سياقه</w:t>
      </w:r>
      <w:r w:rsidR="00DF7FC2" w:rsidRPr="0032171C">
        <w:rPr>
          <w:rFonts w:ascii="Times New Roman" w:hAnsi="Times New Roman" w:cs="Lotus Linotype"/>
          <w:sz w:val="24"/>
          <w:szCs w:val="28"/>
          <w:rtl/>
          <w:lang w:bidi="ar-QA"/>
        </w:rPr>
        <w:t>، وهو كتاب "ا</w:t>
      </w:r>
      <w:r w:rsidR="00EA6F58" w:rsidRPr="0032171C">
        <w:rPr>
          <w:rFonts w:ascii="Times New Roman" w:hAnsi="Times New Roman" w:cs="Lotus Linotype"/>
          <w:sz w:val="24"/>
          <w:szCs w:val="28"/>
          <w:rtl/>
          <w:lang w:bidi="ar-QA"/>
        </w:rPr>
        <w:t xml:space="preserve">لثقافة الإسلامية في الجامعات"، </w:t>
      </w:r>
      <w:r w:rsidR="00DF7FC2" w:rsidRPr="0032171C">
        <w:rPr>
          <w:rFonts w:ascii="Times New Roman" w:hAnsi="Times New Roman" w:cs="Lotus Linotype"/>
          <w:sz w:val="24"/>
          <w:szCs w:val="28"/>
          <w:rtl/>
          <w:lang w:bidi="ar-QA"/>
        </w:rPr>
        <w:t>الذي أصبح مرجعًا رئيسًا للبحوث التي تناولت تاريخ المقرر بعده</w:t>
      </w:r>
      <w:r w:rsidR="00DF7FC2" w:rsidRPr="0032171C">
        <w:rPr>
          <w:rFonts w:ascii="Times New Roman" w:hAnsi="Times New Roman" w:cs="Lotus Linotype"/>
          <w:sz w:val="24"/>
          <w:szCs w:val="28"/>
          <w:vertAlign w:val="superscript"/>
          <w:rtl/>
          <w:lang w:bidi="ar-QA"/>
        </w:rPr>
        <w:t>(</w:t>
      </w:r>
      <w:r w:rsidR="00DF7FC2" w:rsidRPr="0032171C">
        <w:rPr>
          <w:rFonts w:ascii="Times New Roman" w:hAnsi="Times New Roman" w:cs="Lotus Linotype"/>
          <w:sz w:val="24"/>
          <w:szCs w:val="28"/>
          <w:vertAlign w:val="superscript"/>
          <w:rtl/>
          <w:lang w:bidi="ar-QA"/>
        </w:rPr>
        <w:footnoteReference w:id="31"/>
      </w:r>
      <w:r w:rsidR="00DF7FC2" w:rsidRPr="0032171C">
        <w:rPr>
          <w:rFonts w:ascii="Times New Roman" w:hAnsi="Times New Roman" w:cs="Lotus Linotype"/>
          <w:sz w:val="24"/>
          <w:szCs w:val="28"/>
          <w:vertAlign w:val="superscript"/>
          <w:rtl/>
          <w:lang w:bidi="ar-QA"/>
        </w:rPr>
        <w:t>)</w:t>
      </w:r>
      <w:r w:rsidR="00DF7FC2" w:rsidRPr="0032171C">
        <w:rPr>
          <w:rFonts w:ascii="Times New Roman" w:hAnsi="Times New Roman" w:cs="Lotus Linotype"/>
          <w:sz w:val="24"/>
          <w:szCs w:val="28"/>
          <w:rtl/>
          <w:lang w:bidi="ar-QA"/>
        </w:rPr>
        <w:t>.</w:t>
      </w:r>
    </w:p>
    <w:p w14:paraId="5DC93650" w14:textId="77777777" w:rsidR="00E64169" w:rsidRPr="0032171C" w:rsidRDefault="005A7DCC"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ولهذه الاعتبارات؛</w:t>
      </w:r>
      <w:r w:rsidR="00AB3399" w:rsidRPr="0032171C">
        <w:rPr>
          <w:rFonts w:ascii="Times New Roman" w:hAnsi="Times New Roman" w:cs="Lotus Linotype"/>
          <w:sz w:val="24"/>
          <w:szCs w:val="28"/>
          <w:rtl/>
          <w:lang w:bidi="ar-QA"/>
        </w:rPr>
        <w:t xml:space="preserve"> اعتمدت "الورقة المنهجية"</w:t>
      </w:r>
      <w:r w:rsidR="00984067" w:rsidRPr="0032171C">
        <w:rPr>
          <w:rFonts w:ascii="Times New Roman" w:hAnsi="Times New Roman" w:cs="Lotus Linotype"/>
          <w:sz w:val="24"/>
          <w:szCs w:val="28"/>
          <w:vertAlign w:val="superscript"/>
          <w:rtl/>
          <w:lang w:bidi="ar-QA"/>
        </w:rPr>
        <w:t>(</w:t>
      </w:r>
      <w:r w:rsidR="00984067" w:rsidRPr="0032171C">
        <w:rPr>
          <w:rFonts w:ascii="Times New Roman" w:hAnsi="Times New Roman" w:cs="Lotus Linotype"/>
          <w:sz w:val="24"/>
          <w:szCs w:val="28"/>
          <w:vertAlign w:val="superscript"/>
          <w:rtl/>
          <w:lang w:bidi="ar-QA"/>
        </w:rPr>
        <w:footnoteReference w:id="32"/>
      </w:r>
      <w:r w:rsidR="00984067" w:rsidRPr="0032171C">
        <w:rPr>
          <w:rFonts w:ascii="Times New Roman" w:hAnsi="Times New Roman" w:cs="Lotus Linotype"/>
          <w:sz w:val="24"/>
          <w:szCs w:val="28"/>
          <w:vertAlign w:val="superscript"/>
          <w:rtl/>
          <w:lang w:bidi="ar-QA"/>
        </w:rPr>
        <w:t>)</w:t>
      </w:r>
      <w:r w:rsidR="00AB3399" w:rsidRPr="0032171C">
        <w:rPr>
          <w:rFonts w:ascii="Times New Roman" w:hAnsi="Times New Roman" w:cs="Lotus Linotype"/>
          <w:sz w:val="24"/>
          <w:szCs w:val="28"/>
          <w:rtl/>
          <w:lang w:bidi="ar-QA"/>
        </w:rPr>
        <w:t xml:space="preserve"> عل</w:t>
      </w:r>
      <w:r w:rsidRPr="0032171C">
        <w:rPr>
          <w:rFonts w:ascii="Times New Roman" w:hAnsi="Times New Roman" w:cs="Lotus Linotype"/>
          <w:sz w:val="24"/>
          <w:szCs w:val="28"/>
          <w:rtl/>
          <w:lang w:bidi="ar-QA"/>
        </w:rPr>
        <w:t xml:space="preserve">ى </w:t>
      </w:r>
      <w:r w:rsidR="00984067" w:rsidRPr="0032171C">
        <w:rPr>
          <w:rFonts w:ascii="Times New Roman" w:hAnsi="Times New Roman" w:cs="Lotus Linotype"/>
          <w:sz w:val="24"/>
          <w:szCs w:val="28"/>
          <w:rtl/>
          <w:lang w:bidi="ar-QA"/>
        </w:rPr>
        <w:t>كتاب</w:t>
      </w:r>
      <w:r w:rsidRPr="0032171C">
        <w:rPr>
          <w:rFonts w:ascii="Times New Roman" w:hAnsi="Times New Roman" w:cs="Lotus Linotype"/>
          <w:sz w:val="24"/>
          <w:szCs w:val="28"/>
          <w:rtl/>
          <w:lang w:bidi="ar-QA"/>
        </w:rPr>
        <w:t xml:space="preserve"> د. عدنان </w:t>
      </w:r>
      <w:r w:rsidR="00AB3399" w:rsidRPr="0032171C">
        <w:rPr>
          <w:rFonts w:ascii="Times New Roman" w:hAnsi="Times New Roman" w:cs="Lotus Linotype"/>
          <w:sz w:val="24"/>
          <w:szCs w:val="28"/>
          <w:rtl/>
          <w:lang w:bidi="ar-QA"/>
        </w:rPr>
        <w:t>في</w:t>
      </w:r>
      <w:r w:rsidR="00580EDD" w:rsidRPr="0032171C">
        <w:rPr>
          <w:rFonts w:ascii="Times New Roman" w:hAnsi="Times New Roman" w:cs="Lotus Linotype"/>
          <w:sz w:val="24"/>
          <w:szCs w:val="28"/>
          <w:rtl/>
          <w:lang w:bidi="ar-QA"/>
        </w:rPr>
        <w:t xml:space="preserve"> استحضار</w:t>
      </w:r>
      <w:r w:rsidR="00AB3399" w:rsidRPr="0032171C">
        <w:rPr>
          <w:rFonts w:ascii="Times New Roman" w:hAnsi="Times New Roman" w:cs="Lotus Linotype"/>
          <w:sz w:val="24"/>
          <w:szCs w:val="28"/>
          <w:rtl/>
          <w:lang w:bidi="ar-QA"/>
        </w:rPr>
        <w:t xml:space="preserve"> </w:t>
      </w:r>
      <w:r w:rsidR="00580EDD" w:rsidRPr="0032171C">
        <w:rPr>
          <w:rFonts w:ascii="Times New Roman" w:hAnsi="Times New Roman" w:cs="Lotus Linotype"/>
          <w:sz w:val="24"/>
          <w:szCs w:val="28"/>
          <w:rtl/>
          <w:lang w:bidi="ar-QA"/>
        </w:rPr>
        <w:t xml:space="preserve">السياق التاريخي </w:t>
      </w:r>
      <w:r w:rsidR="00401F32" w:rsidRPr="0032171C">
        <w:rPr>
          <w:rFonts w:ascii="Times New Roman" w:hAnsi="Times New Roman" w:cs="Lotus Linotype"/>
          <w:sz w:val="24"/>
          <w:szCs w:val="28"/>
          <w:rtl/>
          <w:lang w:bidi="ar-QA"/>
        </w:rPr>
        <w:t>ل</w:t>
      </w:r>
      <w:r w:rsidR="00580EDD" w:rsidRPr="0032171C">
        <w:rPr>
          <w:rFonts w:ascii="Times New Roman" w:hAnsi="Times New Roman" w:cs="Lotus Linotype"/>
          <w:sz w:val="24"/>
          <w:szCs w:val="28"/>
          <w:rtl/>
          <w:lang w:bidi="ar-QA"/>
        </w:rPr>
        <w:t>لمقرر</w:t>
      </w:r>
      <w:r w:rsidR="00984067" w:rsidRPr="0032171C">
        <w:rPr>
          <w:rFonts w:ascii="Times New Roman" w:hAnsi="Times New Roman" w:cs="Lotus Linotype"/>
          <w:sz w:val="24"/>
          <w:szCs w:val="28"/>
          <w:rtl/>
          <w:lang w:bidi="ar-QA"/>
        </w:rPr>
        <w:t xml:space="preserve"> وظروف نشأته والمقصود منه والأغراض التي من أجلها أقر في الجامعات</w:t>
      </w:r>
      <w:r w:rsidR="00953328" w:rsidRPr="0032171C">
        <w:rPr>
          <w:rFonts w:ascii="Times New Roman" w:hAnsi="Times New Roman" w:cs="Lotus Linotype"/>
          <w:sz w:val="24"/>
          <w:szCs w:val="28"/>
          <w:rtl/>
          <w:lang w:bidi="ar-QA"/>
        </w:rPr>
        <w:t xml:space="preserve">، </w:t>
      </w:r>
      <w:r w:rsidR="00401F32" w:rsidRPr="0032171C">
        <w:rPr>
          <w:rFonts w:ascii="Times New Roman" w:hAnsi="Times New Roman" w:cs="Lotus Linotype"/>
          <w:sz w:val="24"/>
          <w:szCs w:val="28"/>
          <w:rtl/>
          <w:lang w:bidi="ar-QA"/>
        </w:rPr>
        <w:t>وذلك تحت عنوانين: "إطلالة على السياق التاريخي العام لنشأة المقرر"،</w:t>
      </w:r>
      <w:r w:rsidR="00B84EC5" w:rsidRPr="0032171C">
        <w:rPr>
          <w:rFonts w:ascii="Times New Roman" w:hAnsi="Times New Roman" w:cs="Lotus Linotype"/>
          <w:sz w:val="24"/>
          <w:szCs w:val="28"/>
          <w:rtl/>
          <w:lang w:bidi="ar-QA"/>
        </w:rPr>
        <w:t xml:space="preserve"> </w:t>
      </w:r>
      <w:r w:rsidR="002E7ABF" w:rsidRPr="0032171C">
        <w:rPr>
          <w:rFonts w:ascii="Times New Roman" w:hAnsi="Times New Roman" w:cs="Lotus Linotype"/>
          <w:sz w:val="24"/>
          <w:szCs w:val="28"/>
          <w:rtl/>
          <w:lang w:bidi="ar-QA"/>
        </w:rPr>
        <w:t>و"سياق مقرر الثقافة الإسلامية في الجامعات". وذلك لأن</w:t>
      </w:r>
      <w:r w:rsidR="00931C65" w:rsidRPr="0032171C">
        <w:rPr>
          <w:rFonts w:ascii="Times New Roman" w:hAnsi="Times New Roman" w:cs="Lotus Linotype"/>
          <w:sz w:val="24"/>
          <w:szCs w:val="28"/>
          <w:rtl/>
          <w:lang w:bidi="ar-QA"/>
        </w:rPr>
        <w:t>ه</w:t>
      </w:r>
      <w:r w:rsidR="002E7ABF" w:rsidRPr="0032171C">
        <w:rPr>
          <w:rFonts w:ascii="Times New Roman" w:hAnsi="Times New Roman" w:cs="Lotus Linotype"/>
          <w:sz w:val="24"/>
          <w:szCs w:val="28"/>
          <w:rtl/>
          <w:lang w:bidi="ar-QA"/>
        </w:rPr>
        <w:t xml:space="preserve"> لم يقتصر في كتابه على عرض السياق القريب لنشأة المقرر في الجامعات</w:t>
      </w:r>
      <w:r w:rsidR="00C55B6D" w:rsidRPr="0032171C">
        <w:rPr>
          <w:rFonts w:ascii="Times New Roman" w:hAnsi="Times New Roman" w:cs="Lotus Linotype"/>
          <w:sz w:val="24"/>
          <w:szCs w:val="28"/>
          <w:rtl/>
          <w:lang w:bidi="ar-QA"/>
        </w:rPr>
        <w:t>، ولم يكتف بالإشارة إلى سبق</w:t>
      </w:r>
      <w:r w:rsidR="00847B03" w:rsidRPr="0032171C">
        <w:rPr>
          <w:rFonts w:ascii="Times New Roman" w:hAnsi="Times New Roman" w:cs="Lotus Linotype"/>
          <w:sz w:val="24"/>
          <w:szCs w:val="28"/>
          <w:rtl/>
          <w:lang w:bidi="ar-QA"/>
        </w:rPr>
        <w:t xml:space="preserve"> الأستاذ المبارك في </w:t>
      </w:r>
      <w:r w:rsidR="00C55B6D" w:rsidRPr="0032171C">
        <w:rPr>
          <w:rFonts w:ascii="Times New Roman" w:hAnsi="Times New Roman" w:cs="Lotus Linotype"/>
          <w:sz w:val="24"/>
          <w:szCs w:val="28"/>
          <w:rtl/>
          <w:lang w:bidi="ar-QA"/>
        </w:rPr>
        <w:t>طرح فكرة المقرر وما يرمي إلى تحقيقه</w:t>
      </w:r>
      <w:r w:rsidR="00D717AE" w:rsidRPr="0032171C">
        <w:rPr>
          <w:rFonts w:ascii="Times New Roman" w:hAnsi="Times New Roman" w:cs="Lotus Linotype"/>
          <w:sz w:val="24"/>
          <w:szCs w:val="28"/>
          <w:rtl/>
          <w:lang w:bidi="ar-QA"/>
        </w:rPr>
        <w:t>، كما سبق الاقتباس منه</w:t>
      </w:r>
      <w:r w:rsidR="00C55B6D" w:rsidRPr="0032171C">
        <w:rPr>
          <w:rFonts w:ascii="Times New Roman" w:hAnsi="Times New Roman" w:cs="Lotus Linotype"/>
          <w:sz w:val="24"/>
          <w:szCs w:val="28"/>
          <w:rtl/>
          <w:lang w:bidi="ar-QA"/>
        </w:rPr>
        <w:t>،</w:t>
      </w:r>
      <w:r w:rsidR="002E7ABF" w:rsidRPr="0032171C">
        <w:rPr>
          <w:rFonts w:ascii="Times New Roman" w:hAnsi="Times New Roman" w:cs="Lotus Linotype"/>
          <w:sz w:val="24"/>
          <w:szCs w:val="28"/>
          <w:rtl/>
          <w:lang w:bidi="ar-QA"/>
        </w:rPr>
        <w:t xml:space="preserve"> وإنما وضع المقرر في سياقه الأعم تحت عنوان "لمحة عن تاريخ النشأة"</w:t>
      </w:r>
      <w:r w:rsidR="00EC0AB9" w:rsidRPr="0032171C">
        <w:rPr>
          <w:rFonts w:ascii="Times New Roman" w:hAnsi="Times New Roman" w:cs="Lotus Linotype"/>
          <w:sz w:val="24"/>
          <w:szCs w:val="28"/>
          <w:vertAlign w:val="superscript"/>
          <w:rtl/>
          <w:lang w:bidi="ar-QA"/>
        </w:rPr>
        <w:t>(</w:t>
      </w:r>
      <w:r w:rsidR="00EC0AB9" w:rsidRPr="0032171C">
        <w:rPr>
          <w:rFonts w:ascii="Times New Roman" w:hAnsi="Times New Roman" w:cs="Lotus Linotype"/>
          <w:sz w:val="24"/>
          <w:szCs w:val="28"/>
          <w:vertAlign w:val="superscript"/>
          <w:rtl/>
          <w:lang w:bidi="ar-QA"/>
        </w:rPr>
        <w:footnoteReference w:id="33"/>
      </w:r>
      <w:r w:rsidR="00EC0AB9" w:rsidRPr="0032171C">
        <w:rPr>
          <w:rFonts w:ascii="Times New Roman" w:hAnsi="Times New Roman" w:cs="Lotus Linotype"/>
          <w:sz w:val="24"/>
          <w:szCs w:val="28"/>
          <w:vertAlign w:val="superscript"/>
          <w:rtl/>
          <w:lang w:bidi="ar-QA"/>
        </w:rPr>
        <w:t>)</w:t>
      </w:r>
      <w:r w:rsidR="00D717AE" w:rsidRPr="0032171C">
        <w:rPr>
          <w:rFonts w:ascii="Times New Roman" w:hAnsi="Times New Roman" w:cs="Lotus Linotype"/>
          <w:sz w:val="24"/>
          <w:szCs w:val="28"/>
          <w:rtl/>
          <w:lang w:bidi="ar-QA"/>
        </w:rPr>
        <w:t>، وهو سياق ينبغي استحضاره،</w:t>
      </w:r>
      <w:r w:rsidR="00E64169" w:rsidRPr="0032171C">
        <w:rPr>
          <w:rFonts w:ascii="Times New Roman" w:hAnsi="Times New Roman" w:cs="Lotus Linotype"/>
          <w:sz w:val="24"/>
          <w:szCs w:val="28"/>
          <w:rtl/>
          <w:lang w:bidi="ar-QA"/>
        </w:rPr>
        <w:t xml:space="preserve"> كما</w:t>
      </w:r>
      <w:r w:rsidR="00A445D6" w:rsidRPr="0032171C">
        <w:rPr>
          <w:rFonts w:ascii="Times New Roman" w:hAnsi="Times New Roman" w:cs="Lotus Linotype"/>
          <w:sz w:val="24"/>
          <w:szCs w:val="28"/>
          <w:rtl/>
          <w:lang w:bidi="ar-QA"/>
        </w:rPr>
        <w:t xml:space="preserve"> أنه أوضح طبيعة المقرر وأهدافه.</w:t>
      </w:r>
    </w:p>
    <w:p w14:paraId="0B358EAE" w14:textId="77777777" w:rsidR="00AA6EF6" w:rsidRPr="0032171C" w:rsidRDefault="000718BC" w:rsidP="00C0076D">
      <w:pPr>
        <w:widowControl w:val="0"/>
        <w:bidi/>
        <w:spacing w:after="120" w:line="240" w:lineRule="auto"/>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 xml:space="preserve">م2-1؛ </w:t>
      </w:r>
      <w:r w:rsidR="00AA6EF6" w:rsidRPr="0032171C">
        <w:rPr>
          <w:rFonts w:ascii="Times New Roman" w:hAnsi="Times New Roman" w:cs="Lotus Linotype"/>
          <w:b/>
          <w:bCs/>
          <w:sz w:val="24"/>
          <w:szCs w:val="28"/>
          <w:rtl/>
          <w:lang w:bidi="ar-QA"/>
        </w:rPr>
        <w:t>السياق العام لمقرر الثقافة الإسلامية</w:t>
      </w:r>
      <w:r w:rsidRPr="0032171C">
        <w:rPr>
          <w:rFonts w:ascii="Times New Roman" w:hAnsi="Times New Roman" w:cs="Lotus Linotype"/>
          <w:b/>
          <w:bCs/>
          <w:sz w:val="24"/>
          <w:szCs w:val="28"/>
          <w:rtl/>
          <w:lang w:bidi="ar-QA"/>
        </w:rPr>
        <w:t>:</w:t>
      </w:r>
    </w:p>
    <w:p w14:paraId="20AF671B" w14:textId="22E54990" w:rsidR="00D16318" w:rsidRPr="0032171C" w:rsidRDefault="002E7A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عرض </w:t>
      </w:r>
      <w:r w:rsidR="002F7E6D" w:rsidRPr="0032171C">
        <w:rPr>
          <w:rFonts w:ascii="Times New Roman" w:hAnsi="Times New Roman" w:cs="Lotus Linotype"/>
          <w:sz w:val="24"/>
          <w:szCs w:val="28"/>
          <w:rtl/>
          <w:lang w:bidi="ar-QA"/>
        </w:rPr>
        <w:t>د. زرز</w:t>
      </w:r>
      <w:r w:rsidR="00DB0CB8" w:rsidRPr="0032171C">
        <w:rPr>
          <w:rFonts w:ascii="Times New Roman" w:hAnsi="Times New Roman" w:cs="Lotus Linotype"/>
          <w:sz w:val="24"/>
          <w:szCs w:val="28"/>
          <w:rtl/>
          <w:lang w:bidi="ar-QA"/>
        </w:rPr>
        <w:t>و</w:t>
      </w:r>
      <w:r w:rsidR="002F7E6D" w:rsidRPr="0032171C">
        <w:rPr>
          <w:rFonts w:ascii="Times New Roman" w:hAnsi="Times New Roman" w:cs="Lotus Linotype"/>
          <w:sz w:val="24"/>
          <w:szCs w:val="28"/>
          <w:rtl/>
          <w:lang w:bidi="ar-QA"/>
        </w:rPr>
        <w:t>ر في كتابه "الثقافة الإسلامية في الجامعات"</w:t>
      </w:r>
      <w:r w:rsidRPr="0032171C">
        <w:rPr>
          <w:rFonts w:ascii="Times New Roman" w:hAnsi="Times New Roman" w:cs="Lotus Linotype"/>
          <w:sz w:val="24"/>
          <w:szCs w:val="28"/>
          <w:rtl/>
          <w:lang w:bidi="ar-QA"/>
        </w:rPr>
        <w:t xml:space="preserve"> بإيجاز ما </w:t>
      </w:r>
      <w:r w:rsidR="00847B03" w:rsidRPr="0032171C">
        <w:rPr>
          <w:rFonts w:ascii="Times New Roman" w:hAnsi="Times New Roman" w:cs="Lotus Linotype"/>
          <w:sz w:val="24"/>
          <w:szCs w:val="28"/>
          <w:rtl/>
          <w:lang w:bidi="ar-QA"/>
        </w:rPr>
        <w:t>أطلقت عليه "الورقة المنهجية"</w:t>
      </w:r>
      <w:r w:rsidRPr="0032171C">
        <w:rPr>
          <w:rFonts w:ascii="Times New Roman" w:hAnsi="Times New Roman" w:cs="Lotus Linotype"/>
          <w:sz w:val="24"/>
          <w:szCs w:val="28"/>
          <w:rtl/>
          <w:lang w:bidi="ar-QA"/>
        </w:rPr>
        <w:t xml:space="preserve"> "حركة الثقافة الإسلامية </w:t>
      </w:r>
      <w:r w:rsidR="00847B0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في الأمة</w:t>
      </w:r>
      <w:r w:rsidR="00847B03" w:rsidRPr="0032171C">
        <w:rPr>
          <w:rFonts w:ascii="Times New Roman" w:hAnsi="Times New Roman" w:cs="Lotus Linotype"/>
          <w:sz w:val="24"/>
          <w:szCs w:val="28"/>
          <w:rtl/>
          <w:lang w:bidi="ar-QA"/>
        </w:rPr>
        <w:t>[</w:t>
      </w:r>
      <w:r w:rsidR="008A3187" w:rsidRPr="0032171C">
        <w:rPr>
          <w:rFonts w:ascii="Times New Roman" w:hAnsi="Times New Roman" w:cs="Lotus Linotype"/>
          <w:sz w:val="24"/>
          <w:szCs w:val="28"/>
          <w:rtl/>
          <w:lang w:bidi="ar-QA"/>
        </w:rPr>
        <w:t>"، ولخّصت أبرز محطاتها وسماتها</w:t>
      </w:r>
      <w:r w:rsidR="00684041" w:rsidRPr="0032171C">
        <w:rPr>
          <w:rFonts w:ascii="Times New Roman" w:hAnsi="Times New Roman" w:cs="Lotus Linotype"/>
          <w:sz w:val="24"/>
          <w:szCs w:val="28"/>
          <w:rtl/>
          <w:lang w:bidi="ar-QA"/>
        </w:rPr>
        <w:t>،</w:t>
      </w:r>
      <w:r w:rsidR="008A3187" w:rsidRPr="0032171C">
        <w:rPr>
          <w:rFonts w:ascii="Times New Roman" w:hAnsi="Times New Roman" w:cs="Lotus Linotype"/>
          <w:sz w:val="24"/>
          <w:szCs w:val="28"/>
          <w:rtl/>
          <w:lang w:bidi="ar-QA"/>
        </w:rPr>
        <w:t xml:space="preserve"> </w:t>
      </w:r>
      <w:r w:rsidR="00A2780E" w:rsidRPr="0032171C">
        <w:rPr>
          <w:rFonts w:ascii="Times New Roman" w:hAnsi="Times New Roman" w:cs="Lotus Linotype"/>
          <w:sz w:val="24"/>
          <w:szCs w:val="28"/>
          <w:rtl/>
          <w:lang w:bidi="ar-QA"/>
        </w:rPr>
        <w:t>بدءًا</w:t>
      </w:r>
      <w:r w:rsidR="00D16318" w:rsidRPr="0032171C">
        <w:rPr>
          <w:rFonts w:ascii="Times New Roman" w:hAnsi="Times New Roman" w:cs="Lotus Linotype"/>
          <w:sz w:val="24"/>
          <w:szCs w:val="28"/>
          <w:rtl/>
          <w:lang w:bidi="ar-QA"/>
        </w:rPr>
        <w:t xml:space="preserve"> من نشأة حركة الثقافة الإسلامية استجابة للوحي، وترا</w:t>
      </w:r>
      <w:r w:rsidR="002A42F0" w:rsidRPr="0032171C">
        <w:rPr>
          <w:rFonts w:ascii="Times New Roman" w:hAnsi="Times New Roman" w:cs="Lotus Linotype"/>
          <w:sz w:val="24"/>
          <w:szCs w:val="28"/>
          <w:rtl/>
          <w:lang w:bidi="ar-QA"/>
        </w:rPr>
        <w:t>وحه</w:t>
      </w:r>
      <w:r w:rsidR="00D16318" w:rsidRPr="0032171C">
        <w:rPr>
          <w:rFonts w:ascii="Times New Roman" w:hAnsi="Times New Roman" w:cs="Lotus Linotype"/>
          <w:sz w:val="24"/>
          <w:szCs w:val="28"/>
          <w:rtl/>
          <w:lang w:bidi="ar-QA"/>
        </w:rPr>
        <w:t>ا بين "الصدارة والصمود" لقرون طويلة، و</w:t>
      </w:r>
      <w:r w:rsidR="002A42F0" w:rsidRPr="0032171C">
        <w:rPr>
          <w:rFonts w:ascii="Times New Roman" w:hAnsi="Times New Roman" w:cs="Lotus Linotype"/>
          <w:sz w:val="24"/>
          <w:szCs w:val="28"/>
          <w:rtl/>
          <w:lang w:bidi="ar-QA"/>
        </w:rPr>
        <w:t xml:space="preserve">أبرز </w:t>
      </w:r>
      <w:r w:rsidR="00D16318" w:rsidRPr="0032171C">
        <w:rPr>
          <w:rFonts w:ascii="Times New Roman" w:hAnsi="Times New Roman" w:cs="Lotus Linotype"/>
          <w:sz w:val="24"/>
          <w:szCs w:val="28"/>
          <w:rtl/>
          <w:lang w:bidi="ar-QA"/>
        </w:rPr>
        <w:t xml:space="preserve">ما اتسمت به من </w:t>
      </w:r>
      <w:r w:rsidR="002A42F0" w:rsidRPr="0032171C">
        <w:rPr>
          <w:rFonts w:ascii="Times New Roman" w:hAnsi="Times New Roman" w:cs="Lotus Linotype"/>
          <w:sz w:val="24"/>
          <w:szCs w:val="28"/>
          <w:rtl/>
          <w:lang w:bidi="ar-QA"/>
        </w:rPr>
        <w:t>سمات مميزة</w:t>
      </w:r>
      <w:r w:rsidR="008A3187" w:rsidRPr="0032171C">
        <w:rPr>
          <w:rFonts w:ascii="Times New Roman" w:hAnsi="Times New Roman" w:cs="Lotus Linotype"/>
          <w:sz w:val="24"/>
          <w:szCs w:val="28"/>
          <w:rtl/>
          <w:lang w:bidi="ar-QA"/>
        </w:rPr>
        <w:t xml:space="preserve"> في تلك القرون الأولى</w:t>
      </w:r>
      <w:r w:rsidR="00D16318" w:rsidRPr="0032171C">
        <w:rPr>
          <w:rFonts w:ascii="Times New Roman" w:hAnsi="Times New Roman" w:cs="Lotus Linotype"/>
          <w:sz w:val="24"/>
          <w:szCs w:val="28"/>
          <w:rtl/>
          <w:lang w:bidi="ar-QA"/>
        </w:rPr>
        <w:t xml:space="preserve">، </w:t>
      </w:r>
      <w:r w:rsidR="00F2343B" w:rsidRPr="0032171C">
        <w:rPr>
          <w:rFonts w:ascii="Times New Roman" w:hAnsi="Times New Roman" w:cs="Lotus Linotype"/>
          <w:sz w:val="24"/>
          <w:szCs w:val="28"/>
          <w:rtl/>
          <w:lang w:bidi="ar-QA"/>
        </w:rPr>
        <w:t xml:space="preserve">ومرورًا بعصر الركود </w:t>
      </w:r>
      <w:r w:rsidR="00F2343B" w:rsidRPr="0032171C">
        <w:rPr>
          <w:rFonts w:ascii="Times New Roman" w:hAnsi="Times New Roman" w:cs="Lotus Linotype"/>
          <w:sz w:val="24"/>
          <w:szCs w:val="28"/>
          <w:rtl/>
          <w:lang w:bidi="ar-QA"/>
        </w:rPr>
        <w:lastRenderedPageBreak/>
        <w:t>الحضاري</w:t>
      </w:r>
      <w:r w:rsidR="002A42F0" w:rsidRPr="0032171C">
        <w:rPr>
          <w:rFonts w:ascii="Times New Roman" w:hAnsi="Times New Roman" w:cs="Lotus Linotype"/>
          <w:sz w:val="24"/>
          <w:szCs w:val="28"/>
          <w:rtl/>
          <w:lang w:bidi="ar-QA"/>
        </w:rPr>
        <w:t xml:space="preserve"> للأمة</w:t>
      </w:r>
      <w:r w:rsidR="00F2343B" w:rsidRPr="0032171C">
        <w:rPr>
          <w:rFonts w:ascii="Times New Roman" w:hAnsi="Times New Roman" w:cs="Lotus Linotype"/>
          <w:sz w:val="24"/>
          <w:szCs w:val="28"/>
          <w:rtl/>
          <w:lang w:bidi="ar-QA"/>
        </w:rPr>
        <w:t xml:space="preserve">، </w:t>
      </w:r>
      <w:r w:rsidR="002A42F0" w:rsidRPr="0032171C">
        <w:rPr>
          <w:rFonts w:ascii="Times New Roman" w:hAnsi="Times New Roman" w:cs="Lotus Linotype"/>
          <w:sz w:val="24"/>
          <w:szCs w:val="28"/>
          <w:rtl/>
          <w:lang w:bidi="ar-QA"/>
        </w:rPr>
        <w:t>وما ترتب عليه</w:t>
      </w:r>
      <w:r w:rsidR="008A3187" w:rsidRPr="0032171C">
        <w:rPr>
          <w:rFonts w:ascii="Times New Roman" w:hAnsi="Times New Roman" w:cs="Lotus Linotype"/>
          <w:sz w:val="24"/>
          <w:szCs w:val="28"/>
          <w:rtl/>
          <w:lang w:bidi="ar-QA"/>
        </w:rPr>
        <w:t xml:space="preserve"> من فقدان الشخصية الإسلامية للمناعة والفاعلية</w:t>
      </w:r>
      <w:r w:rsidR="002A42F0" w:rsidRPr="0032171C">
        <w:rPr>
          <w:rFonts w:ascii="Times New Roman" w:hAnsi="Times New Roman" w:cs="Lotus Linotype"/>
          <w:sz w:val="24"/>
          <w:szCs w:val="28"/>
          <w:rtl/>
          <w:lang w:bidi="ar-QA"/>
        </w:rPr>
        <w:t>، وانتهاءً بالغزو الفكري والتغريب</w:t>
      </w:r>
      <w:r w:rsidR="00EC0AB9" w:rsidRPr="0032171C">
        <w:rPr>
          <w:rFonts w:ascii="Times New Roman" w:hAnsi="Times New Roman" w:cs="Lotus Linotype"/>
          <w:sz w:val="24"/>
          <w:szCs w:val="28"/>
          <w:rtl/>
          <w:lang w:bidi="ar-QA"/>
        </w:rPr>
        <w:t>، وظهور تحدي "الغربة عن الهُوية الحضارية والثقافية وانحسار الإبداع الفكري والعلمي"</w:t>
      </w:r>
      <w:r w:rsidR="00EC0AB9" w:rsidRPr="0032171C">
        <w:rPr>
          <w:rFonts w:ascii="Times New Roman" w:hAnsi="Times New Roman" w:cs="Lotus Linotype"/>
          <w:sz w:val="24"/>
          <w:szCs w:val="28"/>
          <w:vertAlign w:val="superscript"/>
          <w:rtl/>
          <w:lang w:bidi="ar-QA"/>
        </w:rPr>
        <w:t xml:space="preserve"> (</w:t>
      </w:r>
      <w:r w:rsidR="00EC0AB9" w:rsidRPr="0032171C">
        <w:rPr>
          <w:rFonts w:ascii="Times New Roman" w:hAnsi="Times New Roman" w:cs="Lotus Linotype"/>
          <w:sz w:val="24"/>
          <w:szCs w:val="28"/>
          <w:vertAlign w:val="superscript"/>
          <w:rtl/>
          <w:lang w:bidi="ar-QA"/>
        </w:rPr>
        <w:footnoteReference w:id="34"/>
      </w:r>
      <w:r w:rsidR="00EC0AB9" w:rsidRPr="0032171C">
        <w:rPr>
          <w:rFonts w:ascii="Times New Roman" w:hAnsi="Times New Roman" w:cs="Lotus Linotype"/>
          <w:sz w:val="24"/>
          <w:szCs w:val="28"/>
          <w:vertAlign w:val="superscript"/>
          <w:rtl/>
          <w:lang w:bidi="ar-QA"/>
        </w:rPr>
        <w:t>)</w:t>
      </w:r>
      <w:r w:rsidR="002A42F0" w:rsidRPr="0032171C">
        <w:rPr>
          <w:rFonts w:ascii="Times New Roman" w:hAnsi="Times New Roman" w:cs="Lotus Linotype"/>
          <w:sz w:val="24"/>
          <w:szCs w:val="28"/>
          <w:rtl/>
          <w:lang w:bidi="ar-QA"/>
        </w:rPr>
        <w:t>.</w:t>
      </w:r>
    </w:p>
    <w:p w14:paraId="04132BA3" w14:textId="33CBD3C2" w:rsidR="007D4EAC" w:rsidRPr="0032171C" w:rsidRDefault="00E20B45"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وخلصت الورقة من </w:t>
      </w:r>
      <w:r w:rsidR="00EC0AB9" w:rsidRPr="0032171C">
        <w:rPr>
          <w:rFonts w:ascii="Times New Roman" w:hAnsi="Times New Roman" w:cs="Lotus Linotype"/>
          <w:sz w:val="24"/>
          <w:szCs w:val="28"/>
          <w:rtl/>
          <w:lang w:bidi="ar-QA"/>
        </w:rPr>
        <w:t>تلخيص</w:t>
      </w:r>
      <w:r w:rsidRPr="0032171C">
        <w:rPr>
          <w:rFonts w:ascii="Times New Roman" w:hAnsi="Times New Roman" w:cs="Lotus Linotype"/>
          <w:sz w:val="24"/>
          <w:szCs w:val="28"/>
          <w:rtl/>
          <w:lang w:bidi="ar-QA"/>
        </w:rPr>
        <w:t xml:space="preserve"> </w:t>
      </w:r>
      <w:r w:rsidR="00EC0AB9" w:rsidRPr="0032171C">
        <w:rPr>
          <w:rFonts w:ascii="Times New Roman" w:hAnsi="Times New Roman" w:cs="Lotus Linotype"/>
          <w:sz w:val="24"/>
          <w:szCs w:val="28"/>
          <w:rtl/>
          <w:lang w:bidi="ar-QA"/>
        </w:rPr>
        <w:t>تأريخ</w:t>
      </w:r>
      <w:r w:rsidRPr="0032171C">
        <w:rPr>
          <w:rFonts w:ascii="Times New Roman" w:hAnsi="Times New Roman" w:cs="Lotus Linotype"/>
          <w:sz w:val="24"/>
          <w:szCs w:val="28"/>
          <w:rtl/>
          <w:lang w:bidi="ar-QA"/>
        </w:rPr>
        <w:t xml:space="preserve"> </w:t>
      </w:r>
      <w:r w:rsidR="00EA6F58" w:rsidRPr="0032171C">
        <w:rPr>
          <w:rFonts w:ascii="Times New Roman" w:hAnsi="Times New Roman" w:cs="Lotus Linotype"/>
          <w:sz w:val="24"/>
          <w:szCs w:val="28"/>
          <w:rtl/>
          <w:lang w:bidi="ar-QA"/>
        </w:rPr>
        <w:t xml:space="preserve">د. </w:t>
      </w:r>
      <w:r w:rsidR="00EA6F58" w:rsidRPr="0032171C">
        <w:rPr>
          <w:rFonts w:ascii="Times New Roman" w:hAnsi="Times New Roman" w:cs="Lotus Linotype" w:hint="cs"/>
          <w:sz w:val="24"/>
          <w:szCs w:val="28"/>
          <w:rtl/>
          <w:lang w:bidi="ar-QA"/>
        </w:rPr>
        <w:t>زرزور</w:t>
      </w:r>
      <w:r w:rsidR="00EA6F58" w:rsidRPr="0032171C">
        <w:rPr>
          <w:rFonts w:ascii="Times New Roman" w:hAnsi="Times New Roman" w:cs="Lotus Linotype"/>
          <w:sz w:val="24"/>
          <w:szCs w:val="28"/>
          <w:rtl/>
          <w:lang w:bidi="ar-QA"/>
        </w:rPr>
        <w:t xml:space="preserve"> </w:t>
      </w:r>
      <w:r w:rsidR="00EC0AB9" w:rsidRPr="0032171C">
        <w:rPr>
          <w:rFonts w:ascii="Times New Roman" w:hAnsi="Times New Roman" w:cs="Lotus Linotype"/>
          <w:sz w:val="24"/>
          <w:szCs w:val="28"/>
          <w:rtl/>
          <w:lang w:bidi="ar-QA"/>
        </w:rPr>
        <w:t>ل</w:t>
      </w:r>
      <w:r w:rsidRPr="0032171C">
        <w:rPr>
          <w:rFonts w:ascii="Times New Roman" w:hAnsi="Times New Roman" w:cs="Lotus Linotype"/>
          <w:sz w:val="24"/>
          <w:szCs w:val="28"/>
          <w:rtl/>
          <w:lang w:bidi="ar-QA"/>
        </w:rPr>
        <w:t>لسياق</w:t>
      </w:r>
      <w:r w:rsidR="001848DC" w:rsidRPr="0032171C">
        <w:rPr>
          <w:rFonts w:ascii="Times New Roman" w:hAnsi="Times New Roman" w:cs="Lotus Linotype"/>
          <w:sz w:val="24"/>
          <w:szCs w:val="28"/>
          <w:rtl/>
          <w:lang w:bidi="ar-QA"/>
        </w:rPr>
        <w:t xml:space="preserve"> العام</w:t>
      </w:r>
      <w:r w:rsidRPr="0032171C">
        <w:rPr>
          <w:rFonts w:ascii="Times New Roman" w:hAnsi="Times New Roman" w:cs="Lotus Linotype"/>
          <w:sz w:val="24"/>
          <w:szCs w:val="28"/>
          <w:rtl/>
          <w:lang w:bidi="ar-QA"/>
        </w:rPr>
        <w:t xml:space="preserve"> </w:t>
      </w:r>
      <w:r w:rsidR="00EC0AB9" w:rsidRPr="0032171C">
        <w:rPr>
          <w:rFonts w:ascii="Times New Roman" w:hAnsi="Times New Roman" w:cs="Lotus Linotype"/>
          <w:sz w:val="24"/>
          <w:szCs w:val="28"/>
          <w:rtl/>
          <w:lang w:bidi="ar-QA"/>
        </w:rPr>
        <w:t xml:space="preserve">للمقرر </w:t>
      </w:r>
      <w:r w:rsidRPr="0032171C">
        <w:rPr>
          <w:rFonts w:ascii="Times New Roman" w:hAnsi="Times New Roman" w:cs="Lotus Linotype"/>
          <w:sz w:val="24"/>
          <w:szCs w:val="28"/>
          <w:rtl/>
          <w:lang w:bidi="ar-QA"/>
        </w:rPr>
        <w:t xml:space="preserve">إلى </w:t>
      </w:r>
      <w:r w:rsidR="00EC0AB9" w:rsidRPr="0032171C">
        <w:rPr>
          <w:rFonts w:ascii="Times New Roman" w:hAnsi="Times New Roman" w:cs="Lotus Linotype"/>
          <w:sz w:val="24"/>
          <w:szCs w:val="28"/>
          <w:rtl/>
          <w:lang w:bidi="ar-QA"/>
        </w:rPr>
        <w:t>أ</w:t>
      </w:r>
      <w:r w:rsidRPr="0032171C">
        <w:rPr>
          <w:rFonts w:ascii="Times New Roman" w:hAnsi="Times New Roman" w:cs="Lotus Linotype"/>
          <w:sz w:val="24"/>
          <w:szCs w:val="28"/>
          <w:rtl/>
          <w:lang w:bidi="ar-QA"/>
        </w:rPr>
        <w:t xml:space="preserve">ن "أهم ما ينبغي استحضاره من هذا العرض التاريخي المركز والموجز هو أن فكرة إقرار مقرر أو أكثر في مجال </w:t>
      </w:r>
      <w:r w:rsidR="00027048"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الثقافة الإسلامية</w:t>
      </w:r>
      <w:r w:rsidR="00027048"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بزغت أساسًا في سياق التحدي المذكور: </w:t>
      </w:r>
      <w:r w:rsidR="00027048"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الغربة عن الهُوية الحضارية والثقافية وانحسار الإبداع الفكري والعلمي</w:t>
      </w:r>
      <w:r w:rsidR="00027048"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كمادة ثقافية علاجية ووقائية مركزة ومقدمة لثقافة إحيائية شاملة"</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35"/>
      </w:r>
      <w:r w:rsidRPr="0032171C">
        <w:rPr>
          <w:rFonts w:ascii="Times New Roman" w:hAnsi="Times New Roman" w:cs="Lotus Linotype"/>
          <w:sz w:val="24"/>
          <w:szCs w:val="28"/>
          <w:vertAlign w:val="superscript"/>
          <w:rtl/>
          <w:lang w:bidi="ar-QA"/>
        </w:rPr>
        <w:t>)</w:t>
      </w:r>
      <w:r w:rsidR="00684041" w:rsidRPr="0032171C">
        <w:rPr>
          <w:rFonts w:ascii="Times New Roman" w:hAnsi="Times New Roman" w:cs="Lotus Linotype"/>
          <w:sz w:val="24"/>
          <w:szCs w:val="28"/>
          <w:rtl/>
          <w:lang w:bidi="ar-QA"/>
        </w:rPr>
        <w:t xml:space="preserve">. </w:t>
      </w:r>
      <w:r w:rsidR="007D4EAC" w:rsidRPr="0032171C">
        <w:rPr>
          <w:rFonts w:ascii="Times New Roman" w:hAnsi="Times New Roman" w:cs="Lotus Linotype"/>
          <w:sz w:val="24"/>
          <w:szCs w:val="28"/>
          <w:rtl/>
          <w:lang w:bidi="ar-QA"/>
        </w:rPr>
        <w:t>و</w:t>
      </w:r>
      <w:r w:rsidR="00A32099" w:rsidRPr="0032171C">
        <w:rPr>
          <w:rFonts w:ascii="Times New Roman" w:hAnsi="Times New Roman" w:cs="Lotus Linotype"/>
          <w:sz w:val="24"/>
          <w:szCs w:val="28"/>
          <w:rtl/>
          <w:lang w:bidi="ar-QA"/>
        </w:rPr>
        <w:t xml:space="preserve">أضافت الورقة </w:t>
      </w:r>
      <w:r w:rsidR="007D4EAC" w:rsidRPr="0032171C">
        <w:rPr>
          <w:rFonts w:ascii="Times New Roman" w:hAnsi="Times New Roman" w:cs="Lotus Linotype"/>
          <w:sz w:val="24"/>
          <w:szCs w:val="28"/>
          <w:rtl/>
          <w:lang w:bidi="ar-QA"/>
        </w:rPr>
        <w:t>أن "هذا التحدي ازدادت حدته وخطورته في عصر العولمة وطغيان (ثقافة العولمة) أو بعبارة أخرى (عولمة الثقافة) عبر أدوات العولمة الفعّالة المتعدّية للجنسيات والعابرة للقارات والمتغلغلة في المجتمعات، في عالم يتسم بالفوضى وتموج فيه الأفكار والأيديولوجيات والشبهات والإشكاليات والتساؤلات والحروب والنزاعات والإرهاب الدولي في عصر هيمنة القطب الواحد"</w:t>
      </w:r>
      <w:r w:rsidR="007D4EAC" w:rsidRPr="0032171C">
        <w:rPr>
          <w:rFonts w:ascii="Times New Roman" w:hAnsi="Times New Roman" w:cs="Lotus Linotype"/>
          <w:sz w:val="24"/>
          <w:szCs w:val="28"/>
          <w:vertAlign w:val="superscript"/>
          <w:rtl/>
          <w:lang w:bidi="ar-QA"/>
        </w:rPr>
        <w:t>(</w:t>
      </w:r>
      <w:r w:rsidR="007D4EAC" w:rsidRPr="0032171C">
        <w:rPr>
          <w:rFonts w:ascii="Times New Roman" w:hAnsi="Times New Roman" w:cs="Lotus Linotype"/>
          <w:sz w:val="24"/>
          <w:szCs w:val="28"/>
          <w:vertAlign w:val="superscript"/>
          <w:rtl/>
          <w:lang w:bidi="ar-QA"/>
        </w:rPr>
        <w:footnoteReference w:id="36"/>
      </w:r>
      <w:r w:rsidR="007D4EAC" w:rsidRPr="0032171C">
        <w:rPr>
          <w:rFonts w:ascii="Times New Roman" w:hAnsi="Times New Roman" w:cs="Lotus Linotype"/>
          <w:sz w:val="24"/>
          <w:szCs w:val="28"/>
          <w:vertAlign w:val="superscript"/>
          <w:rtl/>
          <w:lang w:bidi="ar-QA"/>
        </w:rPr>
        <w:t>)</w:t>
      </w:r>
      <w:r w:rsidR="007D4EAC" w:rsidRPr="0032171C">
        <w:rPr>
          <w:rFonts w:ascii="Times New Roman" w:hAnsi="Times New Roman" w:cs="Lotus Linotype"/>
          <w:sz w:val="24"/>
          <w:szCs w:val="28"/>
          <w:rtl/>
          <w:lang w:bidi="ar-QA"/>
        </w:rPr>
        <w:t>.</w:t>
      </w:r>
    </w:p>
    <w:p w14:paraId="6E7DC1DC" w14:textId="2D879304" w:rsidR="00684041" w:rsidRPr="0032171C" w:rsidRDefault="007D4EAC"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وكما يقول د. عدنان زرزور "ولم ننجح حتى الآن، وبعد هذا التاريخ الطويل - وربما لم نحاول بما فيه الكفاية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في بلورة ثقافة إسلامية معاصرة في جميع أبواب المعرفة المتصلة بشخصية وسلوك الفرد المسلم، بل ما زلنا في (ثقافتنا الجامعية)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المترجمة أو المنقولة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نعيش أو (نفرض) على أنفسنا أحكام الثقافة الأوروبية ببعدها التاريخي</w:t>
      </w:r>
      <w:r w:rsidR="00795E0B" w:rsidRPr="0032171C">
        <w:rPr>
          <w:rFonts w:ascii="Times New Roman" w:hAnsi="Times New Roman" w:cs="Lotus Linotype"/>
          <w:sz w:val="24"/>
          <w:szCs w:val="28"/>
          <w:rtl/>
          <w:lang w:bidi="ar-QA"/>
        </w:rPr>
        <w:t>... مع العلم بأن استقلالنا الثقافي مرهون بالوقت الذي تعكس فيه جامعاتنا ومعاهدنا العربية والإسلامية: الثقافة الإسلامية بكل فروعها ومكوناتها..."</w:t>
      </w:r>
      <w:r w:rsidR="00795E0B" w:rsidRPr="0032171C">
        <w:rPr>
          <w:rFonts w:ascii="Times New Roman" w:hAnsi="Times New Roman" w:cs="Lotus Linotype"/>
          <w:sz w:val="24"/>
          <w:szCs w:val="28"/>
          <w:vertAlign w:val="superscript"/>
          <w:rtl/>
          <w:lang w:bidi="ar-QA"/>
        </w:rPr>
        <w:t xml:space="preserve"> (</w:t>
      </w:r>
      <w:r w:rsidR="00795E0B" w:rsidRPr="0032171C">
        <w:rPr>
          <w:rFonts w:ascii="Times New Roman" w:hAnsi="Times New Roman" w:cs="Lotus Linotype"/>
          <w:sz w:val="24"/>
          <w:szCs w:val="28"/>
          <w:vertAlign w:val="superscript"/>
          <w:rtl/>
          <w:lang w:bidi="ar-QA"/>
        </w:rPr>
        <w:footnoteReference w:id="37"/>
      </w:r>
      <w:r w:rsidR="00795E0B" w:rsidRPr="0032171C">
        <w:rPr>
          <w:rFonts w:ascii="Times New Roman" w:hAnsi="Times New Roman" w:cs="Lotus Linotype"/>
          <w:sz w:val="24"/>
          <w:szCs w:val="28"/>
          <w:vertAlign w:val="superscript"/>
          <w:rtl/>
          <w:lang w:bidi="ar-QA"/>
        </w:rPr>
        <w:t>)</w:t>
      </w:r>
      <w:r w:rsidR="00FE74D4" w:rsidRPr="0032171C">
        <w:rPr>
          <w:rFonts w:ascii="Times New Roman" w:hAnsi="Times New Roman" w:cs="Lotus Linotype"/>
          <w:sz w:val="24"/>
          <w:szCs w:val="28"/>
          <w:rtl/>
          <w:lang w:bidi="ar-QA"/>
        </w:rPr>
        <w:t xml:space="preserve">، وإلى أن يتم ذلك ولدت فكرة هذا المقرر، </w:t>
      </w:r>
      <w:r w:rsidR="00684041" w:rsidRPr="0032171C">
        <w:rPr>
          <w:rFonts w:ascii="Times New Roman" w:hAnsi="Times New Roman" w:cs="Lotus Linotype"/>
          <w:sz w:val="24"/>
          <w:szCs w:val="28"/>
          <w:rtl/>
          <w:lang w:bidi="ar-QA"/>
        </w:rPr>
        <w:t xml:space="preserve">الأمر </w:t>
      </w:r>
      <w:r w:rsidR="00FE74D4" w:rsidRPr="0032171C">
        <w:rPr>
          <w:rFonts w:ascii="Times New Roman" w:hAnsi="Times New Roman" w:cs="Lotus Linotype"/>
          <w:sz w:val="24"/>
          <w:szCs w:val="28"/>
          <w:rtl/>
          <w:lang w:bidi="ar-QA"/>
        </w:rPr>
        <w:t xml:space="preserve">الذي حدد </w:t>
      </w:r>
      <w:r w:rsidR="00684041" w:rsidRPr="0032171C">
        <w:rPr>
          <w:rFonts w:ascii="Times New Roman" w:hAnsi="Times New Roman" w:cs="Lotus Linotype"/>
          <w:sz w:val="24"/>
          <w:szCs w:val="28"/>
          <w:rtl/>
          <w:lang w:bidi="ar-QA"/>
        </w:rPr>
        <w:t xml:space="preserve">- كما يقول د. عدنان زرزور </w:t>
      </w:r>
      <w:r w:rsidR="00684041" w:rsidRPr="0032171C">
        <w:rPr>
          <w:rFonts w:ascii="Times New Roman" w:hAnsi="Times New Roman" w:cs="Times New Roman" w:hint="eastAsia"/>
          <w:sz w:val="28"/>
          <w:szCs w:val="28"/>
          <w:rtl/>
          <w:lang w:bidi="ar-QA"/>
        </w:rPr>
        <w:t>–</w:t>
      </w:r>
      <w:r w:rsidR="00684041" w:rsidRPr="0032171C">
        <w:rPr>
          <w:rFonts w:ascii="Times New Roman" w:hAnsi="Times New Roman" w:cs="Lotus Linotype"/>
          <w:sz w:val="24"/>
          <w:szCs w:val="28"/>
          <w:rtl/>
          <w:lang w:bidi="ar-QA"/>
        </w:rPr>
        <w:t>"طبيعة" هذا المقرر من وجه، و"أهدافه" من وجه آخر، نظرًا للصلة الوثيقة بين الوجهين، فالمقرر "أقرب ما يكون إلى الثقافة الدوائية أو العلاجية، وربما الوقائية في بعض الأحيان"</w:t>
      </w:r>
      <w:r w:rsidR="0087693B" w:rsidRPr="0032171C">
        <w:rPr>
          <w:rFonts w:ascii="Times New Roman" w:hAnsi="Times New Roman" w:cs="Lotus Linotype"/>
          <w:sz w:val="24"/>
          <w:szCs w:val="28"/>
          <w:vertAlign w:val="superscript"/>
          <w:rtl/>
          <w:lang w:bidi="ar-QA"/>
        </w:rPr>
        <w:t>(</w:t>
      </w:r>
      <w:r w:rsidR="0087693B" w:rsidRPr="0032171C">
        <w:rPr>
          <w:rFonts w:ascii="Times New Roman" w:hAnsi="Times New Roman" w:cs="Lotus Linotype"/>
          <w:sz w:val="24"/>
          <w:szCs w:val="28"/>
          <w:vertAlign w:val="superscript"/>
          <w:rtl/>
          <w:lang w:bidi="ar-QA"/>
        </w:rPr>
        <w:footnoteReference w:id="38"/>
      </w:r>
      <w:r w:rsidR="0087693B" w:rsidRPr="0032171C">
        <w:rPr>
          <w:rFonts w:ascii="Times New Roman" w:hAnsi="Times New Roman" w:cs="Lotus Linotype"/>
          <w:sz w:val="24"/>
          <w:szCs w:val="28"/>
          <w:vertAlign w:val="superscript"/>
          <w:rtl/>
          <w:lang w:bidi="ar-QA"/>
        </w:rPr>
        <w:t>)</w:t>
      </w:r>
      <w:r w:rsidR="00684041" w:rsidRPr="0032171C">
        <w:rPr>
          <w:rFonts w:ascii="Times New Roman" w:hAnsi="Times New Roman" w:cs="Lotus Linotype"/>
          <w:sz w:val="24"/>
          <w:szCs w:val="28"/>
          <w:rtl/>
          <w:lang w:bidi="ar-QA"/>
        </w:rPr>
        <w:t xml:space="preserve">، فهناك ضرورة </w:t>
      </w:r>
      <w:r w:rsidRPr="0032171C">
        <w:rPr>
          <w:rFonts w:ascii="Times New Roman" w:hAnsi="Times New Roman" w:cs="Lotus Linotype"/>
          <w:sz w:val="24"/>
          <w:szCs w:val="28"/>
          <w:rtl/>
          <w:lang w:bidi="ar-QA"/>
        </w:rPr>
        <w:t>لتقديم "قناعة بسمو الإسلام وأولويته ليملأ فراغ النفس البشرية، ومناعة ضد كل ما يناقضه أو يناقض أحكام الكتاب والسنة، أو لا يتفق معهما من قضايا الثقافة القائمة الآن</w:t>
      </w:r>
      <w:r w:rsidR="0087693B"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w:t>
      </w:r>
      <w:r w:rsidR="0087693B" w:rsidRPr="0032171C">
        <w:rPr>
          <w:rFonts w:ascii="Times New Roman" w:hAnsi="Times New Roman" w:cs="Lotus Linotype"/>
          <w:sz w:val="24"/>
          <w:szCs w:val="28"/>
          <w:vertAlign w:val="superscript"/>
          <w:rtl/>
          <w:lang w:bidi="ar-QA"/>
        </w:rPr>
        <w:t>(</w:t>
      </w:r>
      <w:r w:rsidR="0087693B" w:rsidRPr="0032171C">
        <w:rPr>
          <w:rFonts w:ascii="Times New Roman" w:hAnsi="Times New Roman" w:cs="Lotus Linotype"/>
          <w:sz w:val="24"/>
          <w:szCs w:val="28"/>
          <w:vertAlign w:val="superscript"/>
          <w:rtl/>
          <w:lang w:bidi="ar-QA"/>
        </w:rPr>
        <w:footnoteReference w:id="39"/>
      </w:r>
      <w:r w:rsidR="0087693B"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"ولا شك بأن مثل هذه الثقافة العلاجية أو الوقائية... التي تأخذ بعين الاعتبار أحوال المجتمعات الإسلامية القائمة الآن، وطبيعة الثق</w:t>
      </w:r>
      <w:r w:rsidR="00FE74D4" w:rsidRPr="0032171C">
        <w:rPr>
          <w:rFonts w:ascii="Times New Roman" w:hAnsi="Times New Roman" w:cs="Lotus Linotype"/>
          <w:sz w:val="24"/>
          <w:szCs w:val="28"/>
          <w:rtl/>
          <w:lang w:bidi="ar-QA"/>
        </w:rPr>
        <w:t xml:space="preserve">افة </w:t>
      </w:r>
      <w:r w:rsidR="00FE74D4" w:rsidRPr="0032171C">
        <w:rPr>
          <w:rFonts w:ascii="Times New Roman" w:hAnsi="Times New Roman" w:cs="Times New Roman" w:hint="eastAsia"/>
          <w:sz w:val="28"/>
          <w:szCs w:val="28"/>
          <w:rtl/>
          <w:lang w:bidi="ar-QA"/>
        </w:rPr>
        <w:t>–</w:t>
      </w:r>
      <w:r w:rsidR="00FE74D4" w:rsidRPr="0032171C">
        <w:rPr>
          <w:rFonts w:ascii="Times New Roman" w:hAnsi="Times New Roman" w:cs="Lotus Linotype"/>
          <w:sz w:val="24"/>
          <w:szCs w:val="28"/>
          <w:rtl/>
          <w:lang w:bidi="ar-QA"/>
        </w:rPr>
        <w:t xml:space="preserve"> المختلطة التي تحكمها ... </w:t>
      </w:r>
      <w:r w:rsidR="00FE74D4" w:rsidRPr="0032171C">
        <w:rPr>
          <w:rFonts w:ascii="Times New Roman" w:hAnsi="Times New Roman" w:cs="Times New Roman" w:hint="eastAsia"/>
          <w:sz w:val="28"/>
          <w:szCs w:val="28"/>
          <w:rtl/>
          <w:lang w:bidi="ar-QA"/>
        </w:rPr>
        <w:t>–</w:t>
      </w:r>
      <w:r w:rsidR="00FE74D4" w:rsidRPr="0032171C">
        <w:rPr>
          <w:rFonts w:ascii="Times New Roman" w:hAnsi="Times New Roman" w:cs="Lotus Linotype"/>
          <w:sz w:val="24"/>
          <w:szCs w:val="28"/>
          <w:rtl/>
          <w:lang w:bidi="ar-QA"/>
        </w:rPr>
        <w:t xml:space="preserve"> تأتي مقدمة للثقافة الشاملة، الغذائية أو الحياتية، التي تنهض بها الشخصية </w:t>
      </w:r>
      <w:r w:rsidR="00FE74D4" w:rsidRPr="0032171C">
        <w:rPr>
          <w:rFonts w:ascii="Times New Roman" w:hAnsi="Times New Roman" w:cs="Lotus Linotype"/>
          <w:sz w:val="24"/>
          <w:szCs w:val="28"/>
          <w:rtl/>
          <w:lang w:bidi="ar-QA"/>
        </w:rPr>
        <w:lastRenderedPageBreak/>
        <w:t>الإسلامية نهوضها الشامل أو التام"</w:t>
      </w:r>
      <w:r w:rsidR="00FE74D4" w:rsidRPr="0032171C">
        <w:rPr>
          <w:rFonts w:ascii="Times New Roman" w:hAnsi="Times New Roman" w:cs="Lotus Linotype"/>
          <w:sz w:val="24"/>
          <w:szCs w:val="28"/>
          <w:vertAlign w:val="superscript"/>
          <w:rtl/>
          <w:lang w:bidi="ar-QA"/>
        </w:rPr>
        <w:t>(</w:t>
      </w:r>
      <w:r w:rsidR="00FE74D4" w:rsidRPr="0032171C">
        <w:rPr>
          <w:rFonts w:ascii="Times New Roman" w:hAnsi="Times New Roman" w:cs="Lotus Linotype"/>
          <w:sz w:val="24"/>
          <w:szCs w:val="28"/>
          <w:vertAlign w:val="superscript"/>
          <w:rtl/>
          <w:lang w:bidi="ar-QA"/>
        </w:rPr>
        <w:footnoteReference w:id="40"/>
      </w:r>
      <w:r w:rsidR="00FE74D4" w:rsidRPr="0032171C">
        <w:rPr>
          <w:rFonts w:ascii="Times New Roman" w:hAnsi="Times New Roman" w:cs="Lotus Linotype"/>
          <w:sz w:val="24"/>
          <w:szCs w:val="28"/>
          <w:vertAlign w:val="superscript"/>
          <w:rtl/>
          <w:lang w:bidi="ar-QA"/>
        </w:rPr>
        <w:t>)</w:t>
      </w:r>
      <w:r w:rsidR="00FE74D4" w:rsidRPr="0032171C">
        <w:rPr>
          <w:rFonts w:ascii="Times New Roman" w:hAnsi="Times New Roman" w:cs="Lotus Linotype"/>
          <w:sz w:val="24"/>
          <w:szCs w:val="28"/>
          <w:rtl/>
          <w:lang w:bidi="ar-QA"/>
        </w:rPr>
        <w:t>.</w:t>
      </w:r>
    </w:p>
    <w:p w14:paraId="69831738" w14:textId="77777777" w:rsidR="002F2542" w:rsidRPr="0032171C" w:rsidRDefault="001848DC"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A32099" w:rsidRPr="0032171C">
        <w:rPr>
          <w:rFonts w:ascii="Times New Roman" w:hAnsi="Times New Roman" w:cs="Lotus Linotype"/>
          <w:sz w:val="24"/>
          <w:szCs w:val="28"/>
          <w:rtl/>
          <w:lang w:bidi="ar-QA"/>
        </w:rPr>
        <w:t xml:space="preserve">مما يجدر الإشارة إليه هنا أنه </w:t>
      </w:r>
      <w:r w:rsidRPr="0032171C">
        <w:rPr>
          <w:rFonts w:ascii="Times New Roman" w:hAnsi="Times New Roman" w:cs="Lotus Linotype"/>
          <w:sz w:val="24"/>
          <w:szCs w:val="28"/>
          <w:rtl/>
          <w:lang w:bidi="ar-QA"/>
        </w:rPr>
        <w:t>لقناعة القائمين على تطوير مقرر الثقافة الإسلامية في جامعة</w:t>
      </w:r>
      <w:r w:rsidR="00B16DAA" w:rsidRPr="0032171C">
        <w:rPr>
          <w:rFonts w:ascii="Times New Roman" w:hAnsi="Times New Roman" w:cs="Lotus Linotype"/>
          <w:sz w:val="24"/>
          <w:szCs w:val="28"/>
          <w:rtl/>
          <w:lang w:bidi="ar-QA"/>
        </w:rPr>
        <w:t xml:space="preserve"> قطر</w:t>
      </w:r>
      <w:r w:rsidRPr="0032171C">
        <w:rPr>
          <w:rFonts w:ascii="Times New Roman" w:hAnsi="Times New Roman" w:cs="Lotus Linotype"/>
          <w:sz w:val="24"/>
          <w:szCs w:val="28"/>
          <w:rtl/>
          <w:lang w:bidi="ar-QA"/>
        </w:rPr>
        <w:t xml:space="preserve"> بأهمية إدراك الطلبة لهذا السياق</w:t>
      </w:r>
      <w:r w:rsidR="00B16DAA" w:rsidRPr="0032171C">
        <w:rPr>
          <w:rFonts w:ascii="Times New Roman" w:hAnsi="Times New Roman" w:cs="Lotus Linotype"/>
          <w:sz w:val="24"/>
          <w:szCs w:val="28"/>
          <w:rtl/>
          <w:lang w:bidi="ar-QA"/>
        </w:rPr>
        <w:t xml:space="preserve"> التاريخي</w:t>
      </w:r>
      <w:r w:rsidRPr="0032171C">
        <w:rPr>
          <w:rFonts w:ascii="Times New Roman" w:hAnsi="Times New Roman" w:cs="Lotus Linotype"/>
          <w:sz w:val="24"/>
          <w:szCs w:val="28"/>
          <w:rtl/>
          <w:lang w:bidi="ar-QA"/>
        </w:rPr>
        <w:t xml:space="preserve"> منذ بداية رحلتهم في المقرر</w:t>
      </w:r>
      <w:r w:rsidR="00B16DAA"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وذلك لمعرفة خصوصي</w:t>
      </w:r>
      <w:r w:rsidR="00B16DAA" w:rsidRPr="0032171C">
        <w:rPr>
          <w:rFonts w:ascii="Times New Roman" w:hAnsi="Times New Roman" w:cs="Lotus Linotype"/>
          <w:sz w:val="24"/>
          <w:szCs w:val="28"/>
          <w:rtl/>
          <w:lang w:bidi="ar-QA"/>
        </w:rPr>
        <w:t>ة المقرر</w:t>
      </w:r>
      <w:r w:rsidRPr="0032171C">
        <w:rPr>
          <w:rFonts w:ascii="Times New Roman" w:hAnsi="Times New Roman" w:cs="Lotus Linotype"/>
          <w:sz w:val="24"/>
          <w:szCs w:val="28"/>
          <w:rtl/>
          <w:lang w:bidi="ar-QA"/>
        </w:rPr>
        <w:t>، ومدى حاجتهم إليه، وتحفيزهم لدراسته والاهتمام به، ولما في هذا السياق التاريخي من عبر ودروس، وتمهيد</w:t>
      </w:r>
      <w:r w:rsidR="00B16DAA"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ا </w:t>
      </w:r>
      <w:r w:rsidR="00B16DAA" w:rsidRPr="0032171C">
        <w:rPr>
          <w:rFonts w:ascii="Times New Roman" w:hAnsi="Times New Roman" w:cs="Lotus Linotype"/>
          <w:sz w:val="24"/>
          <w:szCs w:val="28"/>
          <w:rtl/>
          <w:lang w:bidi="ar-QA"/>
        </w:rPr>
        <w:t>لأحد</w:t>
      </w:r>
      <w:r w:rsidRPr="0032171C">
        <w:rPr>
          <w:rFonts w:ascii="Times New Roman" w:hAnsi="Times New Roman" w:cs="Lotus Linotype"/>
          <w:sz w:val="24"/>
          <w:szCs w:val="28"/>
          <w:rtl/>
          <w:lang w:bidi="ar-QA"/>
        </w:rPr>
        <w:t xml:space="preserve"> محاور المقرر</w:t>
      </w:r>
      <w:r w:rsidR="00B16DAA" w:rsidRPr="0032171C">
        <w:rPr>
          <w:rFonts w:ascii="Times New Roman" w:hAnsi="Times New Roman" w:cs="Lotus Linotype"/>
          <w:sz w:val="24"/>
          <w:szCs w:val="28"/>
          <w:rtl/>
          <w:lang w:bidi="ar-QA"/>
        </w:rPr>
        <w:t xml:space="preserve"> المطور، وهو </w:t>
      </w:r>
      <w:r w:rsidR="00956525" w:rsidRPr="0032171C">
        <w:rPr>
          <w:rFonts w:ascii="Times New Roman" w:hAnsi="Times New Roman" w:cs="Lotus Linotype"/>
          <w:sz w:val="24"/>
          <w:szCs w:val="28"/>
          <w:rtl/>
          <w:lang w:bidi="ar-QA"/>
        </w:rPr>
        <w:t>"</w:t>
      </w:r>
      <w:r w:rsidR="00B16DAA" w:rsidRPr="0032171C">
        <w:rPr>
          <w:rFonts w:ascii="Times New Roman" w:hAnsi="Times New Roman" w:cs="Lotus Linotype"/>
          <w:sz w:val="24"/>
          <w:szCs w:val="28"/>
          <w:rtl/>
          <w:lang w:bidi="ar-QA"/>
        </w:rPr>
        <w:t>محور الأمة</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كما سيأتي</w:t>
      </w:r>
      <w:r w:rsidR="00B16DAA" w:rsidRPr="0032171C">
        <w:rPr>
          <w:rFonts w:ascii="Times New Roman" w:hAnsi="Times New Roman" w:cs="Lotus Linotype"/>
          <w:sz w:val="24"/>
          <w:szCs w:val="28"/>
          <w:rtl/>
          <w:lang w:bidi="ar-QA"/>
        </w:rPr>
        <w:t xml:space="preserve"> في المبحث الثاني</w:t>
      </w:r>
      <w:r w:rsidR="00300C83" w:rsidRPr="0032171C">
        <w:rPr>
          <w:rFonts w:ascii="Times New Roman" w:hAnsi="Times New Roman" w:cs="Lotus Linotype"/>
          <w:sz w:val="24"/>
          <w:szCs w:val="28"/>
          <w:rtl/>
          <w:lang w:bidi="ar-QA"/>
        </w:rPr>
        <w:t>.. لقناعتهم بذلك؛</w:t>
      </w:r>
      <w:r w:rsidR="00B16DAA" w:rsidRPr="0032171C">
        <w:rPr>
          <w:rFonts w:ascii="Times New Roman" w:hAnsi="Times New Roman" w:cs="Lotus Linotype"/>
          <w:sz w:val="24"/>
          <w:szCs w:val="28"/>
          <w:rtl/>
          <w:lang w:bidi="ar-QA"/>
        </w:rPr>
        <w:t xml:space="preserve"> </w:t>
      </w:r>
      <w:r w:rsidR="00D16318" w:rsidRPr="0032171C">
        <w:rPr>
          <w:rFonts w:ascii="Times New Roman" w:hAnsi="Times New Roman" w:cs="Lotus Linotype"/>
          <w:sz w:val="24"/>
          <w:szCs w:val="28"/>
          <w:rtl/>
          <w:lang w:bidi="ar-QA"/>
        </w:rPr>
        <w:t xml:space="preserve">ضُمّن عرض هذا السياق </w:t>
      </w:r>
      <w:r w:rsidR="007130C5" w:rsidRPr="0032171C">
        <w:rPr>
          <w:rFonts w:ascii="Times New Roman" w:hAnsi="Times New Roman" w:cs="Lotus Linotype"/>
          <w:sz w:val="24"/>
          <w:szCs w:val="28"/>
          <w:rtl/>
          <w:lang w:bidi="ar-QA"/>
        </w:rPr>
        <w:t xml:space="preserve">بتصرف </w:t>
      </w:r>
      <w:r w:rsidR="00D16318" w:rsidRPr="0032171C">
        <w:rPr>
          <w:rFonts w:ascii="Times New Roman" w:hAnsi="Times New Roman" w:cs="Lotus Linotype"/>
          <w:sz w:val="24"/>
          <w:szCs w:val="28"/>
          <w:rtl/>
          <w:lang w:bidi="ar-QA"/>
        </w:rPr>
        <w:t xml:space="preserve">في دليل المقرر </w:t>
      </w:r>
      <w:r w:rsidR="00D16318" w:rsidRPr="0032171C">
        <w:rPr>
          <w:rFonts w:ascii="Times New Roman" w:hAnsi="Times New Roman" w:cs="Times New Roman" w:hint="eastAsia"/>
          <w:sz w:val="28"/>
          <w:szCs w:val="28"/>
          <w:rtl/>
          <w:lang w:bidi="ar-QA"/>
        </w:rPr>
        <w:t>–</w:t>
      </w:r>
      <w:r w:rsidR="00D16318" w:rsidRPr="0032171C">
        <w:rPr>
          <w:rFonts w:ascii="Times New Roman" w:hAnsi="Times New Roman" w:cs="Lotus Linotype"/>
          <w:sz w:val="24"/>
          <w:szCs w:val="28"/>
          <w:rtl/>
          <w:lang w:bidi="ar-QA"/>
        </w:rPr>
        <w:t xml:space="preserve"> الذي سيأتي تفصيل الحديث عنه في المبحث الثاني </w:t>
      </w:r>
      <w:r w:rsidR="00D16318" w:rsidRPr="0032171C">
        <w:rPr>
          <w:rFonts w:ascii="Times New Roman" w:hAnsi="Times New Roman" w:cs="Times New Roman" w:hint="eastAsia"/>
          <w:sz w:val="28"/>
          <w:szCs w:val="28"/>
          <w:rtl/>
          <w:lang w:bidi="ar-QA"/>
        </w:rPr>
        <w:t>–</w:t>
      </w:r>
      <w:r w:rsidR="00D16318" w:rsidRPr="0032171C">
        <w:rPr>
          <w:rFonts w:ascii="Times New Roman" w:hAnsi="Times New Roman" w:cs="Lotus Linotype"/>
          <w:sz w:val="24"/>
          <w:szCs w:val="28"/>
          <w:rtl/>
          <w:lang w:bidi="ar-QA"/>
        </w:rPr>
        <w:t xml:space="preserve"> ليتناوله الأساتذة في المحاضرة التمهيدية للمقرر</w:t>
      </w:r>
      <w:r w:rsidR="007130C5" w:rsidRPr="0032171C">
        <w:rPr>
          <w:rFonts w:ascii="Times New Roman" w:hAnsi="Times New Roman" w:cs="Lotus Linotype"/>
          <w:sz w:val="24"/>
          <w:szCs w:val="28"/>
          <w:rtl/>
          <w:lang w:bidi="ar-QA"/>
        </w:rPr>
        <w:t xml:space="preserve"> كل بأسلوبه ونهجه</w:t>
      </w:r>
      <w:r w:rsidR="00C45227" w:rsidRPr="0032171C">
        <w:rPr>
          <w:rFonts w:ascii="Times New Roman" w:hAnsi="Times New Roman" w:cs="Lotus Linotype"/>
          <w:sz w:val="24"/>
          <w:szCs w:val="28"/>
          <w:vertAlign w:val="superscript"/>
          <w:rtl/>
          <w:lang w:bidi="ar-QA"/>
        </w:rPr>
        <w:t>(</w:t>
      </w:r>
      <w:r w:rsidR="00C45227" w:rsidRPr="0032171C">
        <w:rPr>
          <w:rFonts w:ascii="Times New Roman" w:hAnsi="Times New Roman" w:cs="Lotus Linotype"/>
          <w:sz w:val="24"/>
          <w:szCs w:val="28"/>
          <w:vertAlign w:val="superscript"/>
          <w:rtl/>
          <w:lang w:bidi="ar-QA"/>
        </w:rPr>
        <w:footnoteReference w:id="41"/>
      </w:r>
      <w:r w:rsidR="00C45227" w:rsidRPr="0032171C">
        <w:rPr>
          <w:rFonts w:ascii="Times New Roman" w:hAnsi="Times New Roman" w:cs="Lotus Linotype"/>
          <w:sz w:val="24"/>
          <w:szCs w:val="28"/>
          <w:vertAlign w:val="superscript"/>
          <w:rtl/>
          <w:lang w:bidi="ar-QA"/>
        </w:rPr>
        <w:t>)</w:t>
      </w:r>
      <w:r w:rsidR="00D16318" w:rsidRPr="0032171C">
        <w:rPr>
          <w:rFonts w:ascii="Times New Roman" w:hAnsi="Times New Roman" w:cs="Lotus Linotype"/>
          <w:sz w:val="24"/>
          <w:szCs w:val="28"/>
          <w:rtl/>
          <w:lang w:bidi="ar-QA"/>
        </w:rPr>
        <w:t>.</w:t>
      </w:r>
    </w:p>
    <w:p w14:paraId="651EBAC0" w14:textId="77777777" w:rsidR="00AA6EF6" w:rsidRPr="0032171C" w:rsidRDefault="000718BC" w:rsidP="00C0076D">
      <w:pPr>
        <w:widowControl w:val="0"/>
        <w:bidi/>
        <w:spacing w:after="120" w:line="240" w:lineRule="auto"/>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 xml:space="preserve">م2-2؛ </w:t>
      </w:r>
      <w:r w:rsidR="00AA6EF6" w:rsidRPr="0032171C">
        <w:rPr>
          <w:rFonts w:ascii="Times New Roman" w:hAnsi="Times New Roman" w:cs="Lotus Linotype"/>
          <w:b/>
          <w:bCs/>
          <w:sz w:val="24"/>
          <w:szCs w:val="28"/>
          <w:rtl/>
          <w:lang w:bidi="ar-QA"/>
        </w:rPr>
        <w:t>تسميات المقرر</w:t>
      </w:r>
      <w:r w:rsidR="007D0B74" w:rsidRPr="0032171C">
        <w:rPr>
          <w:rFonts w:ascii="Times New Roman" w:hAnsi="Times New Roman" w:cs="Lotus Linotype"/>
          <w:b/>
          <w:bCs/>
          <w:sz w:val="24"/>
          <w:szCs w:val="28"/>
          <w:rtl/>
          <w:lang w:bidi="ar-QA"/>
        </w:rPr>
        <w:t>:</w:t>
      </w:r>
    </w:p>
    <w:p w14:paraId="66EF37CE" w14:textId="4F7C235F" w:rsidR="002F7E6D" w:rsidRPr="0032171C" w:rsidRDefault="00AA6EF6"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أشار</w:t>
      </w:r>
      <w:r w:rsidR="002F7E6D" w:rsidRPr="0032171C">
        <w:rPr>
          <w:rFonts w:ascii="Times New Roman" w:hAnsi="Times New Roman" w:cs="Lotus Linotype"/>
          <w:sz w:val="24"/>
          <w:szCs w:val="28"/>
          <w:rtl/>
          <w:lang w:bidi="ar-QA"/>
        </w:rPr>
        <w:t xml:space="preserve"> د. عدنان زرزور </w:t>
      </w:r>
      <w:r w:rsidR="00170BB2" w:rsidRPr="0032171C">
        <w:rPr>
          <w:rFonts w:ascii="Times New Roman" w:hAnsi="Times New Roman" w:cs="Lotus Linotype"/>
          <w:sz w:val="24"/>
          <w:szCs w:val="28"/>
          <w:rtl/>
          <w:lang w:bidi="ar-QA"/>
        </w:rPr>
        <w:t>أن موضوع</w:t>
      </w:r>
      <w:r w:rsidR="00553577" w:rsidRPr="0032171C">
        <w:rPr>
          <w:rFonts w:ascii="Times New Roman" w:hAnsi="Times New Roman" w:cs="Lotus Linotype"/>
          <w:sz w:val="24"/>
          <w:szCs w:val="28"/>
          <w:rtl/>
          <w:lang w:bidi="ar-QA"/>
        </w:rPr>
        <w:t xml:space="preserve"> "الثقافة الإسلامية في الجامعات"</w:t>
      </w:r>
      <w:r w:rsidR="00170BB2" w:rsidRPr="0032171C">
        <w:rPr>
          <w:rFonts w:ascii="Times New Roman" w:hAnsi="Times New Roman" w:cs="Lotus Linotype"/>
          <w:sz w:val="24"/>
          <w:szCs w:val="28"/>
          <w:rtl/>
          <w:lang w:bidi="ar-QA"/>
        </w:rPr>
        <w:t>،</w:t>
      </w:r>
      <w:r w:rsidR="00553577" w:rsidRPr="0032171C">
        <w:rPr>
          <w:rFonts w:ascii="Times New Roman" w:hAnsi="Times New Roman" w:cs="Lotus Linotype"/>
          <w:sz w:val="24"/>
          <w:szCs w:val="28"/>
          <w:rtl/>
          <w:lang w:bidi="ar-QA"/>
        </w:rPr>
        <w:t xml:space="preserve"> باعتباره مقررًا جامعيًا أساسيًا</w:t>
      </w:r>
      <w:r w:rsidR="00591DB0" w:rsidRPr="0032171C">
        <w:rPr>
          <w:rFonts w:ascii="Times New Roman" w:hAnsi="Times New Roman" w:cs="Lotus Linotype"/>
          <w:sz w:val="24"/>
          <w:szCs w:val="28"/>
          <w:rtl/>
          <w:lang w:bidi="ar-QA"/>
        </w:rPr>
        <w:t xml:space="preserve">، </w:t>
      </w:r>
      <w:r w:rsidR="00170BB2" w:rsidRPr="0032171C">
        <w:rPr>
          <w:rFonts w:ascii="Times New Roman" w:hAnsi="Times New Roman" w:cs="Lotus Linotype"/>
          <w:sz w:val="24"/>
          <w:szCs w:val="28"/>
          <w:rtl/>
          <w:lang w:bidi="ar-QA"/>
        </w:rPr>
        <w:t>أُط</w:t>
      </w:r>
      <w:r w:rsidR="007D0B74" w:rsidRPr="0032171C">
        <w:rPr>
          <w:rFonts w:ascii="Times New Roman" w:hAnsi="Times New Roman" w:cs="Lotus Linotype"/>
          <w:sz w:val="24"/>
          <w:szCs w:val="28"/>
          <w:rtl/>
          <w:lang w:bidi="ar-QA"/>
        </w:rPr>
        <w:t>ل</w:t>
      </w:r>
      <w:r w:rsidR="00170BB2" w:rsidRPr="0032171C">
        <w:rPr>
          <w:rFonts w:ascii="Times New Roman" w:hAnsi="Times New Roman" w:cs="Lotus Linotype"/>
          <w:sz w:val="24"/>
          <w:szCs w:val="28"/>
          <w:rtl/>
          <w:lang w:bidi="ar-QA"/>
        </w:rPr>
        <w:t>ق عليه أسماء ثلاثة (نظام الإسلام، والفكر الإسلامي، والثقافة الإسلامية)</w:t>
      </w:r>
      <w:r w:rsidR="00BD1054" w:rsidRPr="0032171C">
        <w:rPr>
          <w:rFonts w:ascii="Times New Roman" w:hAnsi="Times New Roman" w:cs="Lotus Linotype"/>
          <w:sz w:val="24"/>
          <w:szCs w:val="28"/>
          <w:rtl/>
          <w:lang w:bidi="ar-QA"/>
        </w:rPr>
        <w:t xml:space="preserve">، </w:t>
      </w:r>
      <w:r w:rsidR="00170BB2" w:rsidRPr="0032171C">
        <w:rPr>
          <w:rFonts w:ascii="Times New Roman" w:hAnsi="Times New Roman" w:cs="Lotus Linotype"/>
          <w:sz w:val="24"/>
          <w:szCs w:val="28"/>
          <w:rtl/>
          <w:lang w:bidi="ar-QA"/>
        </w:rPr>
        <w:t xml:space="preserve">وذلك </w:t>
      </w:r>
      <w:r w:rsidR="00591DB0" w:rsidRPr="0032171C">
        <w:rPr>
          <w:rFonts w:ascii="Times New Roman" w:hAnsi="Times New Roman" w:cs="Lotus Linotype"/>
          <w:sz w:val="24"/>
          <w:szCs w:val="28"/>
          <w:rtl/>
          <w:lang w:bidi="ar-QA"/>
        </w:rPr>
        <w:t>بعد أن عرفه بأنه</w:t>
      </w:r>
      <w:r w:rsidR="00553577" w:rsidRPr="0032171C">
        <w:rPr>
          <w:rFonts w:ascii="Times New Roman" w:hAnsi="Times New Roman" w:cs="Lotus Linotype"/>
          <w:sz w:val="24"/>
          <w:szCs w:val="28"/>
          <w:rtl/>
          <w:lang w:bidi="ar-QA"/>
        </w:rPr>
        <w:t xml:space="preserve"> </w:t>
      </w:r>
      <w:r w:rsidR="00591DB0" w:rsidRPr="0032171C">
        <w:rPr>
          <w:rFonts w:ascii="Times New Roman" w:hAnsi="Times New Roman" w:cs="Lotus Linotype"/>
          <w:sz w:val="24"/>
          <w:szCs w:val="28"/>
          <w:rtl/>
          <w:lang w:bidi="ar-QA"/>
        </w:rPr>
        <w:t xml:space="preserve">"قدر مكثف من المعارف الإسلامية يُعنى بدراسة الإسلام دراسة تركيبية عامة </w:t>
      </w:r>
      <w:r w:rsidR="00591DB0" w:rsidRPr="0032171C">
        <w:rPr>
          <w:rFonts w:ascii="Times New Roman" w:hAnsi="Times New Roman" w:cs="Times New Roman" w:hint="eastAsia"/>
          <w:sz w:val="28"/>
          <w:szCs w:val="28"/>
          <w:rtl/>
          <w:lang w:bidi="ar-QA"/>
        </w:rPr>
        <w:t>–</w:t>
      </w:r>
      <w:r w:rsidR="00591DB0" w:rsidRPr="0032171C">
        <w:rPr>
          <w:rFonts w:ascii="Times New Roman" w:hAnsi="Times New Roman" w:cs="Lotus Linotype"/>
          <w:sz w:val="24"/>
          <w:szCs w:val="28"/>
          <w:rtl/>
          <w:lang w:bidi="ar-QA"/>
        </w:rPr>
        <w:t xml:space="preserve"> أو شمولية </w:t>
      </w:r>
      <w:r w:rsidR="00591DB0" w:rsidRPr="0032171C">
        <w:rPr>
          <w:rFonts w:ascii="Times New Roman" w:hAnsi="Times New Roman" w:cs="Times New Roman" w:hint="eastAsia"/>
          <w:sz w:val="28"/>
          <w:szCs w:val="28"/>
          <w:rtl/>
          <w:lang w:bidi="ar-QA"/>
        </w:rPr>
        <w:t>–</w:t>
      </w:r>
      <w:r w:rsidR="00591DB0" w:rsidRPr="0032171C">
        <w:rPr>
          <w:rFonts w:ascii="Times New Roman" w:hAnsi="Times New Roman" w:cs="Lotus Linotype"/>
          <w:sz w:val="24"/>
          <w:szCs w:val="28"/>
          <w:rtl/>
          <w:lang w:bidi="ar-QA"/>
        </w:rPr>
        <w:t xml:space="preserve"> بوصفه عقيدة وشريعة ومنهج </w:t>
      </w:r>
      <w:r w:rsidR="00871F85" w:rsidRPr="0032171C">
        <w:rPr>
          <w:rFonts w:ascii="Times New Roman" w:hAnsi="Times New Roman" w:cs="Lotus Linotype"/>
          <w:sz w:val="24"/>
          <w:szCs w:val="28"/>
          <w:rtl/>
          <w:lang w:bidi="ar-QA"/>
        </w:rPr>
        <w:t>حيا</w:t>
      </w:r>
      <w:r w:rsidR="00871F85" w:rsidRPr="0032171C">
        <w:rPr>
          <w:rFonts w:ascii="Times New Roman" w:hAnsi="Times New Roman" w:cs="Lotus Linotype" w:hint="cs"/>
          <w:sz w:val="24"/>
          <w:szCs w:val="28"/>
          <w:rtl/>
          <w:lang w:bidi="ar-QA"/>
        </w:rPr>
        <w:t>ة</w:t>
      </w:r>
      <w:r w:rsidR="00591DB0" w:rsidRPr="0032171C">
        <w:rPr>
          <w:rFonts w:ascii="Times New Roman" w:hAnsi="Times New Roman" w:cs="Lotus Linotype"/>
          <w:sz w:val="24"/>
          <w:szCs w:val="28"/>
          <w:rtl/>
          <w:lang w:bidi="ar-QA"/>
        </w:rPr>
        <w:t xml:space="preserve">، ويمثل... معالم شخصية المسلم المعاصر </w:t>
      </w:r>
      <w:r w:rsidR="00591DB0" w:rsidRPr="0032171C">
        <w:rPr>
          <w:rFonts w:ascii="Times New Roman" w:hAnsi="Times New Roman" w:cs="Times New Roman" w:hint="eastAsia"/>
          <w:sz w:val="28"/>
          <w:szCs w:val="28"/>
          <w:rtl/>
          <w:lang w:bidi="ar-QA"/>
        </w:rPr>
        <w:t>–</w:t>
      </w:r>
      <w:r w:rsidR="00591DB0" w:rsidRPr="0032171C">
        <w:rPr>
          <w:rFonts w:ascii="Times New Roman" w:hAnsi="Times New Roman" w:cs="Lotus Linotype"/>
          <w:sz w:val="24"/>
          <w:szCs w:val="28"/>
          <w:rtl/>
          <w:lang w:bidi="ar-QA"/>
        </w:rPr>
        <w:t xml:space="preserve"> أو معالم هويته الثقافية </w:t>
      </w:r>
      <w:r w:rsidR="00591DB0" w:rsidRPr="0032171C">
        <w:rPr>
          <w:rFonts w:ascii="Times New Roman" w:hAnsi="Times New Roman" w:cs="Times New Roman" w:hint="eastAsia"/>
          <w:sz w:val="28"/>
          <w:szCs w:val="28"/>
          <w:rtl/>
          <w:lang w:bidi="ar-QA"/>
        </w:rPr>
        <w:t>–</w:t>
      </w:r>
      <w:r w:rsidR="00591DB0" w:rsidRPr="0032171C">
        <w:rPr>
          <w:rFonts w:ascii="Times New Roman" w:hAnsi="Times New Roman" w:cs="Lotus Linotype"/>
          <w:sz w:val="24"/>
          <w:szCs w:val="28"/>
          <w:rtl/>
          <w:lang w:bidi="ar-QA"/>
        </w:rPr>
        <w:t xml:space="preserve"> ويحدد من ثم سلوكه في الحياة... ويومئ هذا النوع من الدراسة إلى إعادة الفاعلية والتأثير للعقل المسلم، كما يؤذن بدخول عصر التفكير والاجتهاد!</w:t>
      </w:r>
      <w:r w:rsidR="00170BB2" w:rsidRPr="0032171C">
        <w:rPr>
          <w:rFonts w:ascii="Times New Roman" w:hAnsi="Times New Roman" w:cs="Lotus Linotype"/>
          <w:sz w:val="24"/>
          <w:szCs w:val="28"/>
          <w:rtl/>
          <w:lang w:bidi="ar-QA"/>
        </w:rPr>
        <w:t>"</w:t>
      </w:r>
      <w:r w:rsidR="00170BB2" w:rsidRPr="0032171C">
        <w:rPr>
          <w:rFonts w:ascii="Times New Roman" w:hAnsi="Times New Roman" w:cs="Lotus Linotype"/>
          <w:sz w:val="24"/>
          <w:szCs w:val="28"/>
          <w:vertAlign w:val="superscript"/>
          <w:rtl/>
          <w:lang w:bidi="ar-QA"/>
        </w:rPr>
        <w:t xml:space="preserve"> (</w:t>
      </w:r>
      <w:r w:rsidR="00170BB2" w:rsidRPr="0032171C">
        <w:rPr>
          <w:rFonts w:ascii="Times New Roman" w:hAnsi="Times New Roman" w:cs="Lotus Linotype"/>
          <w:sz w:val="24"/>
          <w:szCs w:val="28"/>
          <w:vertAlign w:val="superscript"/>
          <w:rtl/>
          <w:lang w:bidi="ar-QA"/>
        </w:rPr>
        <w:footnoteReference w:id="42"/>
      </w:r>
      <w:r w:rsidR="00170BB2" w:rsidRPr="0032171C">
        <w:rPr>
          <w:rFonts w:ascii="Times New Roman" w:hAnsi="Times New Roman" w:cs="Lotus Linotype"/>
          <w:sz w:val="24"/>
          <w:szCs w:val="28"/>
          <w:vertAlign w:val="superscript"/>
          <w:rtl/>
          <w:lang w:bidi="ar-QA"/>
        </w:rPr>
        <w:t>)</w:t>
      </w:r>
      <w:r w:rsidR="00170BB2" w:rsidRPr="0032171C">
        <w:rPr>
          <w:rFonts w:ascii="Times New Roman" w:hAnsi="Times New Roman" w:cs="Lotus Linotype"/>
          <w:sz w:val="24"/>
          <w:szCs w:val="28"/>
          <w:rtl/>
          <w:lang w:bidi="ar-QA"/>
        </w:rPr>
        <w:t xml:space="preserve">، وبعد أن بين أن ما دفع إليه هو "حاجة أجيالنا المعاصرة إلى تحديد معالم هويتها الثقافية، إذكاء شعورها بالانتساب أو الانتماء إلى الإسلام وحضارته المتميزة في عام </w:t>
      </w:r>
      <w:proofErr w:type="spellStart"/>
      <w:r w:rsidR="00170BB2" w:rsidRPr="0032171C">
        <w:rPr>
          <w:rFonts w:ascii="Times New Roman" w:hAnsi="Times New Roman" w:cs="Lotus Linotype"/>
          <w:sz w:val="24"/>
          <w:szCs w:val="28"/>
          <w:rtl/>
          <w:lang w:bidi="ar-QA"/>
        </w:rPr>
        <w:t>تتوزعه</w:t>
      </w:r>
      <w:proofErr w:type="spellEnd"/>
      <w:r w:rsidR="00170BB2" w:rsidRPr="0032171C">
        <w:rPr>
          <w:rFonts w:ascii="Times New Roman" w:hAnsi="Times New Roman" w:cs="Lotus Linotype"/>
          <w:sz w:val="24"/>
          <w:szCs w:val="28"/>
          <w:rtl/>
          <w:lang w:bidi="ar-QA"/>
        </w:rPr>
        <w:t xml:space="preserve"> ثقافات وضعية </w:t>
      </w:r>
      <w:r w:rsidR="00D76D3D" w:rsidRPr="0032171C">
        <w:rPr>
          <w:rFonts w:ascii="Times New Roman" w:hAnsi="Times New Roman" w:cs="Lotus Linotype"/>
          <w:sz w:val="24"/>
          <w:szCs w:val="28"/>
          <w:rtl/>
          <w:lang w:bidi="ar-QA"/>
        </w:rPr>
        <w:t>وديني</w:t>
      </w:r>
      <w:r w:rsidR="00D76D3D" w:rsidRPr="0032171C">
        <w:rPr>
          <w:rFonts w:ascii="Times New Roman" w:hAnsi="Times New Roman" w:cs="Lotus Linotype" w:hint="cs"/>
          <w:sz w:val="24"/>
          <w:szCs w:val="28"/>
          <w:rtl/>
          <w:lang w:bidi="ar-QA"/>
        </w:rPr>
        <w:t>ة</w:t>
      </w:r>
      <w:r w:rsidR="00D76D3D" w:rsidRPr="0032171C">
        <w:rPr>
          <w:rFonts w:ascii="Times New Roman" w:hAnsi="Times New Roman" w:cs="Lotus Linotype"/>
          <w:sz w:val="24"/>
          <w:szCs w:val="28"/>
          <w:rtl/>
          <w:lang w:bidi="ar-QA"/>
        </w:rPr>
        <w:t xml:space="preserve"> </w:t>
      </w:r>
      <w:r w:rsidR="00170BB2" w:rsidRPr="0032171C">
        <w:rPr>
          <w:rFonts w:ascii="Times New Roman" w:hAnsi="Times New Roman" w:cs="Lotus Linotype"/>
          <w:sz w:val="24"/>
          <w:szCs w:val="28"/>
          <w:rtl/>
          <w:lang w:bidi="ar-QA"/>
        </w:rPr>
        <w:t xml:space="preserve">شتى... في الوقت الذي تحمل إليها وسائل الإعلام وأجهزة التأثير المختلفة كل يوم قيم الثقافة الأوروبية </w:t>
      </w:r>
      <w:r w:rsidR="00D76D3D" w:rsidRPr="0032171C">
        <w:rPr>
          <w:rFonts w:ascii="Times New Roman" w:hAnsi="Times New Roman" w:cs="Lotus Linotype"/>
          <w:sz w:val="24"/>
          <w:szCs w:val="28"/>
          <w:rtl/>
          <w:lang w:bidi="ar-QA"/>
        </w:rPr>
        <w:t>و</w:t>
      </w:r>
      <w:r w:rsidR="00D76D3D" w:rsidRPr="0032171C">
        <w:rPr>
          <w:rFonts w:ascii="Times New Roman" w:hAnsi="Times New Roman" w:cs="Lotus Linotype" w:hint="cs"/>
          <w:sz w:val="24"/>
          <w:szCs w:val="28"/>
          <w:rtl/>
          <w:lang w:bidi="ar-QA"/>
        </w:rPr>
        <w:t>أ</w:t>
      </w:r>
      <w:r w:rsidR="00D76D3D" w:rsidRPr="0032171C">
        <w:rPr>
          <w:rFonts w:ascii="Times New Roman" w:hAnsi="Times New Roman" w:cs="Lotus Linotype"/>
          <w:sz w:val="24"/>
          <w:szCs w:val="28"/>
          <w:rtl/>
          <w:lang w:bidi="ar-QA"/>
        </w:rPr>
        <w:t xml:space="preserve">حكامها </w:t>
      </w:r>
      <w:r w:rsidR="00170BB2" w:rsidRPr="0032171C">
        <w:rPr>
          <w:rFonts w:ascii="Times New Roman" w:hAnsi="Times New Roman" w:cs="Lotus Linotype"/>
          <w:sz w:val="24"/>
          <w:szCs w:val="28"/>
          <w:rtl/>
          <w:lang w:bidi="ar-QA"/>
        </w:rPr>
        <w:t>المختلفة في جميع شؤون الحياة"</w:t>
      </w:r>
      <w:r w:rsidR="00170BB2" w:rsidRPr="0032171C">
        <w:rPr>
          <w:rFonts w:ascii="Times New Roman" w:hAnsi="Times New Roman" w:cs="Lotus Linotype"/>
          <w:sz w:val="24"/>
          <w:szCs w:val="28"/>
          <w:vertAlign w:val="superscript"/>
          <w:rtl/>
          <w:lang w:bidi="ar-QA"/>
        </w:rPr>
        <w:t>(</w:t>
      </w:r>
      <w:r w:rsidR="00170BB2" w:rsidRPr="0032171C">
        <w:rPr>
          <w:rFonts w:ascii="Times New Roman" w:hAnsi="Times New Roman" w:cs="Lotus Linotype"/>
          <w:sz w:val="24"/>
          <w:szCs w:val="28"/>
          <w:vertAlign w:val="superscript"/>
          <w:rtl/>
          <w:lang w:bidi="ar-QA"/>
        </w:rPr>
        <w:footnoteReference w:id="43"/>
      </w:r>
      <w:r w:rsidR="00170BB2" w:rsidRPr="0032171C">
        <w:rPr>
          <w:rFonts w:ascii="Times New Roman" w:hAnsi="Times New Roman" w:cs="Lotus Linotype"/>
          <w:sz w:val="24"/>
          <w:szCs w:val="28"/>
          <w:vertAlign w:val="superscript"/>
          <w:rtl/>
          <w:lang w:bidi="ar-QA"/>
        </w:rPr>
        <w:t>)</w:t>
      </w:r>
      <w:r w:rsidR="00170BB2" w:rsidRPr="0032171C">
        <w:rPr>
          <w:rFonts w:ascii="Times New Roman" w:hAnsi="Times New Roman" w:cs="Lotus Linotype"/>
          <w:sz w:val="24"/>
          <w:szCs w:val="28"/>
          <w:rtl/>
          <w:lang w:bidi="ar-QA"/>
        </w:rPr>
        <w:t>.</w:t>
      </w:r>
    </w:p>
    <w:p w14:paraId="023CD4CC" w14:textId="77777777" w:rsidR="00170BB2" w:rsidRPr="0032171C" w:rsidRDefault="00170BB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وقد أجرى د. عدنان مقارنة عميقة </w:t>
      </w:r>
      <w:r w:rsidR="00FD54CF" w:rsidRPr="0032171C">
        <w:rPr>
          <w:rFonts w:ascii="Times New Roman" w:hAnsi="Times New Roman" w:cs="Lotus Linotype"/>
          <w:sz w:val="24"/>
          <w:szCs w:val="28"/>
          <w:rtl/>
          <w:lang w:bidi="ar-QA"/>
        </w:rPr>
        <w:t xml:space="preserve">ومهمة </w:t>
      </w:r>
      <w:r w:rsidRPr="0032171C">
        <w:rPr>
          <w:rFonts w:ascii="Times New Roman" w:hAnsi="Times New Roman" w:cs="Lotus Linotype"/>
          <w:sz w:val="24"/>
          <w:szCs w:val="28"/>
          <w:rtl/>
          <w:lang w:bidi="ar-QA"/>
        </w:rPr>
        <w:t>بين هذه الأسماء في سياق بيانه لطرف من أسباب هذه التسميات</w:t>
      </w:r>
      <w:r w:rsidR="00C7686C" w:rsidRPr="0032171C">
        <w:rPr>
          <w:rFonts w:ascii="Times New Roman" w:hAnsi="Times New Roman" w:cs="Lotus Linotype"/>
          <w:sz w:val="24"/>
          <w:szCs w:val="28"/>
          <w:vertAlign w:val="superscript"/>
          <w:rtl/>
          <w:lang w:bidi="ar-QA"/>
        </w:rPr>
        <w:t>(</w:t>
      </w:r>
      <w:r w:rsidR="00C7686C" w:rsidRPr="0032171C">
        <w:rPr>
          <w:rFonts w:ascii="Times New Roman" w:hAnsi="Times New Roman" w:cs="Lotus Linotype"/>
          <w:sz w:val="24"/>
          <w:szCs w:val="28"/>
          <w:vertAlign w:val="superscript"/>
          <w:rtl/>
          <w:lang w:bidi="ar-QA"/>
        </w:rPr>
        <w:footnoteReference w:id="44"/>
      </w:r>
      <w:r w:rsidR="00C7686C" w:rsidRPr="0032171C">
        <w:rPr>
          <w:rFonts w:ascii="Times New Roman" w:hAnsi="Times New Roman" w:cs="Lotus Linotype"/>
          <w:sz w:val="24"/>
          <w:szCs w:val="28"/>
          <w:vertAlign w:val="superscript"/>
          <w:rtl/>
          <w:lang w:bidi="ar-QA"/>
        </w:rPr>
        <w:t>)</w:t>
      </w:r>
      <w:r w:rsidR="007A667E" w:rsidRPr="0032171C">
        <w:rPr>
          <w:rFonts w:ascii="Times New Roman" w:hAnsi="Times New Roman" w:cs="Lotus Linotype"/>
          <w:sz w:val="24"/>
          <w:szCs w:val="28"/>
          <w:rtl/>
          <w:lang w:bidi="ar-QA"/>
        </w:rPr>
        <w:t>.</w:t>
      </w:r>
      <w:r w:rsidR="00176B9A" w:rsidRPr="0032171C">
        <w:rPr>
          <w:rFonts w:ascii="Times New Roman" w:hAnsi="Times New Roman" w:cs="Lotus Linotype"/>
          <w:sz w:val="24"/>
          <w:szCs w:val="28"/>
          <w:rtl/>
          <w:lang w:bidi="ar-QA"/>
        </w:rPr>
        <w:t xml:space="preserve"> وقد أشارت "الورقة المنهجية" إلى ذلك</w:t>
      </w:r>
      <w:r w:rsidR="00176B9A" w:rsidRPr="0032171C">
        <w:rPr>
          <w:rFonts w:ascii="Times New Roman" w:hAnsi="Times New Roman" w:cs="Lotus Linotype"/>
          <w:sz w:val="24"/>
          <w:szCs w:val="28"/>
          <w:vertAlign w:val="superscript"/>
          <w:rtl/>
          <w:lang w:bidi="ar-QA"/>
        </w:rPr>
        <w:t>(</w:t>
      </w:r>
      <w:r w:rsidR="00176B9A" w:rsidRPr="0032171C">
        <w:rPr>
          <w:rFonts w:ascii="Times New Roman" w:hAnsi="Times New Roman" w:cs="Lotus Linotype"/>
          <w:sz w:val="24"/>
          <w:szCs w:val="28"/>
          <w:vertAlign w:val="superscript"/>
          <w:rtl/>
          <w:lang w:bidi="ar-QA"/>
        </w:rPr>
        <w:footnoteReference w:id="45"/>
      </w:r>
      <w:r w:rsidR="00176B9A" w:rsidRPr="0032171C">
        <w:rPr>
          <w:rFonts w:ascii="Times New Roman" w:hAnsi="Times New Roman" w:cs="Lotus Linotype"/>
          <w:sz w:val="24"/>
          <w:szCs w:val="28"/>
          <w:vertAlign w:val="superscript"/>
          <w:rtl/>
          <w:lang w:bidi="ar-QA"/>
        </w:rPr>
        <w:t>)</w:t>
      </w:r>
      <w:r w:rsidR="00176B9A" w:rsidRPr="0032171C">
        <w:rPr>
          <w:rFonts w:ascii="Times New Roman" w:hAnsi="Times New Roman" w:cs="Lotus Linotype"/>
          <w:sz w:val="24"/>
          <w:szCs w:val="28"/>
          <w:rtl/>
          <w:lang w:bidi="ar-QA"/>
        </w:rPr>
        <w:t xml:space="preserve">، </w:t>
      </w:r>
      <w:r w:rsidR="00FD54CF" w:rsidRPr="0032171C">
        <w:rPr>
          <w:rFonts w:ascii="Times New Roman" w:hAnsi="Times New Roman" w:cs="Lotus Linotype"/>
          <w:sz w:val="24"/>
          <w:szCs w:val="28"/>
          <w:rtl/>
          <w:lang w:bidi="ar-QA"/>
        </w:rPr>
        <w:t>و</w:t>
      </w:r>
      <w:r w:rsidR="00076EC8" w:rsidRPr="0032171C">
        <w:rPr>
          <w:rFonts w:ascii="Times New Roman" w:hAnsi="Times New Roman" w:cs="Lotus Linotype"/>
          <w:sz w:val="24"/>
          <w:szCs w:val="28"/>
          <w:rtl/>
          <w:lang w:bidi="ar-QA"/>
        </w:rPr>
        <w:t>علقت بالقول بـ</w:t>
      </w:r>
      <w:r w:rsidR="00FD54CF" w:rsidRPr="0032171C">
        <w:rPr>
          <w:rFonts w:ascii="Times New Roman" w:hAnsi="Times New Roman" w:cs="Lotus Linotype"/>
          <w:sz w:val="24"/>
          <w:szCs w:val="28"/>
          <w:rtl/>
          <w:lang w:bidi="ar-QA"/>
        </w:rPr>
        <w:t xml:space="preserve"> "أهمية وضع كل دلالات هذه التسميات المختلفة في الاعتبار" عند تطوير المقرر، وعللت ذلك بأن "هذا الاختلاف في التسمية له دلالة مهمة تتعلق بمعايير تحديد مضمون المقرر"، وحددت </w:t>
      </w:r>
      <w:r w:rsidR="00FD54CF" w:rsidRPr="0032171C">
        <w:rPr>
          <w:rFonts w:ascii="Times New Roman" w:hAnsi="Times New Roman" w:cs="Times New Roman" w:hint="eastAsia"/>
          <w:sz w:val="28"/>
          <w:szCs w:val="28"/>
          <w:rtl/>
          <w:lang w:bidi="ar-QA"/>
        </w:rPr>
        <w:t>–</w:t>
      </w:r>
      <w:r w:rsidR="00FD54CF" w:rsidRPr="0032171C">
        <w:rPr>
          <w:rFonts w:ascii="Times New Roman" w:hAnsi="Times New Roman" w:cs="Lotus Linotype"/>
          <w:sz w:val="24"/>
          <w:szCs w:val="28"/>
          <w:rtl/>
          <w:lang w:bidi="ar-QA"/>
        </w:rPr>
        <w:t xml:space="preserve"> بناء على ذلك </w:t>
      </w:r>
      <w:r w:rsidR="00FD54CF" w:rsidRPr="0032171C">
        <w:rPr>
          <w:rFonts w:ascii="Times New Roman" w:hAnsi="Times New Roman" w:cs="Times New Roman" w:hint="eastAsia"/>
          <w:sz w:val="28"/>
          <w:szCs w:val="28"/>
          <w:rtl/>
          <w:lang w:bidi="ar-QA"/>
        </w:rPr>
        <w:t>–</w:t>
      </w:r>
      <w:r w:rsidR="00FD54CF" w:rsidRPr="0032171C">
        <w:rPr>
          <w:rFonts w:ascii="Times New Roman" w:hAnsi="Times New Roman" w:cs="Lotus Linotype"/>
          <w:sz w:val="24"/>
          <w:szCs w:val="28"/>
          <w:rtl/>
          <w:lang w:bidi="ar-QA"/>
        </w:rPr>
        <w:t xml:space="preserve"> أهم هذه المعايير ألا وهو "مدى الاستجابة للتحدي ا</w:t>
      </w:r>
      <w:r w:rsidR="00076EC8" w:rsidRPr="0032171C">
        <w:rPr>
          <w:rFonts w:ascii="Times New Roman" w:hAnsi="Times New Roman" w:cs="Lotus Linotype"/>
          <w:sz w:val="24"/>
          <w:szCs w:val="28"/>
          <w:rtl/>
          <w:lang w:bidi="ar-QA"/>
        </w:rPr>
        <w:t xml:space="preserve">لذي ينبغي أن يتعاطى معه المقرر"، وخلصت إلى </w:t>
      </w:r>
      <w:r w:rsidR="00076EC8" w:rsidRPr="0032171C">
        <w:rPr>
          <w:rFonts w:ascii="Times New Roman" w:hAnsi="Times New Roman" w:cs="Lotus Linotype"/>
          <w:sz w:val="24"/>
          <w:szCs w:val="28"/>
          <w:rtl/>
          <w:lang w:bidi="ar-QA"/>
        </w:rPr>
        <w:lastRenderedPageBreak/>
        <w:t>أنه "ينبغي أن نستحضر جميع هذه الاعتبارات في هذا التسميات المختلفة عند تحديد مضمون المقرر بغض النظر عن الاسم المختار"</w:t>
      </w:r>
      <w:r w:rsidR="00076EC8" w:rsidRPr="0032171C">
        <w:rPr>
          <w:rFonts w:ascii="Times New Roman" w:hAnsi="Times New Roman" w:cs="Lotus Linotype"/>
          <w:sz w:val="24"/>
          <w:szCs w:val="28"/>
          <w:vertAlign w:val="superscript"/>
          <w:rtl/>
          <w:lang w:bidi="ar-QA"/>
        </w:rPr>
        <w:t>(</w:t>
      </w:r>
      <w:r w:rsidR="00076EC8" w:rsidRPr="0032171C">
        <w:rPr>
          <w:rFonts w:ascii="Times New Roman" w:hAnsi="Times New Roman" w:cs="Lotus Linotype"/>
          <w:sz w:val="24"/>
          <w:szCs w:val="28"/>
          <w:vertAlign w:val="superscript"/>
          <w:rtl/>
          <w:lang w:bidi="ar-QA"/>
        </w:rPr>
        <w:footnoteReference w:id="46"/>
      </w:r>
      <w:r w:rsidR="00076EC8" w:rsidRPr="0032171C">
        <w:rPr>
          <w:rFonts w:ascii="Times New Roman" w:hAnsi="Times New Roman" w:cs="Lotus Linotype"/>
          <w:sz w:val="24"/>
          <w:szCs w:val="28"/>
          <w:vertAlign w:val="superscript"/>
          <w:rtl/>
          <w:lang w:bidi="ar-QA"/>
        </w:rPr>
        <w:t>)</w:t>
      </w:r>
      <w:r w:rsidR="00076EC8" w:rsidRPr="0032171C">
        <w:rPr>
          <w:rFonts w:ascii="Times New Roman" w:hAnsi="Times New Roman" w:cs="Lotus Linotype"/>
          <w:sz w:val="24"/>
          <w:szCs w:val="28"/>
          <w:rtl/>
          <w:lang w:bidi="ar-QA"/>
        </w:rPr>
        <w:t>.</w:t>
      </w:r>
    </w:p>
    <w:p w14:paraId="72BC4C5B" w14:textId="2483C75F" w:rsidR="007A667E" w:rsidRPr="0032171C" w:rsidRDefault="00076EC8"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0F773C" w:rsidRPr="0032171C">
        <w:rPr>
          <w:rFonts w:ascii="Times New Roman" w:hAnsi="Times New Roman" w:cs="Lotus Linotype"/>
          <w:sz w:val="24"/>
          <w:szCs w:val="28"/>
          <w:rtl/>
          <w:lang w:bidi="ar-QA"/>
        </w:rPr>
        <w:t>عليه؛ أدرك القائمون على تطوير المقرر</w:t>
      </w:r>
      <w:r w:rsidR="00BD1054" w:rsidRPr="0032171C">
        <w:rPr>
          <w:rFonts w:ascii="Times New Roman" w:hAnsi="Times New Roman" w:cs="Lotus Linotype"/>
          <w:sz w:val="24"/>
          <w:szCs w:val="28"/>
          <w:rtl/>
          <w:lang w:bidi="ar-QA"/>
        </w:rPr>
        <w:t xml:space="preserve"> </w:t>
      </w:r>
      <w:r w:rsidR="000F773C" w:rsidRPr="0032171C">
        <w:rPr>
          <w:rFonts w:ascii="Times New Roman" w:hAnsi="Times New Roman" w:cs="Lotus Linotype"/>
          <w:sz w:val="24"/>
          <w:szCs w:val="28"/>
          <w:rtl/>
          <w:lang w:bidi="ar-QA"/>
        </w:rPr>
        <w:t xml:space="preserve">في جامعة قطر </w:t>
      </w:r>
      <w:r w:rsidRPr="0032171C">
        <w:rPr>
          <w:rFonts w:ascii="Times New Roman" w:hAnsi="Times New Roman" w:cs="Lotus Linotype"/>
          <w:sz w:val="24"/>
          <w:szCs w:val="28"/>
          <w:rtl/>
          <w:lang w:bidi="ar-QA"/>
        </w:rPr>
        <w:t>أهم ما ينبغي استخلاصه من</w:t>
      </w:r>
      <w:r w:rsidR="00A255E6" w:rsidRPr="0032171C">
        <w:rPr>
          <w:rFonts w:ascii="Times New Roman" w:hAnsi="Times New Roman" w:cs="Lotus Linotype"/>
          <w:sz w:val="24"/>
          <w:szCs w:val="28"/>
          <w:rtl/>
          <w:lang w:bidi="ar-QA"/>
        </w:rPr>
        <w:t xml:space="preserve"> هذه المقارنة</w:t>
      </w:r>
      <w:r w:rsidRPr="0032171C">
        <w:rPr>
          <w:rFonts w:ascii="Times New Roman" w:hAnsi="Times New Roman" w:cs="Lotus Linotype"/>
          <w:sz w:val="24"/>
          <w:szCs w:val="28"/>
          <w:rtl/>
          <w:lang w:bidi="ar-QA"/>
        </w:rPr>
        <w:t>، وهو "أن تعدد التسمية له دلالة مهمة تتعلق بتحديد مضامين المقرر، بغض النظر عن تسميته</w:t>
      </w:r>
      <w:r w:rsidR="00C0683A" w:rsidRPr="0032171C">
        <w:rPr>
          <w:rFonts w:ascii="Times New Roman" w:hAnsi="Times New Roman" w:cs="Lotus Linotype" w:hint="cs"/>
          <w:sz w:val="24"/>
          <w:szCs w:val="28"/>
          <w:rtl/>
          <w:lang w:bidi="ar-QA"/>
        </w:rPr>
        <w:t>؛</w:t>
      </w:r>
      <w:r w:rsidRPr="0032171C">
        <w:rPr>
          <w:rFonts w:ascii="Times New Roman" w:hAnsi="Times New Roman" w:cs="Lotus Linotype"/>
          <w:sz w:val="24"/>
          <w:szCs w:val="28"/>
          <w:rtl/>
          <w:lang w:bidi="ar-QA"/>
        </w:rPr>
        <w:t xml:space="preserve"> فالمقرر ينبغي أن يبين ملامح نظام الحياة في الإسلام ووحدته وانسجامه، الذي بتمثله تظهر ملامح الشخصية الإسلامية المتميزة</w:t>
      </w:r>
      <w:r w:rsidR="007A667E"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وأن أساس معالم الشخصية الإسلامية هو العقيدة والفكر. وأنه ينبغي أن يوضع الدارس أمام مسؤولياته العلمية في إعمال الفكر والنظر</w:t>
      </w:r>
      <w:r w:rsidR="007A667E" w:rsidRPr="0032171C">
        <w:rPr>
          <w:rFonts w:ascii="Times New Roman" w:hAnsi="Times New Roman" w:cs="Lotus Linotype"/>
          <w:sz w:val="24"/>
          <w:szCs w:val="28"/>
          <w:rtl/>
          <w:lang w:bidi="ar-QA"/>
        </w:rPr>
        <w:t>. وأن مضمون المقرر يتضمن خصائص الأمة، وأنه ذو بعد سلوكي. هذا بالإضافة إلى أنه ينبغي أن يستجيب للتحديات في ضوء فكرة المقرر وسياق نشأته"</w:t>
      </w:r>
      <w:r w:rsidR="000F773C" w:rsidRPr="0032171C">
        <w:rPr>
          <w:rFonts w:ascii="Times New Roman" w:hAnsi="Times New Roman" w:cs="Lotus Linotype"/>
          <w:sz w:val="24"/>
          <w:szCs w:val="28"/>
          <w:rtl/>
          <w:lang w:bidi="ar-QA"/>
        </w:rPr>
        <w:t>، كما جاء في "</w:t>
      </w:r>
      <w:r w:rsidR="00CF142D" w:rsidRPr="0032171C">
        <w:rPr>
          <w:rFonts w:ascii="Times New Roman" w:hAnsi="Times New Roman" w:cs="Lotus Linotype"/>
          <w:sz w:val="24"/>
          <w:szCs w:val="28"/>
          <w:rtl/>
          <w:lang w:bidi="ar-QA"/>
        </w:rPr>
        <w:t>الورقة</w:t>
      </w:r>
      <w:r w:rsidR="000F773C" w:rsidRPr="0032171C">
        <w:rPr>
          <w:rFonts w:ascii="Times New Roman" w:hAnsi="Times New Roman" w:cs="Lotus Linotype"/>
          <w:sz w:val="24"/>
          <w:szCs w:val="28"/>
          <w:rtl/>
          <w:lang w:bidi="ar-QA"/>
        </w:rPr>
        <w:t xml:space="preserve"> الافتتاحية"</w:t>
      </w:r>
      <w:r w:rsidR="000F773C" w:rsidRPr="0032171C">
        <w:rPr>
          <w:rFonts w:ascii="Times New Roman" w:hAnsi="Times New Roman" w:cs="Lotus Linotype"/>
          <w:sz w:val="24"/>
          <w:szCs w:val="28"/>
          <w:vertAlign w:val="superscript"/>
          <w:rtl/>
          <w:lang w:bidi="ar-QA"/>
        </w:rPr>
        <w:t>(</w:t>
      </w:r>
      <w:r w:rsidR="000F773C" w:rsidRPr="0032171C">
        <w:rPr>
          <w:rFonts w:ascii="Times New Roman" w:hAnsi="Times New Roman" w:cs="Lotus Linotype"/>
          <w:sz w:val="24"/>
          <w:szCs w:val="28"/>
          <w:vertAlign w:val="superscript"/>
          <w:rtl/>
          <w:lang w:bidi="ar-QA"/>
        </w:rPr>
        <w:footnoteReference w:id="47"/>
      </w:r>
      <w:r w:rsidR="000F773C" w:rsidRPr="0032171C">
        <w:rPr>
          <w:rFonts w:ascii="Times New Roman" w:hAnsi="Times New Roman" w:cs="Lotus Linotype"/>
          <w:sz w:val="24"/>
          <w:szCs w:val="28"/>
          <w:vertAlign w:val="superscript"/>
          <w:rtl/>
          <w:lang w:bidi="ar-QA"/>
        </w:rPr>
        <w:t>)</w:t>
      </w:r>
      <w:r w:rsidR="007A667E" w:rsidRPr="0032171C">
        <w:rPr>
          <w:rFonts w:ascii="Times New Roman" w:hAnsi="Times New Roman" w:cs="Lotus Linotype"/>
          <w:sz w:val="24"/>
          <w:szCs w:val="28"/>
          <w:rtl/>
          <w:lang w:bidi="ar-QA"/>
        </w:rPr>
        <w:t>.</w:t>
      </w:r>
    </w:p>
    <w:p w14:paraId="3CCA2C62" w14:textId="77777777" w:rsidR="00076EC8" w:rsidRPr="0032171C" w:rsidRDefault="007A667E"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فإلى أي مدى تجسد ذلك في مقرر الثقافة الإسلامية المطور في جامعة قطر؟ هذا ما سيتضح في المبحث الثاني</w:t>
      </w:r>
      <w:r w:rsidR="007130C5" w:rsidRPr="0032171C">
        <w:rPr>
          <w:rFonts w:ascii="Times New Roman" w:hAnsi="Times New Roman" w:cs="Lotus Linotype"/>
          <w:sz w:val="24"/>
          <w:szCs w:val="28"/>
          <w:rtl/>
          <w:lang w:bidi="ar-QA"/>
        </w:rPr>
        <w:t xml:space="preserve"> من هذا البحث، بعد إتمام مطالب هذا المبحث الأول</w:t>
      </w:r>
      <w:r w:rsidRPr="0032171C">
        <w:rPr>
          <w:rFonts w:ascii="Times New Roman" w:hAnsi="Times New Roman" w:cs="Lotus Linotype"/>
          <w:sz w:val="24"/>
          <w:szCs w:val="28"/>
          <w:rtl/>
          <w:lang w:bidi="ar-QA"/>
        </w:rPr>
        <w:t>.</w:t>
      </w:r>
    </w:p>
    <w:p w14:paraId="3315769B" w14:textId="77777777" w:rsidR="003E39BD" w:rsidRPr="0032171C" w:rsidRDefault="003E39BD" w:rsidP="00C0076D">
      <w:pPr>
        <w:pStyle w:val="2"/>
      </w:pPr>
      <w:r w:rsidRPr="0032171C">
        <w:rPr>
          <w:rtl/>
        </w:rPr>
        <w:t xml:space="preserve">المطلب الثالث: </w:t>
      </w:r>
      <w:r w:rsidR="007A667E" w:rsidRPr="0032171C">
        <w:rPr>
          <w:rtl/>
        </w:rPr>
        <w:t>التوصيات المؤسسية بشأن الثقافة الإسلامية في الجامعات</w:t>
      </w:r>
      <w:r w:rsidRPr="0032171C">
        <w:rPr>
          <w:rtl/>
        </w:rPr>
        <w:t xml:space="preserve"> </w:t>
      </w:r>
    </w:p>
    <w:p w14:paraId="5973EB54" w14:textId="77777777" w:rsidR="00C91382" w:rsidRPr="0032171C" w:rsidRDefault="00C9138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خلال استحضار السياق التاريخي؛ تعرضت "الورقة المنهجية"</w:t>
      </w:r>
      <w:r w:rsidR="00F923B6" w:rsidRPr="0032171C">
        <w:rPr>
          <w:rFonts w:ascii="Times New Roman" w:hAnsi="Times New Roman" w:cs="Lotus Linotype"/>
          <w:sz w:val="24"/>
          <w:szCs w:val="28"/>
          <w:vertAlign w:val="superscript"/>
          <w:rtl/>
          <w:lang w:bidi="ar-QA"/>
        </w:rPr>
        <w:t>(</w:t>
      </w:r>
      <w:r w:rsidR="00F923B6" w:rsidRPr="0032171C">
        <w:rPr>
          <w:rFonts w:ascii="Times New Roman" w:hAnsi="Times New Roman" w:cs="Lotus Linotype"/>
          <w:sz w:val="24"/>
          <w:szCs w:val="28"/>
          <w:vertAlign w:val="superscript"/>
          <w:rtl/>
          <w:lang w:bidi="ar-QA"/>
        </w:rPr>
        <w:footnoteReference w:id="48"/>
      </w:r>
      <w:r w:rsidR="00F923B6"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 إلى ما صدر من توصيات مؤسسية بتدريس "الثقافة الإسلامية" في الجامعات، </w:t>
      </w:r>
      <w:r w:rsidR="0009515B" w:rsidRPr="0032171C">
        <w:rPr>
          <w:rFonts w:ascii="Times New Roman" w:hAnsi="Times New Roman" w:cs="Lotus Linotype"/>
          <w:sz w:val="24"/>
          <w:szCs w:val="28"/>
          <w:rtl/>
          <w:lang w:bidi="ar-QA"/>
        </w:rPr>
        <w:t xml:space="preserve">واعتبارها مادة أساسية، </w:t>
      </w:r>
      <w:r w:rsidRPr="0032171C">
        <w:rPr>
          <w:rFonts w:ascii="Times New Roman" w:hAnsi="Times New Roman" w:cs="Lotus Linotype"/>
          <w:sz w:val="24"/>
          <w:szCs w:val="28"/>
          <w:rtl/>
          <w:lang w:bidi="ar-QA"/>
        </w:rPr>
        <w:t>وتوصيات بتطوير مناهجها،</w:t>
      </w:r>
      <w:r w:rsidR="00AE11F3" w:rsidRPr="0032171C">
        <w:rPr>
          <w:rFonts w:ascii="Times New Roman" w:hAnsi="Times New Roman" w:cs="Lotus Linotype"/>
          <w:sz w:val="24"/>
          <w:szCs w:val="28"/>
          <w:rtl/>
          <w:lang w:bidi="ar-QA"/>
        </w:rPr>
        <w:t xml:space="preserve"> وتحديدًا تلك التوصيات الصادرة عن منظمة </w:t>
      </w:r>
      <w:proofErr w:type="spellStart"/>
      <w:r w:rsidR="00AE11F3" w:rsidRPr="0032171C">
        <w:rPr>
          <w:rFonts w:ascii="Times New Roman" w:hAnsi="Times New Roman" w:cs="Lotus Linotype"/>
          <w:sz w:val="24"/>
          <w:szCs w:val="28"/>
          <w:rtl/>
          <w:lang w:bidi="ar-QA"/>
        </w:rPr>
        <w:t>الإيسيسكو</w:t>
      </w:r>
      <w:proofErr w:type="spellEnd"/>
      <w:r w:rsidR="00F923B6" w:rsidRPr="0032171C">
        <w:rPr>
          <w:rFonts w:ascii="Times New Roman" w:hAnsi="Times New Roman" w:cs="Lotus Linotype"/>
          <w:sz w:val="24"/>
          <w:szCs w:val="28"/>
          <w:vertAlign w:val="superscript"/>
          <w:rtl/>
          <w:lang w:bidi="ar-QA"/>
        </w:rPr>
        <w:t>(</w:t>
      </w:r>
      <w:r w:rsidR="00F923B6" w:rsidRPr="0032171C">
        <w:rPr>
          <w:rFonts w:ascii="Times New Roman" w:hAnsi="Times New Roman" w:cs="Lotus Linotype"/>
          <w:sz w:val="24"/>
          <w:szCs w:val="28"/>
          <w:vertAlign w:val="superscript"/>
          <w:rtl/>
          <w:lang w:bidi="ar-QA"/>
        </w:rPr>
        <w:footnoteReference w:id="49"/>
      </w:r>
      <w:r w:rsidR="00F923B6" w:rsidRPr="0032171C">
        <w:rPr>
          <w:rFonts w:ascii="Times New Roman" w:hAnsi="Times New Roman" w:cs="Lotus Linotype"/>
          <w:sz w:val="24"/>
          <w:szCs w:val="28"/>
          <w:vertAlign w:val="superscript"/>
          <w:rtl/>
          <w:lang w:bidi="ar-QA"/>
        </w:rPr>
        <w:t>)</w:t>
      </w:r>
      <w:r w:rsidR="00AE11F3" w:rsidRPr="0032171C">
        <w:rPr>
          <w:rFonts w:ascii="Times New Roman" w:hAnsi="Times New Roman" w:cs="Lotus Linotype"/>
          <w:sz w:val="24"/>
          <w:szCs w:val="28"/>
          <w:rtl/>
          <w:lang w:bidi="ar-QA"/>
        </w:rPr>
        <w:t xml:space="preserve">، </w:t>
      </w:r>
      <w:r w:rsidR="0009515B" w:rsidRPr="0032171C">
        <w:rPr>
          <w:rFonts w:ascii="Times New Roman" w:hAnsi="Times New Roman" w:cs="Lotus Linotype"/>
          <w:sz w:val="24"/>
          <w:szCs w:val="28"/>
          <w:rtl/>
          <w:lang w:bidi="ar-QA"/>
        </w:rPr>
        <w:t>ومجلس اتحاد الجامعات العربية</w:t>
      </w:r>
      <w:r w:rsidR="00D2150C" w:rsidRPr="0032171C">
        <w:rPr>
          <w:rFonts w:ascii="Times New Roman" w:hAnsi="Times New Roman" w:cs="Lotus Linotype"/>
          <w:sz w:val="24"/>
          <w:szCs w:val="28"/>
          <w:vertAlign w:val="superscript"/>
          <w:rtl/>
          <w:lang w:bidi="ar-QA"/>
        </w:rPr>
        <w:t>(</w:t>
      </w:r>
      <w:r w:rsidR="00D2150C" w:rsidRPr="0032171C">
        <w:rPr>
          <w:rFonts w:ascii="Times New Roman" w:hAnsi="Times New Roman" w:cs="Lotus Linotype"/>
          <w:sz w:val="24"/>
          <w:szCs w:val="28"/>
          <w:vertAlign w:val="superscript"/>
          <w:rtl/>
          <w:lang w:bidi="ar-QA"/>
        </w:rPr>
        <w:footnoteReference w:id="50"/>
      </w:r>
      <w:r w:rsidR="00D2150C" w:rsidRPr="0032171C">
        <w:rPr>
          <w:rFonts w:ascii="Times New Roman" w:hAnsi="Times New Roman" w:cs="Lotus Linotype"/>
          <w:sz w:val="24"/>
          <w:szCs w:val="28"/>
          <w:vertAlign w:val="superscript"/>
          <w:rtl/>
          <w:lang w:bidi="ar-QA"/>
        </w:rPr>
        <w:t>)</w:t>
      </w:r>
      <w:r w:rsidR="0009515B" w:rsidRPr="0032171C">
        <w:rPr>
          <w:rFonts w:ascii="Times New Roman" w:hAnsi="Times New Roman" w:cs="Lotus Linotype"/>
          <w:sz w:val="24"/>
          <w:szCs w:val="28"/>
          <w:rtl/>
          <w:lang w:bidi="ar-QA"/>
        </w:rPr>
        <w:t xml:space="preserve">، </w:t>
      </w:r>
      <w:r w:rsidR="00D2150C" w:rsidRPr="0032171C">
        <w:rPr>
          <w:rFonts w:ascii="Times New Roman" w:hAnsi="Times New Roman" w:cs="Lotus Linotype"/>
          <w:sz w:val="24"/>
          <w:szCs w:val="28"/>
          <w:rtl/>
          <w:lang w:bidi="ar-QA"/>
        </w:rPr>
        <w:t>و</w:t>
      </w:r>
      <w:r w:rsidR="0009515B" w:rsidRPr="0032171C">
        <w:rPr>
          <w:rFonts w:ascii="Times New Roman" w:hAnsi="Times New Roman" w:cs="Lotus Linotype"/>
          <w:sz w:val="24"/>
          <w:szCs w:val="28"/>
          <w:rtl/>
          <w:lang w:bidi="ar-QA"/>
        </w:rPr>
        <w:t>رابطة الجامعات الإسلامية</w:t>
      </w:r>
      <w:r w:rsidR="00D2150C" w:rsidRPr="0032171C">
        <w:rPr>
          <w:rFonts w:ascii="Times New Roman" w:hAnsi="Times New Roman" w:cs="Lotus Linotype"/>
          <w:sz w:val="24"/>
          <w:szCs w:val="28"/>
          <w:vertAlign w:val="superscript"/>
          <w:rtl/>
          <w:lang w:bidi="ar-QA"/>
        </w:rPr>
        <w:t>(</w:t>
      </w:r>
      <w:r w:rsidR="00D2150C" w:rsidRPr="0032171C">
        <w:rPr>
          <w:rFonts w:ascii="Times New Roman" w:hAnsi="Times New Roman" w:cs="Lotus Linotype"/>
          <w:sz w:val="24"/>
          <w:szCs w:val="28"/>
          <w:vertAlign w:val="superscript"/>
          <w:rtl/>
          <w:lang w:bidi="ar-QA"/>
        </w:rPr>
        <w:footnoteReference w:id="51"/>
      </w:r>
      <w:r w:rsidR="00D2150C" w:rsidRPr="0032171C">
        <w:rPr>
          <w:rFonts w:ascii="Times New Roman" w:hAnsi="Times New Roman" w:cs="Lotus Linotype"/>
          <w:sz w:val="24"/>
          <w:szCs w:val="28"/>
          <w:vertAlign w:val="superscript"/>
          <w:rtl/>
          <w:lang w:bidi="ar-QA"/>
        </w:rPr>
        <w:t>)</w:t>
      </w:r>
      <w:r w:rsidR="0009515B"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وذلك ل</w:t>
      </w:r>
      <w:r w:rsidR="00F923B6" w:rsidRPr="0032171C">
        <w:rPr>
          <w:rFonts w:ascii="Times New Roman" w:hAnsi="Times New Roman" w:cs="Lotus Linotype"/>
          <w:sz w:val="24"/>
          <w:szCs w:val="28"/>
          <w:rtl/>
          <w:lang w:bidi="ar-QA"/>
        </w:rPr>
        <w:t>ل</w:t>
      </w:r>
      <w:r w:rsidR="00AE11F3" w:rsidRPr="0032171C">
        <w:rPr>
          <w:rFonts w:ascii="Times New Roman" w:hAnsi="Times New Roman" w:cs="Lotus Linotype"/>
          <w:sz w:val="24"/>
          <w:szCs w:val="28"/>
          <w:rtl/>
          <w:lang w:bidi="ar-QA"/>
        </w:rPr>
        <w:t xml:space="preserve">تأكيد </w:t>
      </w:r>
      <w:r w:rsidR="00F923B6" w:rsidRPr="0032171C">
        <w:rPr>
          <w:rFonts w:ascii="Times New Roman" w:hAnsi="Times New Roman" w:cs="Lotus Linotype"/>
          <w:sz w:val="24"/>
          <w:szCs w:val="28"/>
          <w:rtl/>
          <w:lang w:bidi="ar-QA"/>
        </w:rPr>
        <w:t xml:space="preserve">على </w:t>
      </w:r>
      <w:r w:rsidR="00AE11F3" w:rsidRPr="0032171C">
        <w:rPr>
          <w:rFonts w:ascii="Times New Roman" w:hAnsi="Times New Roman" w:cs="Lotus Linotype"/>
          <w:sz w:val="24"/>
          <w:szCs w:val="28"/>
          <w:rtl/>
          <w:lang w:bidi="ar-QA"/>
        </w:rPr>
        <w:t xml:space="preserve">أهمية المقرر </w:t>
      </w:r>
      <w:r w:rsidR="00F923B6" w:rsidRPr="0032171C">
        <w:rPr>
          <w:rFonts w:ascii="Times New Roman" w:hAnsi="Times New Roman" w:cs="Lotus Linotype"/>
          <w:sz w:val="24"/>
          <w:szCs w:val="28"/>
          <w:rtl/>
          <w:lang w:bidi="ar-QA"/>
        </w:rPr>
        <w:t xml:space="preserve">واعتباره مادة أساسية من منظور مؤسسي دولي من ناحية أولى، </w:t>
      </w:r>
      <w:r w:rsidR="00AE11F3" w:rsidRPr="0032171C">
        <w:rPr>
          <w:rFonts w:ascii="Times New Roman" w:hAnsi="Times New Roman" w:cs="Lotus Linotype"/>
          <w:sz w:val="24"/>
          <w:szCs w:val="28"/>
          <w:rtl/>
          <w:lang w:bidi="ar-QA"/>
        </w:rPr>
        <w:t>و</w:t>
      </w:r>
      <w:r w:rsidR="00F923B6" w:rsidRPr="0032171C">
        <w:rPr>
          <w:rFonts w:ascii="Times New Roman" w:hAnsi="Times New Roman" w:cs="Lotus Linotype"/>
          <w:sz w:val="24"/>
          <w:szCs w:val="28"/>
          <w:rtl/>
          <w:lang w:bidi="ar-QA"/>
        </w:rPr>
        <w:t xml:space="preserve">التأكيد على </w:t>
      </w:r>
      <w:r w:rsidR="00AE11F3" w:rsidRPr="0032171C">
        <w:rPr>
          <w:rFonts w:ascii="Times New Roman" w:hAnsi="Times New Roman" w:cs="Lotus Linotype"/>
          <w:sz w:val="24"/>
          <w:szCs w:val="28"/>
          <w:rtl/>
          <w:lang w:bidi="ar-QA"/>
        </w:rPr>
        <w:t>أهمية تطويره من ناحية</w:t>
      </w:r>
      <w:r w:rsidR="00F923B6" w:rsidRPr="0032171C">
        <w:rPr>
          <w:rFonts w:ascii="Times New Roman" w:hAnsi="Times New Roman" w:cs="Lotus Linotype"/>
          <w:sz w:val="24"/>
          <w:szCs w:val="28"/>
          <w:rtl/>
          <w:lang w:bidi="ar-QA"/>
        </w:rPr>
        <w:t xml:space="preserve"> ثانية</w:t>
      </w:r>
      <w:r w:rsidR="00AE11F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AE11F3" w:rsidRPr="0032171C">
        <w:rPr>
          <w:rFonts w:ascii="Times New Roman" w:hAnsi="Times New Roman" w:cs="Lotus Linotype"/>
          <w:sz w:val="24"/>
          <w:szCs w:val="28"/>
          <w:rtl/>
          <w:lang w:bidi="ar-QA"/>
        </w:rPr>
        <w:t xml:space="preserve">ولاستخلاص </w:t>
      </w:r>
      <w:r w:rsidRPr="0032171C">
        <w:rPr>
          <w:rFonts w:ascii="Times New Roman" w:hAnsi="Times New Roman" w:cs="Lotus Linotype"/>
          <w:sz w:val="24"/>
          <w:szCs w:val="28"/>
          <w:rtl/>
          <w:lang w:bidi="ar-QA"/>
        </w:rPr>
        <w:t xml:space="preserve">ما فيها من موجهات </w:t>
      </w:r>
      <w:r w:rsidR="00AE11F3" w:rsidRPr="0032171C">
        <w:rPr>
          <w:rFonts w:ascii="Times New Roman" w:hAnsi="Times New Roman" w:cs="Lotus Linotype"/>
          <w:sz w:val="24"/>
          <w:szCs w:val="28"/>
          <w:rtl/>
          <w:lang w:bidi="ar-QA"/>
        </w:rPr>
        <w:t>يمكن الاستفادة منها في عملية ا</w:t>
      </w:r>
      <w:r w:rsidRPr="0032171C">
        <w:rPr>
          <w:rFonts w:ascii="Times New Roman" w:hAnsi="Times New Roman" w:cs="Lotus Linotype"/>
          <w:sz w:val="24"/>
          <w:szCs w:val="28"/>
          <w:rtl/>
          <w:lang w:bidi="ar-QA"/>
        </w:rPr>
        <w:t>لتطوير</w:t>
      </w:r>
      <w:r w:rsidR="00AE11F3" w:rsidRPr="0032171C">
        <w:rPr>
          <w:rFonts w:ascii="Times New Roman" w:hAnsi="Times New Roman" w:cs="Lotus Linotype"/>
          <w:sz w:val="24"/>
          <w:szCs w:val="28"/>
          <w:rtl/>
          <w:lang w:bidi="ar-QA"/>
        </w:rPr>
        <w:t xml:space="preserve"> </w:t>
      </w:r>
      <w:r w:rsidR="00F923B6" w:rsidRPr="0032171C">
        <w:rPr>
          <w:rFonts w:ascii="Times New Roman" w:hAnsi="Times New Roman" w:cs="Lotus Linotype"/>
          <w:sz w:val="24"/>
          <w:szCs w:val="28"/>
          <w:rtl/>
          <w:lang w:bidi="ar-QA"/>
        </w:rPr>
        <w:t>من ناحية ثالثة</w:t>
      </w:r>
      <w:r w:rsidRPr="0032171C">
        <w:rPr>
          <w:rFonts w:ascii="Times New Roman" w:hAnsi="Times New Roman" w:cs="Lotus Linotype"/>
          <w:sz w:val="24"/>
          <w:szCs w:val="28"/>
          <w:rtl/>
          <w:lang w:bidi="ar-QA"/>
        </w:rPr>
        <w:t>.</w:t>
      </w:r>
      <w:r w:rsidR="00AE11F3" w:rsidRPr="0032171C">
        <w:rPr>
          <w:rFonts w:ascii="Times New Roman" w:hAnsi="Times New Roman" w:cs="Lotus Linotype"/>
          <w:sz w:val="24"/>
          <w:szCs w:val="28"/>
          <w:rtl/>
          <w:lang w:bidi="ar-QA"/>
        </w:rPr>
        <w:t xml:space="preserve"> مما ي</w:t>
      </w:r>
      <w:r w:rsidR="00D2150C" w:rsidRPr="0032171C">
        <w:rPr>
          <w:rFonts w:ascii="Times New Roman" w:hAnsi="Times New Roman" w:cs="Lotus Linotype"/>
          <w:sz w:val="24"/>
          <w:szCs w:val="28"/>
          <w:rtl/>
          <w:lang w:bidi="ar-QA"/>
        </w:rPr>
        <w:t>شير إلى</w:t>
      </w:r>
      <w:r w:rsidR="00AE11F3" w:rsidRPr="0032171C">
        <w:rPr>
          <w:rFonts w:ascii="Times New Roman" w:hAnsi="Times New Roman" w:cs="Lotus Linotype"/>
          <w:sz w:val="24"/>
          <w:szCs w:val="28"/>
          <w:rtl/>
          <w:lang w:bidi="ar-QA"/>
        </w:rPr>
        <w:t xml:space="preserve"> أن من ركائز المنهجية المعتمدة في تلك المسيرة استثمار الجهود السابقة والبناء عليها</w:t>
      </w:r>
      <w:r w:rsidR="0009515B" w:rsidRPr="0032171C">
        <w:rPr>
          <w:rFonts w:ascii="Times New Roman" w:hAnsi="Times New Roman" w:cs="Lotus Linotype"/>
          <w:sz w:val="24"/>
          <w:szCs w:val="28"/>
          <w:rtl/>
          <w:lang w:bidi="ar-QA"/>
        </w:rPr>
        <w:t xml:space="preserve"> وعدم إهدارها</w:t>
      </w:r>
      <w:r w:rsidR="00AE11F3" w:rsidRPr="0032171C">
        <w:rPr>
          <w:rFonts w:ascii="Times New Roman" w:hAnsi="Times New Roman" w:cs="Lotus Linotype"/>
          <w:sz w:val="24"/>
          <w:szCs w:val="28"/>
          <w:rtl/>
          <w:lang w:bidi="ar-QA"/>
        </w:rPr>
        <w:t>، وهو أمر محمود</w:t>
      </w:r>
      <w:r w:rsidR="0009515B" w:rsidRPr="0032171C">
        <w:rPr>
          <w:rFonts w:ascii="Times New Roman" w:hAnsi="Times New Roman" w:cs="Lotus Linotype"/>
          <w:sz w:val="24"/>
          <w:szCs w:val="28"/>
          <w:rtl/>
          <w:lang w:bidi="ar-QA"/>
        </w:rPr>
        <w:t xml:space="preserve"> كما لا يخفى</w:t>
      </w:r>
      <w:r w:rsidR="00AE11F3" w:rsidRPr="0032171C">
        <w:rPr>
          <w:rFonts w:ascii="Times New Roman" w:hAnsi="Times New Roman" w:cs="Lotus Linotype"/>
          <w:sz w:val="24"/>
          <w:szCs w:val="28"/>
          <w:rtl/>
          <w:lang w:bidi="ar-QA"/>
        </w:rPr>
        <w:t>.</w:t>
      </w:r>
    </w:p>
    <w:p w14:paraId="4F17D93F" w14:textId="6E843A89" w:rsidR="00555EF0" w:rsidRPr="0032171C" w:rsidRDefault="00D2150C"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lastRenderedPageBreak/>
        <w:t>ونوهت "الورقة المنهجية" إلى أن "تلك التوصيات المؤسسية الدولية لم تبق حبيسة الأدراج، وإنما توبعت باقتراحات وخطوات عملية"</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52"/>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 </w:t>
      </w:r>
      <w:r w:rsidR="00555EF0" w:rsidRPr="0032171C">
        <w:rPr>
          <w:rFonts w:ascii="Times New Roman" w:hAnsi="Times New Roman" w:cs="Lotus Linotype"/>
          <w:sz w:val="24"/>
          <w:szCs w:val="28"/>
          <w:rtl/>
          <w:lang w:bidi="ar-QA"/>
        </w:rPr>
        <w:t>يجدر أن توضع في الاعتبار خلال تطوير المقرر، بالأخص اقتراح اعتماد أسلوب التدريس بالحوار والنقاش والمقارنة والتحليل، وربط المقرر بواقع الأمة الإسلامية والواقع العالمي المعاصر، والتركيز على المبادئ والكليات لا على التفاصيل والجزئيات</w:t>
      </w:r>
      <w:r w:rsidR="00817CBC" w:rsidRPr="0032171C">
        <w:rPr>
          <w:rFonts w:ascii="Times New Roman" w:hAnsi="Times New Roman" w:cs="Lotus Linotype"/>
          <w:sz w:val="24"/>
          <w:szCs w:val="28"/>
          <w:rtl/>
          <w:lang w:bidi="ar-QA"/>
        </w:rPr>
        <w:t xml:space="preserve">، وإنشاء قسم خاص </w:t>
      </w:r>
      <w:r w:rsidR="00FE617B" w:rsidRPr="0032171C">
        <w:rPr>
          <w:rFonts w:ascii="Times New Roman" w:hAnsi="Times New Roman" w:cs="Lotus Linotype"/>
          <w:sz w:val="24"/>
          <w:szCs w:val="28"/>
          <w:rtl/>
          <w:lang w:bidi="ar-QA"/>
        </w:rPr>
        <w:t>للمقرر يكون مسؤولًا عن تدريسه، واختيار أساتذته، ووضع مناهجه، والقيام على تطوريه</w:t>
      </w:r>
      <w:r w:rsidR="00FE617B" w:rsidRPr="0032171C">
        <w:rPr>
          <w:rFonts w:ascii="Times New Roman" w:hAnsi="Times New Roman" w:cs="Lotus Linotype"/>
          <w:sz w:val="24"/>
          <w:szCs w:val="28"/>
          <w:vertAlign w:val="superscript"/>
          <w:rtl/>
          <w:lang w:bidi="ar-QA"/>
        </w:rPr>
        <w:t xml:space="preserve"> </w:t>
      </w:r>
      <w:r w:rsidR="00555EF0" w:rsidRPr="0032171C">
        <w:rPr>
          <w:rFonts w:ascii="Times New Roman" w:hAnsi="Times New Roman" w:cs="Lotus Linotype"/>
          <w:sz w:val="24"/>
          <w:szCs w:val="28"/>
          <w:vertAlign w:val="superscript"/>
          <w:rtl/>
          <w:lang w:bidi="ar-QA"/>
        </w:rPr>
        <w:t>(</w:t>
      </w:r>
      <w:r w:rsidR="00555EF0" w:rsidRPr="0032171C">
        <w:rPr>
          <w:rFonts w:ascii="Times New Roman" w:hAnsi="Times New Roman" w:cs="Lotus Linotype"/>
          <w:sz w:val="24"/>
          <w:szCs w:val="28"/>
          <w:vertAlign w:val="superscript"/>
          <w:rtl/>
          <w:lang w:bidi="ar-QA"/>
        </w:rPr>
        <w:footnoteReference w:id="53"/>
      </w:r>
      <w:r w:rsidR="00555EF0" w:rsidRPr="0032171C">
        <w:rPr>
          <w:rFonts w:ascii="Times New Roman" w:hAnsi="Times New Roman" w:cs="Lotus Linotype"/>
          <w:sz w:val="24"/>
          <w:szCs w:val="28"/>
          <w:vertAlign w:val="superscript"/>
          <w:rtl/>
          <w:lang w:bidi="ar-QA"/>
        </w:rPr>
        <w:t>)</w:t>
      </w:r>
      <w:r w:rsidR="00555EF0" w:rsidRPr="0032171C">
        <w:rPr>
          <w:rFonts w:ascii="Times New Roman" w:hAnsi="Times New Roman" w:cs="Lotus Linotype"/>
          <w:sz w:val="24"/>
          <w:szCs w:val="28"/>
          <w:rtl/>
          <w:lang w:bidi="ar-QA"/>
        </w:rPr>
        <w:t>.</w:t>
      </w:r>
    </w:p>
    <w:p w14:paraId="60F616A8" w14:textId="77777777" w:rsidR="00D074EB" w:rsidRPr="0032171C" w:rsidRDefault="00555EF0"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وكما يلاحظ</w:t>
      </w:r>
      <w:r w:rsidR="007227ED" w:rsidRPr="0032171C">
        <w:rPr>
          <w:rFonts w:ascii="Times New Roman" w:hAnsi="Times New Roman" w:cs="Lotus Linotype"/>
          <w:sz w:val="24"/>
          <w:szCs w:val="28"/>
          <w:rtl/>
          <w:lang w:bidi="ar-QA"/>
        </w:rPr>
        <w:t xml:space="preserve"> أن هذه الاقتراحات</w:t>
      </w:r>
      <w:r w:rsidRPr="0032171C">
        <w:rPr>
          <w:rFonts w:ascii="Times New Roman" w:hAnsi="Times New Roman" w:cs="Lotus Linotype"/>
          <w:sz w:val="24"/>
          <w:szCs w:val="28"/>
          <w:rtl/>
          <w:lang w:bidi="ar-QA"/>
        </w:rPr>
        <w:t xml:space="preserve"> المؤسسية المبكرة نوعية</w:t>
      </w:r>
      <w:r w:rsidR="007227ED"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7227ED" w:rsidRPr="0032171C">
        <w:rPr>
          <w:rFonts w:ascii="Times New Roman" w:hAnsi="Times New Roman" w:cs="Lotus Linotype"/>
          <w:sz w:val="24"/>
          <w:szCs w:val="28"/>
          <w:rtl/>
          <w:lang w:bidi="ar-QA"/>
        </w:rPr>
        <w:t>ومن هنا؛ تساءلت "الورقة المنهجية" عن مدى تحققها في أرض الواقع</w:t>
      </w:r>
      <w:r w:rsidR="007227ED" w:rsidRPr="0032171C">
        <w:rPr>
          <w:rFonts w:ascii="Times New Roman" w:hAnsi="Times New Roman" w:cs="Lotus Linotype"/>
          <w:sz w:val="24"/>
          <w:szCs w:val="28"/>
          <w:vertAlign w:val="superscript"/>
          <w:rtl/>
          <w:lang w:bidi="ar-QA"/>
        </w:rPr>
        <w:t>(</w:t>
      </w:r>
      <w:r w:rsidR="007227ED" w:rsidRPr="0032171C">
        <w:rPr>
          <w:rFonts w:ascii="Times New Roman" w:hAnsi="Times New Roman" w:cs="Lotus Linotype"/>
          <w:sz w:val="24"/>
          <w:szCs w:val="28"/>
          <w:vertAlign w:val="superscript"/>
          <w:rtl/>
          <w:lang w:bidi="ar-QA"/>
        </w:rPr>
        <w:footnoteReference w:id="54"/>
      </w:r>
      <w:r w:rsidR="007227ED" w:rsidRPr="0032171C">
        <w:rPr>
          <w:rFonts w:ascii="Times New Roman" w:hAnsi="Times New Roman" w:cs="Lotus Linotype"/>
          <w:sz w:val="24"/>
          <w:szCs w:val="28"/>
          <w:vertAlign w:val="superscript"/>
          <w:rtl/>
          <w:lang w:bidi="ar-QA"/>
        </w:rPr>
        <w:t>)</w:t>
      </w:r>
      <w:r w:rsidR="007227ED" w:rsidRPr="0032171C">
        <w:rPr>
          <w:rFonts w:ascii="Times New Roman" w:hAnsi="Times New Roman" w:cs="Lotus Linotype"/>
          <w:sz w:val="24"/>
          <w:szCs w:val="28"/>
          <w:rtl/>
          <w:lang w:bidi="ar-QA"/>
        </w:rPr>
        <w:t>. وهذا قاد إلى تقويم تجربة كلية الشريعة بجامعة قطر ومدى استجابتها لتلك التوصيات والاقتراحات المؤسسية الدولية. وهو موضوع المطلب الآتي.</w:t>
      </w:r>
    </w:p>
    <w:p w14:paraId="5BD023E4" w14:textId="77777777" w:rsidR="003E39BD" w:rsidRPr="0032171C" w:rsidRDefault="003E39BD" w:rsidP="00C0076D">
      <w:pPr>
        <w:pStyle w:val="2"/>
        <w:rPr>
          <w:rtl/>
        </w:rPr>
      </w:pPr>
      <w:r w:rsidRPr="0032171C">
        <w:rPr>
          <w:rtl/>
        </w:rPr>
        <w:t xml:space="preserve">المطلب الرابع: مقرر الثقافة الإسلامية في جامعة قطر من </w:t>
      </w:r>
      <w:r w:rsidR="00931C65" w:rsidRPr="0032171C">
        <w:rPr>
          <w:rtl/>
        </w:rPr>
        <w:t>ال</w:t>
      </w:r>
      <w:r w:rsidRPr="0032171C">
        <w:rPr>
          <w:rtl/>
        </w:rPr>
        <w:t xml:space="preserve">تأسيس </w:t>
      </w:r>
      <w:r w:rsidR="00931C65" w:rsidRPr="0032171C">
        <w:rPr>
          <w:rtl/>
        </w:rPr>
        <w:t xml:space="preserve">في عام </w:t>
      </w:r>
      <w:r w:rsidR="00817CBC" w:rsidRPr="0032171C">
        <w:rPr>
          <w:rtl/>
        </w:rPr>
        <w:t>1977م إلى عام 2015م</w:t>
      </w:r>
    </w:p>
    <w:p w14:paraId="5AFDBB24" w14:textId="61C68E5B" w:rsidR="005E61A0" w:rsidRPr="0032171C" w:rsidRDefault="00B62185"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تتمة</w:t>
      </w:r>
      <w:r w:rsidR="00931C65"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ل</w:t>
      </w:r>
      <w:r w:rsidR="00931C65" w:rsidRPr="0032171C">
        <w:rPr>
          <w:rFonts w:ascii="Times New Roman" w:hAnsi="Times New Roman" w:cs="Lotus Linotype"/>
          <w:sz w:val="24"/>
          <w:szCs w:val="28"/>
          <w:rtl/>
          <w:lang w:bidi="ar-QA"/>
        </w:rPr>
        <w:t>استحضار</w:t>
      </w:r>
      <w:r w:rsidRPr="0032171C">
        <w:rPr>
          <w:rFonts w:ascii="Times New Roman" w:hAnsi="Times New Roman" w:cs="Lotus Linotype"/>
          <w:sz w:val="24"/>
          <w:szCs w:val="28"/>
          <w:rtl/>
          <w:lang w:bidi="ar-QA"/>
        </w:rPr>
        <w:t xml:space="preserve"> السياق التاريخي لنشأة المقرر، والوقوف على ما ينبغي الوقوف عليه؛ </w:t>
      </w:r>
      <w:r w:rsidR="00817CBC" w:rsidRPr="0032171C">
        <w:rPr>
          <w:rFonts w:ascii="Times New Roman" w:hAnsi="Times New Roman" w:cs="Lotus Linotype"/>
          <w:sz w:val="24"/>
          <w:szCs w:val="28"/>
          <w:rtl/>
          <w:lang w:bidi="ar-QA"/>
        </w:rPr>
        <w:t>عرضت</w:t>
      </w:r>
      <w:r w:rsidRPr="0032171C">
        <w:rPr>
          <w:rFonts w:ascii="Times New Roman" w:hAnsi="Times New Roman" w:cs="Lotus Linotype"/>
          <w:sz w:val="24"/>
          <w:szCs w:val="28"/>
          <w:rtl/>
          <w:lang w:bidi="ar-QA"/>
        </w:rPr>
        <w:t xml:space="preserve"> "الورقة المنهجية" تجربة جامعة قطر في تحويل التوصيات المؤسسية الدولية بشأن المقرر إلى واقع عرضًا وصفيًا تقويميًا</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55"/>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 منذ </w:t>
      </w:r>
      <w:r w:rsidR="00817CBC" w:rsidRPr="0032171C">
        <w:rPr>
          <w:rFonts w:ascii="Times New Roman" w:hAnsi="Times New Roman" w:cs="Lotus Linotype"/>
          <w:sz w:val="24"/>
          <w:szCs w:val="28"/>
          <w:rtl/>
          <w:lang w:bidi="ar-QA"/>
        </w:rPr>
        <w:t>تأسيس</w:t>
      </w:r>
      <w:r w:rsidR="003E39BD" w:rsidRPr="0032171C">
        <w:rPr>
          <w:rFonts w:ascii="Times New Roman" w:hAnsi="Times New Roman" w:cs="Lotus Linotype"/>
          <w:sz w:val="24"/>
          <w:szCs w:val="28"/>
          <w:rtl/>
          <w:lang w:bidi="ar-QA"/>
        </w:rPr>
        <w:t xml:space="preserve"> </w:t>
      </w:r>
      <w:r w:rsidR="003C5B46" w:rsidRPr="0032171C">
        <w:rPr>
          <w:rFonts w:ascii="Times New Roman" w:hAnsi="Times New Roman" w:cs="Lotus Linotype"/>
          <w:sz w:val="24"/>
          <w:szCs w:val="28"/>
          <w:rtl/>
          <w:lang w:bidi="ar-QA"/>
        </w:rPr>
        <w:t>كلية الشريعة</w:t>
      </w:r>
      <w:r w:rsidR="00817CBC" w:rsidRPr="0032171C">
        <w:rPr>
          <w:rFonts w:ascii="Times New Roman" w:hAnsi="Times New Roman" w:cs="Lotus Linotype"/>
          <w:sz w:val="24"/>
          <w:szCs w:val="28"/>
          <w:rtl/>
          <w:lang w:bidi="ar-QA"/>
        </w:rPr>
        <w:t xml:space="preserve"> عام 1977م</w:t>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vertAlign w:val="superscript"/>
          <w:rtl/>
          <w:lang w:bidi="ar-QA"/>
        </w:rPr>
        <w:footnoteReference w:id="56"/>
      </w:r>
      <w:r w:rsidR="003E39BD" w:rsidRPr="0032171C">
        <w:rPr>
          <w:rFonts w:ascii="Times New Roman" w:hAnsi="Times New Roman" w:cs="Lotus Linotype"/>
          <w:sz w:val="24"/>
          <w:szCs w:val="28"/>
          <w:vertAlign w:val="superscript"/>
          <w:rtl/>
          <w:lang w:bidi="ar-QA"/>
        </w:rPr>
        <w:t>)</w:t>
      </w:r>
      <w:r w:rsidR="003C5B46" w:rsidRPr="0032171C">
        <w:rPr>
          <w:rFonts w:ascii="Times New Roman" w:hAnsi="Times New Roman" w:cs="Lotus Linotype"/>
          <w:sz w:val="24"/>
          <w:szCs w:val="28"/>
          <w:rtl/>
          <w:lang w:bidi="ar-QA"/>
        </w:rPr>
        <w:t xml:space="preserve"> </w:t>
      </w:r>
      <w:r w:rsidR="00FE617B" w:rsidRPr="0032171C">
        <w:rPr>
          <w:rFonts w:ascii="Times New Roman" w:hAnsi="Times New Roman" w:cs="Lotus Linotype"/>
          <w:sz w:val="24"/>
          <w:szCs w:val="28"/>
          <w:rtl/>
          <w:lang w:bidi="ar-QA"/>
        </w:rPr>
        <w:t>وإنشاء قسم خاص بالدعوة والثقافة الإسلامية، ليكون</w:t>
      </w:r>
      <w:r w:rsidR="003C5B46" w:rsidRPr="0032171C">
        <w:rPr>
          <w:rFonts w:ascii="Times New Roman" w:hAnsi="Times New Roman" w:cs="Lotus Linotype"/>
          <w:sz w:val="24"/>
          <w:szCs w:val="28"/>
          <w:rtl/>
          <w:lang w:bidi="ar-QA"/>
        </w:rPr>
        <w:t xml:space="preserve"> </w:t>
      </w:r>
      <w:r w:rsidR="00FE617B" w:rsidRPr="0032171C">
        <w:rPr>
          <w:rFonts w:ascii="Times New Roman" w:hAnsi="Times New Roman" w:cs="Lotus Linotype"/>
          <w:sz w:val="24"/>
          <w:szCs w:val="28"/>
          <w:rtl/>
          <w:lang w:bidi="ar-QA"/>
        </w:rPr>
        <w:t>معنيًا ب</w:t>
      </w:r>
      <w:r w:rsidR="003C5B46" w:rsidRPr="0032171C">
        <w:rPr>
          <w:rFonts w:ascii="Times New Roman" w:hAnsi="Times New Roman" w:cs="Lotus Linotype"/>
          <w:sz w:val="24"/>
          <w:szCs w:val="28"/>
          <w:rtl/>
          <w:lang w:bidi="ar-QA"/>
        </w:rPr>
        <w:t>المقرر توصيفًا</w:t>
      </w:r>
      <w:r w:rsidR="003E39BD" w:rsidRPr="0032171C">
        <w:rPr>
          <w:rFonts w:ascii="Times New Roman" w:hAnsi="Times New Roman" w:cs="Lotus Linotype"/>
          <w:sz w:val="24"/>
          <w:szCs w:val="28"/>
          <w:rtl/>
          <w:lang w:bidi="ar-QA"/>
        </w:rPr>
        <w:t xml:space="preserve"> وتأليف</w:t>
      </w:r>
      <w:r w:rsidR="003C5B46"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ا وتدريس</w:t>
      </w:r>
      <w:r w:rsidR="003C5B46" w:rsidRPr="0032171C">
        <w:rPr>
          <w:rFonts w:ascii="Times New Roman" w:hAnsi="Times New Roman" w:cs="Lotus Linotype"/>
          <w:sz w:val="24"/>
          <w:szCs w:val="28"/>
          <w:rtl/>
          <w:lang w:bidi="ar-QA"/>
        </w:rPr>
        <w:t>ً</w:t>
      </w:r>
      <w:r w:rsidR="003E39BD" w:rsidRPr="0032171C">
        <w:rPr>
          <w:rFonts w:ascii="Times New Roman" w:hAnsi="Times New Roman" w:cs="Lotus Linotype"/>
          <w:sz w:val="24"/>
          <w:szCs w:val="28"/>
          <w:rtl/>
          <w:lang w:bidi="ar-QA"/>
        </w:rPr>
        <w:t>ا</w:t>
      </w:r>
      <w:r w:rsidR="00FE617B" w:rsidRPr="0032171C">
        <w:rPr>
          <w:rFonts w:ascii="Times New Roman" w:hAnsi="Times New Roman" w:cs="Lotus Linotype"/>
          <w:sz w:val="24"/>
          <w:szCs w:val="28"/>
          <w:rtl/>
          <w:lang w:bidi="ar-QA"/>
        </w:rPr>
        <w:t>،</w:t>
      </w:r>
      <w:r w:rsidR="005E61A0" w:rsidRPr="0032171C">
        <w:rPr>
          <w:rFonts w:ascii="Times New Roman" w:hAnsi="Times New Roman" w:cs="Lotus Linotype"/>
          <w:sz w:val="24"/>
          <w:szCs w:val="28"/>
          <w:rtl/>
          <w:lang w:bidi="ar-QA"/>
        </w:rPr>
        <w:t xml:space="preserve"> استجابة لإحدى التوصيات المؤسسية الدولية التي عرضناها في المطلب السابق،</w:t>
      </w:r>
      <w:r w:rsidR="00FE617B" w:rsidRPr="0032171C">
        <w:rPr>
          <w:rFonts w:ascii="Times New Roman" w:hAnsi="Times New Roman" w:cs="Lotus Linotype"/>
          <w:sz w:val="24"/>
          <w:szCs w:val="28"/>
          <w:rtl/>
          <w:lang w:bidi="ar-QA"/>
        </w:rPr>
        <w:t xml:space="preserve"> </w:t>
      </w:r>
      <w:r w:rsidR="005E61A0" w:rsidRPr="0032171C">
        <w:rPr>
          <w:rFonts w:ascii="Times New Roman" w:hAnsi="Times New Roman" w:cs="Lotus Linotype"/>
          <w:sz w:val="24"/>
          <w:szCs w:val="28"/>
          <w:rtl/>
          <w:lang w:bidi="ar-QA"/>
        </w:rPr>
        <w:t>و</w:t>
      </w:r>
      <w:r w:rsidR="00FE617B" w:rsidRPr="0032171C">
        <w:rPr>
          <w:rFonts w:ascii="Times New Roman" w:hAnsi="Times New Roman" w:cs="Lotus Linotype"/>
          <w:sz w:val="24"/>
          <w:szCs w:val="28"/>
          <w:rtl/>
          <w:lang w:bidi="ar-QA"/>
        </w:rPr>
        <w:t xml:space="preserve">إلى وقت </w:t>
      </w:r>
      <w:r w:rsidR="005E61A0" w:rsidRPr="0032171C">
        <w:rPr>
          <w:rFonts w:ascii="Times New Roman" w:hAnsi="Times New Roman" w:cs="Lotus Linotype"/>
          <w:sz w:val="24"/>
          <w:szCs w:val="28"/>
          <w:rtl/>
          <w:lang w:bidi="ar-QA"/>
        </w:rPr>
        <w:t>إعداد</w:t>
      </w:r>
      <w:r w:rsidR="00FE617B" w:rsidRPr="0032171C">
        <w:rPr>
          <w:rFonts w:ascii="Times New Roman" w:hAnsi="Times New Roman" w:cs="Lotus Linotype"/>
          <w:sz w:val="24"/>
          <w:szCs w:val="28"/>
          <w:rtl/>
          <w:lang w:bidi="ar-QA"/>
        </w:rPr>
        <w:t xml:space="preserve"> "الورقة المنهجية" عام 2015م.</w:t>
      </w:r>
    </w:p>
    <w:p w14:paraId="530141B3" w14:textId="7C5F3608" w:rsidR="003E39BD" w:rsidRPr="0032171C" w:rsidRDefault="003E39B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5E61A0" w:rsidRPr="0032171C">
        <w:rPr>
          <w:rFonts w:ascii="Times New Roman" w:hAnsi="Times New Roman" w:cs="Lotus Linotype"/>
          <w:sz w:val="24"/>
          <w:szCs w:val="28"/>
          <w:rtl/>
          <w:lang w:bidi="ar-QA"/>
        </w:rPr>
        <w:t xml:space="preserve">إيجازًا لما جاء في الورقة؛ </w:t>
      </w:r>
      <w:r w:rsidRPr="0032171C">
        <w:rPr>
          <w:rFonts w:ascii="Times New Roman" w:hAnsi="Times New Roman" w:cs="Lotus Linotype"/>
          <w:sz w:val="24"/>
          <w:szCs w:val="28"/>
          <w:rtl/>
          <w:lang w:bidi="ar-QA"/>
        </w:rPr>
        <w:t xml:space="preserve">يمكننا </w:t>
      </w:r>
      <w:r w:rsidR="0056000A" w:rsidRPr="0032171C">
        <w:rPr>
          <w:rFonts w:ascii="Times New Roman" w:hAnsi="Times New Roman" w:cs="Lotus Linotype"/>
          <w:sz w:val="24"/>
          <w:szCs w:val="28"/>
          <w:rtl/>
          <w:lang w:bidi="ar-QA"/>
        </w:rPr>
        <w:t>ال</w:t>
      </w:r>
      <w:r w:rsidRPr="0032171C">
        <w:rPr>
          <w:rFonts w:ascii="Times New Roman" w:hAnsi="Times New Roman" w:cs="Lotus Linotype"/>
          <w:sz w:val="24"/>
          <w:szCs w:val="28"/>
          <w:rtl/>
          <w:lang w:bidi="ar-QA"/>
        </w:rPr>
        <w:t xml:space="preserve">قول بأن المقرر </w:t>
      </w:r>
      <w:r w:rsidR="005E61A0" w:rsidRPr="0032171C">
        <w:rPr>
          <w:rFonts w:ascii="Times New Roman" w:hAnsi="Times New Roman" w:cs="Lotus Linotype"/>
          <w:sz w:val="24"/>
          <w:szCs w:val="28"/>
          <w:rtl/>
          <w:lang w:bidi="ar-QA"/>
        </w:rPr>
        <w:t xml:space="preserve">في جامعة قطر </w:t>
      </w:r>
      <w:r w:rsidRPr="0032171C">
        <w:rPr>
          <w:rFonts w:ascii="Times New Roman" w:hAnsi="Times New Roman" w:cs="Lotus Linotype"/>
          <w:sz w:val="24"/>
          <w:szCs w:val="28"/>
          <w:rtl/>
          <w:lang w:bidi="ar-QA"/>
        </w:rPr>
        <w:t xml:space="preserve">مر </w:t>
      </w:r>
      <w:r w:rsidR="004F3286" w:rsidRPr="0032171C">
        <w:rPr>
          <w:rFonts w:ascii="Times New Roman" w:hAnsi="Times New Roman" w:cs="Lotus Linotype"/>
          <w:sz w:val="24"/>
          <w:szCs w:val="28"/>
          <w:rtl/>
          <w:lang w:bidi="ar-QA"/>
        </w:rPr>
        <w:t>في تلك الفترة (1977</w:t>
      </w:r>
      <w:r w:rsidR="004F3286" w:rsidRPr="0032171C">
        <w:rPr>
          <w:rFonts w:ascii="Times New Roman" w:hAnsi="Times New Roman" w:cs="Lotus Linotype" w:hint="cs"/>
          <w:sz w:val="24"/>
          <w:szCs w:val="28"/>
          <w:rtl/>
          <w:lang w:bidi="ar-QA"/>
        </w:rPr>
        <w:t>-</w:t>
      </w:r>
      <w:r w:rsidR="005E61A0" w:rsidRPr="0032171C">
        <w:rPr>
          <w:rFonts w:ascii="Times New Roman" w:hAnsi="Times New Roman" w:cs="Lotus Linotype"/>
          <w:sz w:val="24"/>
          <w:szCs w:val="28"/>
          <w:rtl/>
          <w:lang w:bidi="ar-QA"/>
        </w:rPr>
        <w:t xml:space="preserve">2015م) </w:t>
      </w:r>
      <w:r w:rsidRPr="0032171C">
        <w:rPr>
          <w:rFonts w:ascii="Times New Roman" w:hAnsi="Times New Roman" w:cs="Lotus Linotype"/>
          <w:sz w:val="24"/>
          <w:szCs w:val="28"/>
          <w:rtl/>
          <w:lang w:bidi="ar-QA"/>
        </w:rPr>
        <w:t>بمر</w:t>
      </w:r>
      <w:r w:rsidR="00452AD0" w:rsidRPr="0032171C">
        <w:rPr>
          <w:rFonts w:ascii="Times New Roman" w:hAnsi="Times New Roman" w:cs="Lotus Linotype"/>
          <w:sz w:val="24"/>
          <w:szCs w:val="28"/>
          <w:rtl/>
          <w:lang w:bidi="ar-QA"/>
        </w:rPr>
        <w:t>احل ثلاث</w:t>
      </w:r>
      <w:r w:rsidR="005E61A0" w:rsidRPr="0032171C">
        <w:rPr>
          <w:rFonts w:ascii="Times New Roman" w:hAnsi="Times New Roman" w:cs="Lotus Linotype"/>
          <w:sz w:val="24"/>
          <w:szCs w:val="28"/>
          <w:rtl/>
          <w:lang w:bidi="ar-QA"/>
        </w:rPr>
        <w:t xml:space="preserve"> بارز</w:t>
      </w:r>
      <w:r w:rsidR="00452AD0" w:rsidRPr="0032171C">
        <w:rPr>
          <w:rFonts w:ascii="Times New Roman" w:hAnsi="Times New Roman" w:cs="Lotus Linotype"/>
          <w:sz w:val="24"/>
          <w:szCs w:val="28"/>
          <w:rtl/>
          <w:lang w:bidi="ar-QA"/>
        </w:rPr>
        <w:t>ة</w:t>
      </w:r>
      <w:r w:rsidRPr="0032171C">
        <w:rPr>
          <w:rFonts w:ascii="Times New Roman" w:hAnsi="Times New Roman" w:cs="Lotus Linotype"/>
          <w:sz w:val="24"/>
          <w:szCs w:val="28"/>
          <w:rtl/>
          <w:lang w:bidi="ar-QA"/>
        </w:rPr>
        <w:t>:</w:t>
      </w:r>
    </w:p>
    <w:p w14:paraId="72423FE6" w14:textId="77777777" w:rsidR="003E39BD" w:rsidRPr="0032171C" w:rsidRDefault="003E39BD" w:rsidP="00C0076D">
      <w:pPr>
        <w:widowControl w:val="0"/>
        <w:bidi/>
        <w:spacing w:after="120" w:line="240" w:lineRule="auto"/>
        <w:ind w:left="1134" w:hanging="1134"/>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المرحلة الأولى:</w:t>
      </w:r>
      <w:r w:rsidRPr="0032171C">
        <w:rPr>
          <w:rFonts w:ascii="Times New Roman" w:hAnsi="Times New Roman" w:cs="Lotus Linotype"/>
          <w:sz w:val="24"/>
          <w:szCs w:val="28"/>
          <w:rtl/>
          <w:lang w:bidi="ar-QA"/>
        </w:rPr>
        <w:t xml:space="preserve"> </w:t>
      </w:r>
      <w:r w:rsidR="005E61A0" w:rsidRPr="0032171C">
        <w:rPr>
          <w:rFonts w:ascii="Times New Roman" w:hAnsi="Times New Roman" w:cs="Lotus Linotype"/>
          <w:sz w:val="24"/>
          <w:szCs w:val="28"/>
          <w:rtl/>
          <w:lang w:bidi="ar-QA"/>
        </w:rPr>
        <w:t>مرحلة اعتماد</w:t>
      </w:r>
      <w:r w:rsidRPr="0032171C">
        <w:rPr>
          <w:rFonts w:ascii="Times New Roman" w:hAnsi="Times New Roman" w:cs="Lotus Linotype"/>
          <w:sz w:val="24"/>
          <w:szCs w:val="28"/>
          <w:rtl/>
          <w:lang w:bidi="ar-QA"/>
        </w:rPr>
        <w:t xml:space="preserve"> مقررين </w:t>
      </w:r>
      <w:r w:rsidR="005E61A0" w:rsidRPr="0032171C">
        <w:rPr>
          <w:rFonts w:ascii="Times New Roman" w:hAnsi="Times New Roman" w:cs="Lotus Linotype"/>
          <w:sz w:val="24"/>
          <w:szCs w:val="28"/>
          <w:rtl/>
          <w:lang w:bidi="ar-QA"/>
        </w:rPr>
        <w:t xml:space="preserve">إلزاميين للثقافة الإسلامية، لتحقيق </w:t>
      </w:r>
      <w:r w:rsidRPr="0032171C">
        <w:rPr>
          <w:rFonts w:ascii="Times New Roman" w:hAnsi="Times New Roman" w:cs="Lotus Linotype"/>
          <w:sz w:val="24"/>
          <w:szCs w:val="28"/>
          <w:rtl/>
          <w:lang w:bidi="ar-QA"/>
        </w:rPr>
        <w:t>هدفين من أجله</w:t>
      </w:r>
      <w:r w:rsidR="005E61A0" w:rsidRPr="0032171C">
        <w:rPr>
          <w:rFonts w:ascii="Times New Roman" w:hAnsi="Times New Roman" w:cs="Lotus Linotype"/>
          <w:sz w:val="24"/>
          <w:szCs w:val="28"/>
          <w:rtl/>
          <w:lang w:bidi="ar-QA"/>
        </w:rPr>
        <w:t>ما جعلت الثقافة الإسلامية قدرا مشتركًا</w:t>
      </w:r>
      <w:r w:rsidRPr="0032171C">
        <w:rPr>
          <w:rFonts w:ascii="Times New Roman" w:hAnsi="Times New Roman" w:cs="Lotus Linotype"/>
          <w:sz w:val="24"/>
          <w:szCs w:val="28"/>
          <w:rtl/>
          <w:lang w:bidi="ar-QA"/>
        </w:rPr>
        <w:t xml:space="preserve"> بين جميع </w:t>
      </w:r>
      <w:r w:rsidR="005E61A0" w:rsidRPr="0032171C">
        <w:rPr>
          <w:rFonts w:ascii="Times New Roman" w:hAnsi="Times New Roman" w:cs="Lotus Linotype"/>
          <w:sz w:val="24"/>
          <w:szCs w:val="28"/>
          <w:rtl/>
          <w:lang w:bidi="ar-QA"/>
        </w:rPr>
        <w:t>طلبة</w:t>
      </w:r>
      <w:r w:rsidRPr="0032171C">
        <w:rPr>
          <w:rFonts w:ascii="Times New Roman" w:hAnsi="Times New Roman" w:cs="Lotus Linotype"/>
          <w:sz w:val="24"/>
          <w:szCs w:val="28"/>
          <w:rtl/>
          <w:lang w:bidi="ar-QA"/>
        </w:rPr>
        <w:t xml:space="preserve"> الجامعة على اختلاف كلياتهم </w:t>
      </w:r>
      <w:r w:rsidR="005E61A0" w:rsidRPr="0032171C">
        <w:rPr>
          <w:rFonts w:ascii="Times New Roman" w:hAnsi="Times New Roman" w:cs="Lotus Linotype"/>
          <w:sz w:val="24"/>
          <w:szCs w:val="28"/>
          <w:rtl/>
          <w:lang w:bidi="ar-QA"/>
        </w:rPr>
        <w:t>وتخصصاتهم</w:t>
      </w:r>
      <w:r w:rsidRPr="0032171C">
        <w:rPr>
          <w:rFonts w:ascii="Times New Roman" w:hAnsi="Times New Roman" w:cs="Lotus Linotype"/>
          <w:sz w:val="24"/>
          <w:szCs w:val="28"/>
          <w:rtl/>
          <w:lang w:bidi="ar-QA"/>
        </w:rPr>
        <w:t>.</w:t>
      </w:r>
    </w:p>
    <w:p w14:paraId="729A4C85" w14:textId="459EDA07" w:rsidR="003E39BD" w:rsidRPr="0032171C" w:rsidRDefault="003E39BD"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 xml:space="preserve">يهدف المقرر الأول إلى </w:t>
      </w:r>
      <w:r w:rsidR="0056000A"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تشكيل </w:t>
      </w:r>
      <w:r w:rsidR="0056000A" w:rsidRPr="0032171C">
        <w:rPr>
          <w:rFonts w:ascii="Times New Roman" w:hAnsi="Times New Roman" w:cs="Lotus Linotype"/>
          <w:sz w:val="24"/>
          <w:szCs w:val="28"/>
          <w:rtl/>
          <w:lang w:bidi="ar-QA"/>
        </w:rPr>
        <w:t>(</w:t>
      </w:r>
      <w:r w:rsidRPr="0032171C">
        <w:rPr>
          <w:rFonts w:ascii="Times New Roman" w:hAnsi="Times New Roman" w:cs="Lotus Linotype"/>
          <w:b/>
          <w:bCs/>
          <w:sz w:val="24"/>
          <w:szCs w:val="28"/>
          <w:rtl/>
          <w:lang w:bidi="ar-QA"/>
        </w:rPr>
        <w:t>قناعة</w:t>
      </w:r>
      <w:r w:rsidR="0056000A" w:rsidRPr="0032171C">
        <w:rPr>
          <w:rFonts w:ascii="Times New Roman" w:hAnsi="Times New Roman" w:cs="Lotus Linotype"/>
          <w:b/>
          <w:bCs/>
          <w:sz w:val="24"/>
          <w:szCs w:val="28"/>
          <w:rtl/>
          <w:lang w:bidi="ar-QA"/>
        </w:rPr>
        <w:t>)</w:t>
      </w:r>
      <w:r w:rsidRPr="0032171C">
        <w:rPr>
          <w:rFonts w:ascii="Times New Roman" w:hAnsi="Times New Roman" w:cs="Lotus Linotype"/>
          <w:sz w:val="24"/>
          <w:szCs w:val="28"/>
          <w:rtl/>
          <w:lang w:bidi="ar-QA"/>
        </w:rPr>
        <w:t xml:space="preserve"> عند الطالب بأولوية نظام الحياة في الإسلام، أو بأولوية الإسلام بوصفه عقيدة وشريعة ومنهج حياة، من جهة". </w:t>
      </w:r>
      <w:r w:rsidR="0056000A" w:rsidRPr="0032171C">
        <w:rPr>
          <w:rFonts w:ascii="Times New Roman" w:hAnsi="Times New Roman" w:cs="Lotus Linotype"/>
          <w:sz w:val="24"/>
          <w:szCs w:val="28"/>
          <w:rtl/>
          <w:lang w:bidi="ar-QA"/>
        </w:rPr>
        <w:t xml:space="preserve">وهذا المقرر كان يدرسه الطالب في بداية دراسته الجامعية، والهدف وجه مفرداته، فلذا؛ </w:t>
      </w:r>
      <w:r w:rsidR="0056000A" w:rsidRPr="0032171C">
        <w:rPr>
          <w:rFonts w:ascii="Times New Roman" w:hAnsi="Times New Roman" w:cs="Lotus Linotype"/>
          <w:sz w:val="24"/>
          <w:szCs w:val="28"/>
          <w:rtl/>
          <w:lang w:bidi="ar-QA"/>
        </w:rPr>
        <w:lastRenderedPageBreak/>
        <w:t>عُني في الأصل ببيان فلسفة الإسلام الكلية، ومقوماته وخصائصه العامة.</w:t>
      </w:r>
    </w:p>
    <w:p w14:paraId="24766ECC" w14:textId="13C3D2A0" w:rsidR="003E39BD" w:rsidRPr="0032171C" w:rsidRDefault="003E39B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ويهدف المقرر الثاني إلى "تشكيل </w:t>
      </w:r>
      <w:r w:rsidR="0056000A" w:rsidRPr="0032171C">
        <w:rPr>
          <w:rFonts w:ascii="Times New Roman" w:hAnsi="Times New Roman" w:cs="Lotus Linotype"/>
          <w:sz w:val="24"/>
          <w:szCs w:val="28"/>
          <w:rtl/>
          <w:lang w:bidi="ar-QA"/>
        </w:rPr>
        <w:t>(</w:t>
      </w:r>
      <w:r w:rsidRPr="0032171C">
        <w:rPr>
          <w:rFonts w:ascii="Times New Roman" w:hAnsi="Times New Roman" w:cs="Lotus Linotype"/>
          <w:b/>
          <w:bCs/>
          <w:sz w:val="24"/>
          <w:szCs w:val="28"/>
          <w:rtl/>
          <w:lang w:bidi="ar-QA"/>
        </w:rPr>
        <w:t>مناعة</w:t>
      </w:r>
      <w:r w:rsidR="0056000A"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ضد ما يخالف هذا النظام أو يناقضه </w:t>
      </w:r>
      <w:proofErr w:type="spellStart"/>
      <w:r w:rsidRPr="0032171C">
        <w:rPr>
          <w:rFonts w:ascii="Times New Roman" w:hAnsi="Times New Roman" w:cs="Lotus Linotype"/>
          <w:sz w:val="24"/>
          <w:szCs w:val="28"/>
          <w:rtl/>
          <w:lang w:bidi="ar-QA"/>
        </w:rPr>
        <w:t>ويحادّه</w:t>
      </w:r>
      <w:proofErr w:type="spellEnd"/>
      <w:r w:rsidRPr="0032171C">
        <w:rPr>
          <w:rFonts w:ascii="Times New Roman" w:hAnsi="Times New Roman" w:cs="Lotus Linotype"/>
          <w:sz w:val="24"/>
          <w:szCs w:val="28"/>
          <w:rtl/>
          <w:lang w:bidi="ar-QA"/>
        </w:rPr>
        <w:t xml:space="preserve"> من الفلسفات والعقائد والنظم الأخرى من جهة ثانية"</w:t>
      </w:r>
      <w:r w:rsidRPr="0032171C">
        <w:rPr>
          <w:rFonts w:ascii="Times New Roman" w:hAnsi="Times New Roman" w:cs="Lotus Linotype"/>
          <w:sz w:val="24"/>
          <w:szCs w:val="28"/>
          <w:vertAlign w:val="superscript"/>
          <w:rtl/>
          <w:lang w:bidi="ar-QA"/>
        </w:rPr>
        <w:t xml:space="preserve"> (</w:t>
      </w:r>
      <w:r w:rsidRPr="0032171C">
        <w:rPr>
          <w:rFonts w:ascii="Times New Roman" w:hAnsi="Times New Roman" w:cs="Lotus Linotype"/>
          <w:sz w:val="24"/>
          <w:szCs w:val="28"/>
          <w:vertAlign w:val="superscript"/>
          <w:rtl/>
          <w:lang w:bidi="ar-QA"/>
        </w:rPr>
        <w:footnoteReference w:id="57"/>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w:t>
      </w:r>
      <w:r w:rsidR="0056000A" w:rsidRPr="0032171C">
        <w:rPr>
          <w:rFonts w:ascii="Times New Roman" w:hAnsi="Times New Roman" w:cs="Lotus Linotype"/>
          <w:sz w:val="24"/>
          <w:szCs w:val="28"/>
          <w:rtl/>
          <w:lang w:bidi="ar-QA"/>
        </w:rPr>
        <w:t xml:space="preserve"> وهذا كان يدرسه الطالب قبيل تخرجه من الجامعة ضمن المتطلبات العامة </w:t>
      </w:r>
      <w:r w:rsidR="00906F6E" w:rsidRPr="0032171C">
        <w:rPr>
          <w:rFonts w:ascii="Times New Roman" w:hAnsi="Times New Roman" w:cs="Lotus Linotype"/>
          <w:sz w:val="24"/>
          <w:szCs w:val="28"/>
          <w:rtl/>
          <w:lang w:bidi="ar-QA"/>
        </w:rPr>
        <w:t>الإجبارية</w:t>
      </w:r>
      <w:r w:rsidR="0056000A" w:rsidRPr="0032171C">
        <w:rPr>
          <w:rFonts w:ascii="Times New Roman" w:hAnsi="Times New Roman" w:cs="Lotus Linotype"/>
          <w:sz w:val="24"/>
          <w:szCs w:val="28"/>
          <w:rtl/>
          <w:lang w:bidi="ar-QA"/>
        </w:rPr>
        <w:t xml:space="preserve"> كذلك، والهدف وجه مفرداته أيضًا، </w:t>
      </w:r>
      <w:r w:rsidR="007C1789" w:rsidRPr="0032171C">
        <w:rPr>
          <w:rFonts w:ascii="Times New Roman" w:hAnsi="Times New Roman" w:cs="Lotus Linotype"/>
          <w:sz w:val="24"/>
          <w:szCs w:val="28"/>
          <w:rtl/>
          <w:lang w:bidi="ar-QA"/>
        </w:rPr>
        <w:t>فعني المقرر في الأصل باستعراض "أبرز المبادئ والعقائد والنظم التي شكلت تحديًا للثقافة الإسلامية، أو انطوت على تناقض مع أحكامها ومسلماتها، أو تلك التي حاول أصحابها تشويه الثقافة الإسلامية، أو تفسيرها على نحو لا يتصف بالحيدة أو الموضوعية"</w:t>
      </w:r>
      <w:r w:rsidR="007C1789" w:rsidRPr="0032171C">
        <w:rPr>
          <w:rFonts w:ascii="Times New Roman" w:hAnsi="Times New Roman" w:cs="Lotus Linotype"/>
          <w:sz w:val="24"/>
          <w:szCs w:val="28"/>
          <w:vertAlign w:val="superscript"/>
          <w:rtl/>
          <w:lang w:bidi="ar-QA"/>
        </w:rPr>
        <w:t>(</w:t>
      </w:r>
      <w:r w:rsidR="007C1789" w:rsidRPr="0032171C">
        <w:rPr>
          <w:rFonts w:ascii="Times New Roman" w:hAnsi="Times New Roman" w:cs="Lotus Linotype"/>
          <w:sz w:val="24"/>
          <w:szCs w:val="28"/>
          <w:vertAlign w:val="superscript"/>
          <w:rtl/>
          <w:lang w:bidi="ar-QA"/>
        </w:rPr>
        <w:footnoteReference w:id="58"/>
      </w:r>
      <w:r w:rsidR="007C1789" w:rsidRPr="0032171C">
        <w:rPr>
          <w:rFonts w:ascii="Times New Roman" w:hAnsi="Times New Roman" w:cs="Lotus Linotype"/>
          <w:sz w:val="24"/>
          <w:szCs w:val="28"/>
          <w:vertAlign w:val="superscript"/>
          <w:rtl/>
          <w:lang w:bidi="ar-QA"/>
        </w:rPr>
        <w:t>)</w:t>
      </w:r>
      <w:r w:rsidR="007C1789" w:rsidRPr="0032171C">
        <w:rPr>
          <w:rFonts w:ascii="Times New Roman" w:hAnsi="Times New Roman" w:cs="Lotus Linotype"/>
          <w:sz w:val="24"/>
          <w:szCs w:val="28"/>
          <w:rtl/>
          <w:lang w:bidi="ar-QA"/>
        </w:rPr>
        <w:t>.</w:t>
      </w:r>
    </w:p>
    <w:p w14:paraId="6E8551E9" w14:textId="77777777" w:rsidR="00B52837" w:rsidRPr="0032171C" w:rsidRDefault="00B52837"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وقد وضع لكل مقرر كتاب خاص بتأليف مفرد في فترة ثم بتأليف جماعي.</w:t>
      </w:r>
    </w:p>
    <w:p w14:paraId="0BA454A1" w14:textId="77777777" w:rsidR="009C51AA" w:rsidRPr="0032171C" w:rsidRDefault="009C51AA"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وكانت تلك المرحلة متميزة من حيث نوعية </w:t>
      </w:r>
      <w:r w:rsidR="00452AD0" w:rsidRPr="0032171C">
        <w:rPr>
          <w:rFonts w:ascii="Times New Roman" w:hAnsi="Times New Roman" w:cs="Lotus Linotype"/>
          <w:sz w:val="24"/>
          <w:szCs w:val="28"/>
          <w:rtl/>
          <w:lang w:bidi="ar-QA"/>
        </w:rPr>
        <w:t>الهدفين</w:t>
      </w:r>
      <w:r w:rsidRPr="0032171C">
        <w:rPr>
          <w:rFonts w:ascii="Times New Roman" w:hAnsi="Times New Roman" w:cs="Lotus Linotype"/>
          <w:sz w:val="24"/>
          <w:szCs w:val="28"/>
          <w:rtl/>
          <w:lang w:bidi="ar-QA"/>
        </w:rPr>
        <w:t xml:space="preserve"> وتوزيع مفردات المقررين، حيث </w:t>
      </w:r>
      <w:r w:rsidR="00753CA7" w:rsidRPr="0032171C">
        <w:rPr>
          <w:rFonts w:ascii="Times New Roman" w:hAnsi="Times New Roman" w:cs="Lotus Linotype"/>
          <w:sz w:val="24"/>
          <w:szCs w:val="28"/>
          <w:rtl/>
          <w:lang w:bidi="ar-QA"/>
        </w:rPr>
        <w:t>بنيت على</w:t>
      </w:r>
      <w:r w:rsidRPr="0032171C">
        <w:rPr>
          <w:rFonts w:ascii="Times New Roman" w:hAnsi="Times New Roman" w:cs="Lotus Linotype"/>
          <w:sz w:val="24"/>
          <w:szCs w:val="28"/>
          <w:rtl/>
          <w:lang w:bidi="ar-QA"/>
        </w:rPr>
        <w:t xml:space="preserve"> </w:t>
      </w:r>
      <w:r w:rsidR="00753CA7" w:rsidRPr="0032171C">
        <w:rPr>
          <w:rFonts w:ascii="Times New Roman" w:hAnsi="Times New Roman" w:cs="Lotus Linotype"/>
          <w:sz w:val="24"/>
          <w:szCs w:val="28"/>
          <w:rtl/>
          <w:lang w:bidi="ar-QA"/>
        </w:rPr>
        <w:t>رؤية</w:t>
      </w:r>
      <w:r w:rsidRPr="0032171C">
        <w:rPr>
          <w:rFonts w:ascii="Times New Roman" w:hAnsi="Times New Roman" w:cs="Lotus Linotype"/>
          <w:sz w:val="24"/>
          <w:szCs w:val="28"/>
          <w:rtl/>
          <w:lang w:bidi="ar-QA"/>
        </w:rPr>
        <w:t xml:space="preserve"> علمية وتربوية واضحة</w:t>
      </w:r>
      <w:r w:rsidR="00753CA7" w:rsidRPr="0032171C">
        <w:rPr>
          <w:rFonts w:ascii="Times New Roman" w:hAnsi="Times New Roman" w:cs="Lotus Linotype"/>
          <w:sz w:val="24"/>
          <w:szCs w:val="28"/>
          <w:rtl/>
          <w:lang w:bidi="ar-QA"/>
        </w:rPr>
        <w:t xml:space="preserve"> ومتسقة مع طبيعة المقرر</w:t>
      </w:r>
      <w:r w:rsidR="00452AD0" w:rsidRPr="0032171C">
        <w:rPr>
          <w:rFonts w:ascii="Times New Roman" w:hAnsi="Times New Roman" w:cs="Lotus Linotype"/>
          <w:sz w:val="24"/>
          <w:szCs w:val="28"/>
          <w:rtl/>
          <w:lang w:bidi="ar-QA"/>
        </w:rPr>
        <w:t>ين</w:t>
      </w:r>
      <w:r w:rsidR="00753CA7" w:rsidRPr="0032171C">
        <w:rPr>
          <w:rFonts w:ascii="Times New Roman" w:hAnsi="Times New Roman" w:cs="Lotus Linotype"/>
          <w:sz w:val="24"/>
          <w:szCs w:val="28"/>
          <w:rtl/>
          <w:lang w:bidi="ar-QA"/>
        </w:rPr>
        <w:t xml:space="preserve"> وخصوصيته</w:t>
      </w:r>
      <w:r w:rsidR="00452AD0" w:rsidRPr="0032171C">
        <w:rPr>
          <w:rFonts w:ascii="Times New Roman" w:hAnsi="Times New Roman" w:cs="Lotus Linotype"/>
          <w:sz w:val="24"/>
          <w:szCs w:val="28"/>
          <w:rtl/>
          <w:lang w:bidi="ar-QA"/>
        </w:rPr>
        <w:t>ما</w:t>
      </w:r>
      <w:r w:rsidR="00956525" w:rsidRPr="0032171C">
        <w:rPr>
          <w:rFonts w:ascii="Times New Roman" w:hAnsi="Times New Roman" w:cs="Lotus Linotype"/>
          <w:sz w:val="24"/>
          <w:szCs w:val="28"/>
          <w:rtl/>
          <w:lang w:bidi="ar-QA"/>
        </w:rPr>
        <w:t xml:space="preserve"> في ضوء السياق التاريخي أعلاه</w:t>
      </w:r>
      <w:r w:rsidRPr="0032171C">
        <w:rPr>
          <w:rFonts w:ascii="Times New Roman" w:hAnsi="Times New Roman" w:cs="Lotus Linotype"/>
          <w:sz w:val="24"/>
          <w:szCs w:val="28"/>
          <w:rtl/>
          <w:lang w:bidi="ar-QA"/>
        </w:rPr>
        <w:t>.</w:t>
      </w:r>
    </w:p>
    <w:p w14:paraId="3A4F5711" w14:textId="77777777" w:rsidR="003E39BD" w:rsidRPr="0032171C" w:rsidRDefault="003E39BD" w:rsidP="00C0076D">
      <w:pPr>
        <w:widowControl w:val="0"/>
        <w:bidi/>
        <w:spacing w:after="120" w:line="240" w:lineRule="auto"/>
        <w:ind w:left="1134" w:hanging="1134"/>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 xml:space="preserve">المرحلة الثانية: </w:t>
      </w:r>
      <w:r w:rsidR="007C1789" w:rsidRPr="0032171C">
        <w:rPr>
          <w:rFonts w:ascii="Times New Roman" w:hAnsi="Times New Roman" w:cs="Lotus Linotype"/>
          <w:sz w:val="24"/>
          <w:szCs w:val="28"/>
          <w:rtl/>
          <w:lang w:bidi="ar-QA"/>
        </w:rPr>
        <w:t>مرحلة</w:t>
      </w:r>
      <w:r w:rsidRPr="0032171C">
        <w:rPr>
          <w:rFonts w:ascii="Times New Roman" w:hAnsi="Times New Roman" w:cs="Lotus Linotype"/>
          <w:sz w:val="24"/>
          <w:szCs w:val="28"/>
          <w:rtl/>
          <w:lang w:bidi="ar-QA"/>
        </w:rPr>
        <w:t xml:space="preserve"> دمج المقررين في مقرر</w:t>
      </w:r>
      <w:r w:rsidRPr="0032171C">
        <w:rPr>
          <w:rFonts w:ascii="Times New Roman" w:hAnsi="Times New Roman" w:cs="Lotus Linotype"/>
          <w:b/>
          <w:bCs/>
          <w:sz w:val="24"/>
          <w:szCs w:val="28"/>
          <w:rtl/>
          <w:lang w:bidi="ar-QA"/>
        </w:rPr>
        <w:t xml:space="preserve"> </w:t>
      </w:r>
      <w:r w:rsidRPr="0032171C">
        <w:rPr>
          <w:rFonts w:ascii="Times New Roman" w:hAnsi="Times New Roman" w:cs="Lotus Linotype"/>
          <w:sz w:val="24"/>
          <w:szCs w:val="28"/>
          <w:rtl/>
          <w:lang w:bidi="ar-QA"/>
        </w:rPr>
        <w:t>واحد،</w:t>
      </w:r>
      <w:r w:rsidR="00B52837" w:rsidRPr="0032171C">
        <w:rPr>
          <w:rFonts w:ascii="Times New Roman" w:hAnsi="Times New Roman" w:cs="Lotus Linotype"/>
          <w:sz w:val="24"/>
          <w:szCs w:val="28"/>
          <w:rtl/>
          <w:lang w:bidi="ar-QA"/>
        </w:rPr>
        <w:t xml:space="preserve"> </w:t>
      </w:r>
      <w:r w:rsidR="00956525" w:rsidRPr="0032171C">
        <w:rPr>
          <w:rFonts w:ascii="Times New Roman" w:hAnsi="Times New Roman" w:cs="Lotus Linotype"/>
          <w:sz w:val="24"/>
          <w:szCs w:val="28"/>
          <w:rtl/>
          <w:lang w:bidi="ar-QA"/>
        </w:rPr>
        <w:t>ووضع له كتاب واحد بتأليف جماعي</w:t>
      </w:r>
      <w:r w:rsidR="00D72469" w:rsidRPr="0032171C">
        <w:rPr>
          <w:rFonts w:ascii="Times New Roman" w:hAnsi="Times New Roman" w:cs="Lotus Linotype"/>
          <w:sz w:val="24"/>
          <w:szCs w:val="28"/>
          <w:vertAlign w:val="superscript"/>
          <w:rtl/>
          <w:lang w:bidi="ar-QA"/>
        </w:rPr>
        <w:t>(</w:t>
      </w:r>
      <w:r w:rsidR="00D72469" w:rsidRPr="0032171C">
        <w:rPr>
          <w:rFonts w:ascii="Times New Roman" w:hAnsi="Times New Roman" w:cs="Lotus Linotype"/>
          <w:sz w:val="24"/>
          <w:szCs w:val="28"/>
          <w:vertAlign w:val="superscript"/>
          <w:rtl/>
          <w:lang w:bidi="ar-QA"/>
        </w:rPr>
        <w:footnoteReference w:id="59"/>
      </w:r>
      <w:r w:rsidR="00D72469" w:rsidRPr="0032171C">
        <w:rPr>
          <w:rFonts w:ascii="Times New Roman" w:hAnsi="Times New Roman" w:cs="Lotus Linotype"/>
          <w:sz w:val="24"/>
          <w:szCs w:val="28"/>
          <w:vertAlign w:val="superscript"/>
          <w:rtl/>
          <w:lang w:bidi="ar-QA"/>
        </w:rPr>
        <w:t>)</w:t>
      </w:r>
      <w:r w:rsidR="00956525"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ولا شك بأن عملية الدمج أحدثت إرباك</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كبير</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ا </w:t>
      </w:r>
      <w:r w:rsidR="00923952" w:rsidRPr="0032171C">
        <w:rPr>
          <w:rFonts w:ascii="Times New Roman" w:hAnsi="Times New Roman" w:cs="Times New Roman" w:hint="eastAsia"/>
          <w:sz w:val="28"/>
          <w:szCs w:val="28"/>
          <w:rtl/>
          <w:lang w:bidi="ar-QA"/>
        </w:rPr>
        <w:t>–</w:t>
      </w:r>
      <w:r w:rsidR="00923952"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كما </w:t>
      </w:r>
      <w:r w:rsidR="00B9385C" w:rsidRPr="0032171C">
        <w:rPr>
          <w:rFonts w:ascii="Times New Roman" w:hAnsi="Times New Roman" w:cs="Lotus Linotype"/>
          <w:sz w:val="24"/>
          <w:szCs w:val="28"/>
          <w:rtl/>
          <w:lang w:bidi="ar-QA"/>
        </w:rPr>
        <w:t>جاء</w:t>
      </w:r>
      <w:r w:rsidRPr="0032171C">
        <w:rPr>
          <w:rFonts w:ascii="Times New Roman" w:hAnsi="Times New Roman" w:cs="Lotus Linotype"/>
          <w:sz w:val="24"/>
          <w:szCs w:val="28"/>
          <w:rtl/>
          <w:lang w:bidi="ar-QA"/>
        </w:rPr>
        <w:t xml:space="preserve"> </w:t>
      </w:r>
      <w:r w:rsidR="00923952" w:rsidRPr="0032171C">
        <w:rPr>
          <w:rFonts w:ascii="Times New Roman" w:hAnsi="Times New Roman" w:cs="Lotus Linotype"/>
          <w:sz w:val="24"/>
          <w:szCs w:val="28"/>
          <w:rtl/>
          <w:lang w:bidi="ar-QA"/>
        </w:rPr>
        <w:t xml:space="preserve">في "الورقة المنهجية" </w:t>
      </w:r>
      <w:r w:rsidR="00923952" w:rsidRPr="0032171C">
        <w:rPr>
          <w:rFonts w:ascii="Times New Roman" w:hAnsi="Times New Roman" w:cs="Times New Roman" w:hint="eastAsia"/>
          <w:sz w:val="28"/>
          <w:szCs w:val="28"/>
          <w:rtl/>
          <w:lang w:bidi="ar-QA"/>
        </w:rPr>
        <w:t>–</w:t>
      </w:r>
      <w:r w:rsidR="00923952"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على مستوى </w:t>
      </w:r>
      <w:r w:rsidR="009B5F30" w:rsidRPr="0032171C">
        <w:rPr>
          <w:rFonts w:ascii="Times New Roman" w:hAnsi="Times New Roman" w:cs="Lotus Linotype"/>
          <w:sz w:val="24"/>
          <w:szCs w:val="28"/>
          <w:rtl/>
          <w:lang w:bidi="ar-QA"/>
        </w:rPr>
        <w:t>أهداف</w:t>
      </w:r>
      <w:r w:rsidRPr="0032171C">
        <w:rPr>
          <w:rFonts w:ascii="Times New Roman" w:hAnsi="Times New Roman" w:cs="Lotus Linotype"/>
          <w:sz w:val="24"/>
          <w:szCs w:val="28"/>
          <w:rtl/>
          <w:lang w:bidi="ar-QA"/>
        </w:rPr>
        <w:t xml:space="preserve"> المقرر وعلى مستوى الم</w:t>
      </w:r>
      <w:r w:rsidR="00923952" w:rsidRPr="0032171C">
        <w:rPr>
          <w:rFonts w:ascii="Times New Roman" w:hAnsi="Times New Roman" w:cs="Lotus Linotype"/>
          <w:sz w:val="24"/>
          <w:szCs w:val="28"/>
          <w:rtl/>
          <w:lang w:bidi="ar-QA"/>
        </w:rPr>
        <w:t>حتوى</w:t>
      </w:r>
      <w:r w:rsidRPr="0032171C">
        <w:rPr>
          <w:rFonts w:ascii="Times New Roman" w:hAnsi="Times New Roman" w:cs="Lotus Linotype"/>
          <w:sz w:val="24"/>
          <w:szCs w:val="28"/>
          <w:rtl/>
          <w:lang w:bidi="ar-QA"/>
        </w:rPr>
        <w:t xml:space="preserve"> والمفردات</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956525" w:rsidRPr="0032171C">
        <w:rPr>
          <w:rFonts w:ascii="Times New Roman" w:hAnsi="Times New Roman" w:cs="Lotus Linotype"/>
          <w:sz w:val="24"/>
          <w:szCs w:val="28"/>
          <w:rtl/>
          <w:lang w:bidi="ar-QA"/>
        </w:rPr>
        <w:t>حيث</w:t>
      </w:r>
      <w:r w:rsidRPr="0032171C">
        <w:rPr>
          <w:rFonts w:ascii="Times New Roman" w:hAnsi="Times New Roman" w:cs="Lotus Linotype"/>
          <w:sz w:val="24"/>
          <w:szCs w:val="28"/>
          <w:rtl/>
          <w:lang w:bidi="ar-QA"/>
        </w:rPr>
        <w:t xml:space="preserve"> ض</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غط محتوى المقررين بهدفيهما المستقلين في مقرر واحد</w:t>
      </w:r>
      <w:r w:rsidR="009B5F30" w:rsidRPr="0032171C">
        <w:rPr>
          <w:rFonts w:ascii="Times New Roman" w:hAnsi="Times New Roman" w:cs="Lotus Linotype"/>
          <w:sz w:val="24"/>
          <w:szCs w:val="28"/>
          <w:rtl/>
          <w:lang w:bidi="ar-QA"/>
        </w:rPr>
        <w:t xml:space="preserve"> بأهداف متعددة</w:t>
      </w:r>
      <w:r w:rsidRPr="0032171C">
        <w:rPr>
          <w:rFonts w:ascii="Times New Roman" w:hAnsi="Times New Roman" w:cs="Lotus Linotype"/>
          <w:sz w:val="24"/>
          <w:szCs w:val="28"/>
          <w:rtl/>
          <w:lang w:bidi="ar-QA"/>
        </w:rPr>
        <w:t>، فأصبح المحتوى كثيف</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وثقيل</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جد</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w:t>
      </w:r>
      <w:r w:rsidR="0095652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ولا ينتظم مواضيع</w:t>
      </w:r>
      <w:r w:rsidR="00956525" w:rsidRPr="0032171C">
        <w:rPr>
          <w:rFonts w:ascii="Times New Roman" w:hAnsi="Times New Roman" w:cs="Lotus Linotype"/>
          <w:sz w:val="24"/>
          <w:szCs w:val="28"/>
          <w:rtl/>
          <w:lang w:bidi="ar-QA"/>
        </w:rPr>
        <w:t>ه</w:t>
      </w:r>
      <w:r w:rsidRPr="0032171C">
        <w:rPr>
          <w:rFonts w:ascii="Times New Roman" w:hAnsi="Times New Roman" w:cs="Lotus Linotype"/>
          <w:sz w:val="24"/>
          <w:szCs w:val="28"/>
          <w:rtl/>
          <w:lang w:bidi="ar-QA"/>
        </w:rPr>
        <w:t xml:space="preserve"> خيط ناظم واضح</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60"/>
      </w:r>
      <w:r w:rsidRPr="0032171C">
        <w:rPr>
          <w:rFonts w:ascii="Times New Roman" w:hAnsi="Times New Roman" w:cs="Lotus Linotype"/>
          <w:sz w:val="24"/>
          <w:szCs w:val="28"/>
          <w:vertAlign w:val="superscript"/>
          <w:rtl/>
          <w:lang w:bidi="ar-QA"/>
        </w:rPr>
        <w:t>)</w:t>
      </w:r>
      <w:r w:rsidR="009B5F30" w:rsidRPr="0032171C">
        <w:rPr>
          <w:rFonts w:ascii="Times New Roman" w:hAnsi="Times New Roman" w:cs="Lotus Linotype"/>
          <w:sz w:val="24"/>
          <w:szCs w:val="28"/>
          <w:rtl/>
          <w:lang w:bidi="ar-QA"/>
        </w:rPr>
        <w:t>.</w:t>
      </w:r>
      <w:r w:rsidR="00923952" w:rsidRPr="0032171C">
        <w:rPr>
          <w:rFonts w:ascii="Times New Roman" w:hAnsi="Times New Roman" w:cs="Lotus Linotype"/>
          <w:sz w:val="24"/>
          <w:szCs w:val="28"/>
          <w:rtl/>
          <w:lang w:bidi="ar-QA"/>
        </w:rPr>
        <w:t xml:space="preserve"> </w:t>
      </w:r>
      <w:r w:rsidR="009B5F30" w:rsidRPr="0032171C">
        <w:rPr>
          <w:rFonts w:ascii="Times New Roman" w:hAnsi="Times New Roman" w:cs="Lotus Linotype"/>
          <w:sz w:val="24"/>
          <w:szCs w:val="28"/>
          <w:rtl/>
          <w:lang w:bidi="ar-QA"/>
        </w:rPr>
        <w:t>و</w:t>
      </w:r>
      <w:r w:rsidR="00923952" w:rsidRPr="0032171C">
        <w:rPr>
          <w:rFonts w:ascii="Times New Roman" w:hAnsi="Times New Roman" w:cs="Lotus Linotype"/>
          <w:sz w:val="24"/>
          <w:szCs w:val="28"/>
          <w:rtl/>
          <w:lang w:bidi="ar-QA"/>
        </w:rPr>
        <w:t>قد لُو</w:t>
      </w:r>
      <w:r w:rsidR="009B5F30" w:rsidRPr="0032171C">
        <w:rPr>
          <w:rFonts w:ascii="Times New Roman" w:hAnsi="Times New Roman" w:cs="Lotus Linotype"/>
          <w:sz w:val="24"/>
          <w:szCs w:val="28"/>
          <w:rtl/>
          <w:lang w:bidi="ar-QA"/>
        </w:rPr>
        <w:t>حظ على الأهداف</w:t>
      </w:r>
      <w:r w:rsidR="00923952" w:rsidRPr="0032171C">
        <w:rPr>
          <w:rFonts w:ascii="Times New Roman" w:hAnsi="Times New Roman" w:cs="Lotus Linotype"/>
          <w:sz w:val="24"/>
          <w:szCs w:val="28"/>
          <w:rtl/>
          <w:lang w:bidi="ar-QA"/>
        </w:rPr>
        <w:t xml:space="preserve"> بعض الملاحظات </w:t>
      </w:r>
      <w:proofErr w:type="spellStart"/>
      <w:r w:rsidR="00923952" w:rsidRPr="0032171C">
        <w:rPr>
          <w:rFonts w:ascii="Times New Roman" w:hAnsi="Times New Roman" w:cs="Lotus Linotype"/>
          <w:sz w:val="24"/>
          <w:szCs w:val="28"/>
          <w:rtl/>
          <w:lang w:bidi="ar-QA"/>
        </w:rPr>
        <w:t>الاستشكالية</w:t>
      </w:r>
      <w:proofErr w:type="spellEnd"/>
      <w:r w:rsidR="00923952" w:rsidRPr="0032171C">
        <w:rPr>
          <w:rFonts w:ascii="Times New Roman" w:hAnsi="Times New Roman" w:cs="Lotus Linotype"/>
          <w:sz w:val="24"/>
          <w:szCs w:val="28"/>
          <w:rtl/>
          <w:lang w:bidi="ar-QA"/>
        </w:rPr>
        <w:t xml:space="preserve"> العامة من طغ</w:t>
      </w:r>
      <w:r w:rsidR="009F22C0" w:rsidRPr="0032171C">
        <w:rPr>
          <w:rFonts w:ascii="Times New Roman" w:hAnsi="Times New Roman" w:cs="Lotus Linotype"/>
          <w:sz w:val="24"/>
          <w:szCs w:val="28"/>
          <w:rtl/>
          <w:lang w:bidi="ar-QA"/>
        </w:rPr>
        <w:t>يان العمومية والإنشائية والتجريدية في صياغتها، وتركيزها على الجانب التحصيلي المعلوماتي العلمي الكمي، والخلط فيها بين الأهداف الكلية والجزئية، وكذلك بين الأهداف الأساسية والتبعية، وعدم تعييرها بمعايير جودة الأهداف التي عرضتها "الورقة المنهجية"</w:t>
      </w:r>
      <w:r w:rsidR="009B5F30" w:rsidRPr="0032171C">
        <w:rPr>
          <w:rFonts w:ascii="Times New Roman" w:hAnsi="Times New Roman" w:cs="Lotus Linotype"/>
          <w:sz w:val="24"/>
          <w:szCs w:val="28"/>
          <w:vertAlign w:val="superscript"/>
          <w:rtl/>
          <w:lang w:bidi="ar-QA"/>
        </w:rPr>
        <w:t>(</w:t>
      </w:r>
      <w:r w:rsidR="009B5F30" w:rsidRPr="0032171C">
        <w:rPr>
          <w:rFonts w:ascii="Times New Roman" w:hAnsi="Times New Roman" w:cs="Lotus Linotype"/>
          <w:sz w:val="24"/>
          <w:szCs w:val="28"/>
          <w:vertAlign w:val="superscript"/>
          <w:rtl/>
          <w:lang w:bidi="ar-QA"/>
        </w:rPr>
        <w:footnoteReference w:id="61"/>
      </w:r>
      <w:r w:rsidR="009B5F30" w:rsidRPr="0032171C">
        <w:rPr>
          <w:rFonts w:ascii="Times New Roman" w:hAnsi="Times New Roman" w:cs="Lotus Linotype"/>
          <w:sz w:val="24"/>
          <w:szCs w:val="28"/>
          <w:vertAlign w:val="superscript"/>
          <w:rtl/>
          <w:lang w:bidi="ar-QA"/>
        </w:rPr>
        <w:t>)</w:t>
      </w:r>
      <w:r w:rsidR="009F22C0" w:rsidRPr="0032171C">
        <w:rPr>
          <w:rFonts w:ascii="Times New Roman" w:hAnsi="Times New Roman" w:cs="Lotus Linotype"/>
          <w:sz w:val="24"/>
          <w:szCs w:val="28"/>
          <w:rtl/>
          <w:lang w:bidi="ar-QA"/>
        </w:rPr>
        <w:t>، ولا سيما مدى الاستجابة للتحديات التي ينبغي أن يستجيب لها المقرر.</w:t>
      </w:r>
    </w:p>
    <w:p w14:paraId="10CBF1F5" w14:textId="5A73F966" w:rsidR="009B5F30" w:rsidRPr="0032171C" w:rsidRDefault="009B5F3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ومما زاد الإشكالات في مرحلة الدمج هذه إلزام جميع أساتذة المقرر باختبار نهائي موحد تضعه لجنة مختارة منهم بناء على موضوعات الكتاب المقرر، مع تحديد إجابات "نموذجية" من الكتاب، مما أدى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بالضرورة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إلى ألا يقيس الاختبار </w:t>
      </w:r>
      <w:r w:rsidR="00D72469" w:rsidRPr="0032171C">
        <w:rPr>
          <w:rFonts w:ascii="Times New Roman" w:hAnsi="Times New Roman" w:cs="Lotus Linotype"/>
          <w:sz w:val="24"/>
          <w:szCs w:val="28"/>
          <w:rtl/>
          <w:lang w:bidi="ar-QA"/>
        </w:rPr>
        <w:lastRenderedPageBreak/>
        <w:t xml:space="preserve">بالأساس </w:t>
      </w:r>
      <w:r w:rsidRPr="0032171C">
        <w:rPr>
          <w:rFonts w:ascii="Times New Roman" w:hAnsi="Times New Roman" w:cs="Lotus Linotype"/>
          <w:sz w:val="24"/>
          <w:szCs w:val="28"/>
          <w:rtl/>
          <w:lang w:bidi="ar-QA"/>
        </w:rPr>
        <w:t>إلا الجانب المعرفي</w:t>
      </w:r>
      <w:r w:rsidR="00D72469" w:rsidRPr="0032171C">
        <w:rPr>
          <w:rFonts w:ascii="Times New Roman" w:hAnsi="Times New Roman" w:cs="Lotus Linotype"/>
          <w:sz w:val="24"/>
          <w:szCs w:val="28"/>
          <w:rtl/>
          <w:lang w:bidi="ar-QA"/>
        </w:rPr>
        <w:t xml:space="preserve"> المعتمد على استذكار المعلومات الواردة في الكتاب</w:t>
      </w:r>
      <w:r w:rsidR="00D72469" w:rsidRPr="0032171C">
        <w:rPr>
          <w:rFonts w:ascii="Times New Roman" w:hAnsi="Times New Roman" w:cs="Lotus Linotype"/>
          <w:sz w:val="24"/>
          <w:szCs w:val="28"/>
          <w:vertAlign w:val="superscript"/>
          <w:rtl/>
          <w:lang w:bidi="ar-QA"/>
        </w:rPr>
        <w:t>(</w:t>
      </w:r>
      <w:r w:rsidR="00D72469" w:rsidRPr="0032171C">
        <w:rPr>
          <w:rFonts w:ascii="Times New Roman" w:hAnsi="Times New Roman" w:cs="Lotus Linotype"/>
          <w:sz w:val="24"/>
          <w:szCs w:val="28"/>
          <w:vertAlign w:val="superscript"/>
          <w:rtl/>
          <w:lang w:bidi="ar-QA"/>
        </w:rPr>
        <w:footnoteReference w:id="62"/>
      </w:r>
      <w:r w:rsidR="00D72469" w:rsidRPr="0032171C">
        <w:rPr>
          <w:rFonts w:ascii="Times New Roman" w:hAnsi="Times New Roman" w:cs="Lotus Linotype"/>
          <w:sz w:val="24"/>
          <w:szCs w:val="28"/>
          <w:vertAlign w:val="superscript"/>
          <w:rtl/>
          <w:lang w:bidi="ar-QA"/>
        </w:rPr>
        <w:t>)</w:t>
      </w:r>
      <w:r w:rsidR="00D72469" w:rsidRPr="0032171C">
        <w:rPr>
          <w:rFonts w:ascii="Times New Roman" w:hAnsi="Times New Roman" w:cs="Lotus Linotype"/>
          <w:sz w:val="24"/>
          <w:szCs w:val="28"/>
          <w:rtl/>
          <w:lang w:bidi="ar-QA"/>
        </w:rPr>
        <w:t>.</w:t>
      </w:r>
    </w:p>
    <w:p w14:paraId="7B0E021E" w14:textId="2E339D84" w:rsidR="00B52837" w:rsidRPr="0032171C" w:rsidRDefault="00B52837" w:rsidP="00C0076D">
      <w:pPr>
        <w:widowControl w:val="0"/>
        <w:bidi/>
        <w:spacing w:after="120" w:line="240" w:lineRule="auto"/>
        <w:ind w:left="1134" w:hanging="1134"/>
        <w:jc w:val="both"/>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المرحلة الثالثة:</w:t>
      </w:r>
      <w:r w:rsidR="00C80299" w:rsidRPr="0032171C">
        <w:rPr>
          <w:rFonts w:ascii="Times New Roman" w:hAnsi="Times New Roman" w:cs="Lotus Linotype"/>
          <w:sz w:val="24"/>
          <w:szCs w:val="28"/>
          <w:rtl/>
          <w:lang w:bidi="ar-QA"/>
        </w:rPr>
        <w:t xml:space="preserve"> مرحلة اعتماد </w:t>
      </w:r>
      <w:r w:rsidR="00CF142D" w:rsidRPr="0032171C">
        <w:rPr>
          <w:rFonts w:ascii="Times New Roman" w:hAnsi="Times New Roman" w:cs="Lotus Linotype"/>
          <w:sz w:val="24"/>
          <w:szCs w:val="28"/>
          <w:rtl/>
          <w:lang w:bidi="ar-QA"/>
        </w:rPr>
        <w:t>مذكرة</w:t>
      </w:r>
      <w:r w:rsidRPr="0032171C">
        <w:rPr>
          <w:rFonts w:ascii="Times New Roman" w:hAnsi="Times New Roman" w:cs="Lotus Linotype"/>
          <w:sz w:val="24"/>
          <w:szCs w:val="28"/>
          <w:rtl/>
          <w:lang w:bidi="ar-QA"/>
        </w:rPr>
        <w:t xml:space="preserve"> </w:t>
      </w:r>
      <w:r w:rsidR="00C80299" w:rsidRPr="0032171C">
        <w:rPr>
          <w:rFonts w:ascii="Times New Roman" w:hAnsi="Times New Roman" w:cs="Lotus Linotype"/>
          <w:sz w:val="24"/>
          <w:szCs w:val="28"/>
          <w:rtl/>
          <w:lang w:bidi="ar-QA"/>
        </w:rPr>
        <w:t>تجميعية للمقرر</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63"/>
      </w:r>
      <w:r w:rsidRPr="0032171C">
        <w:rPr>
          <w:rFonts w:ascii="Times New Roman" w:hAnsi="Times New Roman" w:cs="Lotus Linotype"/>
          <w:sz w:val="24"/>
          <w:szCs w:val="28"/>
          <w:vertAlign w:val="superscript"/>
          <w:rtl/>
          <w:lang w:bidi="ar-QA"/>
        </w:rPr>
        <w:t>)</w:t>
      </w:r>
      <w:r w:rsidR="00AE4FEA" w:rsidRPr="0032171C">
        <w:rPr>
          <w:rFonts w:ascii="Times New Roman" w:hAnsi="Times New Roman" w:cs="Lotus Linotype"/>
          <w:sz w:val="24"/>
          <w:szCs w:val="28"/>
          <w:rtl/>
          <w:lang w:bidi="ar-QA"/>
        </w:rPr>
        <w:t xml:space="preserve"> من مصادر متنوعة بدلًا عن الكتاب الجماعي. "هذا التحول الأخير زاد على الإرباك الناجم من دمج مقرري الثقافة إرباكًا آخر يتعلق بالجوانب المنهجية والعلمية </w:t>
      </w:r>
      <w:proofErr w:type="spellStart"/>
      <w:r w:rsidR="00AE4FEA" w:rsidRPr="0032171C">
        <w:rPr>
          <w:rFonts w:ascii="Times New Roman" w:hAnsi="Times New Roman" w:cs="Lotus Linotype"/>
          <w:sz w:val="24"/>
          <w:szCs w:val="28"/>
          <w:rtl/>
          <w:lang w:bidi="ar-QA"/>
        </w:rPr>
        <w:t>والمضامينية</w:t>
      </w:r>
      <w:proofErr w:type="spellEnd"/>
      <w:r w:rsidR="00AE4FEA" w:rsidRPr="0032171C">
        <w:rPr>
          <w:rFonts w:ascii="Times New Roman" w:hAnsi="Times New Roman" w:cs="Lotus Linotype"/>
          <w:sz w:val="24"/>
          <w:szCs w:val="28"/>
          <w:rtl/>
          <w:lang w:bidi="ar-QA"/>
        </w:rPr>
        <w:t xml:space="preserve"> والتوثيقية والتحريرية والتنسيقية"</w:t>
      </w:r>
      <w:r w:rsidR="00D173F3" w:rsidRPr="0032171C">
        <w:rPr>
          <w:rFonts w:ascii="Times New Roman" w:hAnsi="Times New Roman" w:cs="Lotus Linotype"/>
          <w:sz w:val="24"/>
          <w:szCs w:val="28"/>
          <w:vertAlign w:val="superscript"/>
          <w:rtl/>
          <w:lang w:bidi="ar-QA"/>
        </w:rPr>
        <w:t>(</w:t>
      </w:r>
      <w:r w:rsidR="00D173F3" w:rsidRPr="0032171C">
        <w:rPr>
          <w:rFonts w:ascii="Times New Roman" w:hAnsi="Times New Roman" w:cs="Lotus Linotype"/>
          <w:sz w:val="24"/>
          <w:szCs w:val="28"/>
          <w:vertAlign w:val="superscript"/>
          <w:rtl/>
          <w:lang w:bidi="ar-QA"/>
        </w:rPr>
        <w:footnoteReference w:id="64"/>
      </w:r>
      <w:r w:rsidR="00D173F3" w:rsidRPr="0032171C">
        <w:rPr>
          <w:rFonts w:ascii="Times New Roman" w:hAnsi="Times New Roman" w:cs="Lotus Linotype"/>
          <w:sz w:val="24"/>
          <w:szCs w:val="28"/>
          <w:vertAlign w:val="superscript"/>
          <w:rtl/>
          <w:lang w:bidi="ar-QA"/>
        </w:rPr>
        <w:t>)</w:t>
      </w:r>
      <w:r w:rsidR="00AE4FEA" w:rsidRPr="0032171C">
        <w:rPr>
          <w:rFonts w:ascii="Times New Roman" w:hAnsi="Times New Roman" w:cs="Lotus Linotype"/>
          <w:sz w:val="24"/>
          <w:szCs w:val="28"/>
          <w:rtl/>
          <w:lang w:bidi="ar-QA"/>
        </w:rPr>
        <w:t>، بناء على تقويم "الورقة المنهجية" لتلك المرحلة. "ومما زاد حدة هذه الإشكالات وزاد الإرباك إرباكًا هو التحول من الإلزام بامتحان واحد إلى الإلزام بامتحانين موحدين نصفي ونهائي، بل والإلزام بسياسة وأدوات تقويم موحدة مفصلة تفصيلًا دقيقًا"</w:t>
      </w:r>
      <w:r w:rsidR="00D173F3" w:rsidRPr="0032171C">
        <w:rPr>
          <w:rFonts w:ascii="Times New Roman" w:hAnsi="Times New Roman" w:cs="Lotus Linotype"/>
          <w:sz w:val="24"/>
          <w:szCs w:val="28"/>
          <w:vertAlign w:val="superscript"/>
          <w:rtl/>
          <w:lang w:bidi="ar-QA"/>
        </w:rPr>
        <w:t>(</w:t>
      </w:r>
      <w:r w:rsidR="00D173F3" w:rsidRPr="0032171C">
        <w:rPr>
          <w:rFonts w:ascii="Times New Roman" w:hAnsi="Times New Roman" w:cs="Lotus Linotype"/>
          <w:sz w:val="24"/>
          <w:szCs w:val="28"/>
          <w:vertAlign w:val="superscript"/>
          <w:rtl/>
          <w:lang w:bidi="ar-QA"/>
        </w:rPr>
        <w:footnoteReference w:id="65"/>
      </w:r>
      <w:r w:rsidR="00D173F3" w:rsidRPr="0032171C">
        <w:rPr>
          <w:rFonts w:ascii="Times New Roman" w:hAnsi="Times New Roman" w:cs="Lotus Linotype"/>
          <w:sz w:val="24"/>
          <w:szCs w:val="28"/>
          <w:vertAlign w:val="superscript"/>
          <w:rtl/>
          <w:lang w:bidi="ar-QA"/>
        </w:rPr>
        <w:t>)</w:t>
      </w:r>
      <w:r w:rsidR="00AE4FEA" w:rsidRPr="0032171C">
        <w:rPr>
          <w:rFonts w:ascii="Times New Roman" w:hAnsi="Times New Roman" w:cs="Lotus Linotype"/>
          <w:sz w:val="24"/>
          <w:szCs w:val="28"/>
          <w:rtl/>
          <w:lang w:bidi="ar-QA"/>
        </w:rPr>
        <w:t>.</w:t>
      </w:r>
    </w:p>
    <w:p w14:paraId="637428FD" w14:textId="77777777" w:rsidR="003E39BD" w:rsidRPr="0032171C" w:rsidRDefault="00D173F3"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وقد خلصت "الورقة المنهجية" في تقويمها</w:t>
      </w:r>
      <w:r w:rsidR="003E39B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ل</w:t>
      </w:r>
      <w:r w:rsidR="003E39BD" w:rsidRPr="0032171C">
        <w:rPr>
          <w:rFonts w:ascii="Times New Roman" w:hAnsi="Times New Roman" w:cs="Lotus Linotype"/>
          <w:sz w:val="24"/>
          <w:szCs w:val="28"/>
          <w:rtl/>
          <w:lang w:bidi="ar-QA"/>
        </w:rPr>
        <w:t xml:space="preserve">لتحولات في مقرر الثقافة الإسلامية بجامعة قطر </w:t>
      </w:r>
      <w:r w:rsidRPr="0032171C">
        <w:rPr>
          <w:rFonts w:ascii="Times New Roman" w:hAnsi="Times New Roman" w:cs="Lotus Linotype"/>
          <w:sz w:val="24"/>
          <w:szCs w:val="28"/>
          <w:rtl/>
          <w:lang w:bidi="ar-QA"/>
        </w:rPr>
        <w:t>(منذ إقراره عام 1977م إلى عام 2015م) إلى مجموعة من الملاحظات</w:t>
      </w:r>
      <w:r w:rsidR="00ED75E1" w:rsidRPr="0032171C">
        <w:rPr>
          <w:rFonts w:ascii="Times New Roman" w:hAnsi="Times New Roman" w:cs="Lotus Linotype"/>
          <w:sz w:val="24"/>
          <w:szCs w:val="28"/>
          <w:rtl/>
          <w:lang w:bidi="ar-QA"/>
        </w:rPr>
        <w:t xml:space="preserve"> النقدية</w:t>
      </w:r>
      <w:r w:rsidRPr="0032171C">
        <w:rPr>
          <w:rFonts w:ascii="Times New Roman" w:hAnsi="Times New Roman" w:cs="Lotus Linotype"/>
          <w:sz w:val="24"/>
          <w:szCs w:val="28"/>
          <w:rtl/>
          <w:lang w:bidi="ar-QA"/>
        </w:rPr>
        <w:t xml:space="preserve"> العامة، يمكن </w:t>
      </w:r>
      <w:r w:rsidR="003E39BD" w:rsidRPr="0032171C">
        <w:rPr>
          <w:rFonts w:ascii="Times New Roman" w:hAnsi="Times New Roman" w:cs="Lotus Linotype"/>
          <w:sz w:val="24"/>
          <w:szCs w:val="28"/>
          <w:rtl/>
          <w:lang w:bidi="ar-QA"/>
        </w:rPr>
        <w:t>أن نوجزها بالآتي:</w:t>
      </w:r>
    </w:p>
    <w:p w14:paraId="7A5567EB" w14:textId="77777777" w:rsidR="003E39BD" w:rsidRPr="0032171C" w:rsidRDefault="00D173F3" w:rsidP="00C0076D">
      <w:pPr>
        <w:widowControl w:val="0"/>
        <w:numPr>
          <w:ilvl w:val="0"/>
          <w:numId w:val="40"/>
        </w:numPr>
        <w:bidi/>
        <w:spacing w:after="120" w:line="240" w:lineRule="auto"/>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تنميط المقرر وتقييد الأستاذ بمحتوى تفصيلي.</w:t>
      </w:r>
    </w:p>
    <w:p w14:paraId="3980A5CC" w14:textId="77777777" w:rsidR="003E39BD" w:rsidRPr="0032171C" w:rsidRDefault="003E39BD" w:rsidP="00C0076D">
      <w:pPr>
        <w:widowControl w:val="0"/>
        <w:numPr>
          <w:ilvl w:val="0"/>
          <w:numId w:val="40"/>
        </w:numPr>
        <w:bidi/>
        <w:spacing w:after="120" w:line="240" w:lineRule="auto"/>
        <w:jc w:val="both"/>
        <w:rPr>
          <w:rFonts w:ascii="Times New Roman" w:hAnsi="Times New Roman"/>
          <w:sz w:val="24"/>
        </w:rPr>
      </w:pPr>
      <w:r w:rsidRPr="0032171C">
        <w:rPr>
          <w:rFonts w:ascii="Times New Roman" w:hAnsi="Times New Roman" w:cs="Lotus Linotype"/>
          <w:sz w:val="24"/>
          <w:szCs w:val="28"/>
          <w:rtl/>
          <w:lang w:bidi="ar-QA"/>
        </w:rPr>
        <w:t>إلغاء دور الأستاذ الفاعل</w:t>
      </w:r>
      <w:r w:rsidR="00D173F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وإلغاء الفوارق النوعية بين الأساتذة</w:t>
      </w:r>
      <w:r w:rsidR="00D173F3"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D173F3" w:rsidRPr="0032171C">
        <w:rPr>
          <w:rFonts w:ascii="Times New Roman" w:hAnsi="Times New Roman" w:cs="Lotus Linotype"/>
          <w:sz w:val="24"/>
          <w:szCs w:val="28"/>
          <w:rtl/>
          <w:lang w:bidi="ar-QA"/>
        </w:rPr>
        <w:t>وعدم تحفيز</w:t>
      </w:r>
      <w:r w:rsidRPr="0032171C">
        <w:rPr>
          <w:rFonts w:ascii="Times New Roman" w:hAnsi="Times New Roman" w:cs="Lotus Linotype"/>
          <w:sz w:val="24"/>
          <w:szCs w:val="28"/>
          <w:rtl/>
          <w:lang w:bidi="ar-QA"/>
        </w:rPr>
        <w:t xml:space="preserve"> الإبداع لديهم.</w:t>
      </w:r>
    </w:p>
    <w:p w14:paraId="17654DAA" w14:textId="77777777" w:rsidR="003E39BD" w:rsidRPr="0032171C" w:rsidRDefault="003E39BD" w:rsidP="00C0076D">
      <w:pPr>
        <w:widowControl w:val="0"/>
        <w:numPr>
          <w:ilvl w:val="0"/>
          <w:numId w:val="40"/>
        </w:numPr>
        <w:bidi/>
        <w:spacing w:after="120" w:line="240" w:lineRule="auto"/>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التعارض مع فلسفة التدريس الجامعي القائمة على الحرية الأكاديمية والاستقلالية </w:t>
      </w:r>
      <w:r w:rsidR="00D173F3" w:rsidRPr="0032171C">
        <w:rPr>
          <w:rFonts w:ascii="Times New Roman" w:hAnsi="Times New Roman" w:cs="Lotus Linotype"/>
          <w:sz w:val="24"/>
          <w:szCs w:val="28"/>
          <w:rtl/>
          <w:lang w:bidi="ar-QA"/>
        </w:rPr>
        <w:t>و</w:t>
      </w:r>
      <w:r w:rsidRPr="0032171C">
        <w:rPr>
          <w:rFonts w:ascii="Times New Roman" w:hAnsi="Times New Roman" w:cs="Lotus Linotype"/>
          <w:sz w:val="24"/>
          <w:szCs w:val="28"/>
          <w:rtl/>
          <w:lang w:bidi="ar-QA"/>
        </w:rPr>
        <w:t>تحمل المسؤولية</w:t>
      </w:r>
      <w:r w:rsidR="0055046D" w:rsidRPr="0032171C">
        <w:rPr>
          <w:rFonts w:ascii="Times New Roman" w:hAnsi="Times New Roman" w:cs="Lotus Linotype"/>
          <w:sz w:val="24"/>
          <w:szCs w:val="28"/>
          <w:vertAlign w:val="superscript"/>
          <w:rtl/>
          <w:lang w:bidi="ar-QA"/>
        </w:rPr>
        <w:t>(</w:t>
      </w:r>
      <w:r w:rsidR="0055046D" w:rsidRPr="0032171C">
        <w:rPr>
          <w:rFonts w:ascii="Times New Roman" w:hAnsi="Times New Roman" w:cs="Lotus Linotype"/>
          <w:sz w:val="24"/>
          <w:szCs w:val="28"/>
          <w:vertAlign w:val="superscript"/>
          <w:rtl/>
          <w:lang w:bidi="ar-QA"/>
        </w:rPr>
        <w:footnoteReference w:id="66"/>
      </w:r>
      <w:r w:rsidR="0055046D" w:rsidRPr="0032171C">
        <w:rPr>
          <w:rFonts w:ascii="Times New Roman" w:hAnsi="Times New Roman" w:cs="Lotus Linotype"/>
          <w:sz w:val="24"/>
          <w:szCs w:val="28"/>
          <w:vertAlign w:val="superscript"/>
          <w:rtl/>
          <w:lang w:bidi="ar-QA"/>
        </w:rPr>
        <w:t>)</w:t>
      </w:r>
      <w:r w:rsidR="00D173F3" w:rsidRPr="0032171C">
        <w:rPr>
          <w:rFonts w:ascii="Times New Roman" w:hAnsi="Times New Roman" w:cs="Lotus Linotype"/>
          <w:sz w:val="24"/>
          <w:szCs w:val="28"/>
          <w:rtl/>
          <w:lang w:bidi="ar-QA"/>
        </w:rPr>
        <w:t>.</w:t>
      </w:r>
    </w:p>
    <w:p w14:paraId="24614255" w14:textId="77777777" w:rsidR="003E39BD" w:rsidRPr="0032171C" w:rsidRDefault="003E39BD" w:rsidP="00C0076D">
      <w:pPr>
        <w:pStyle w:val="2"/>
        <w:rPr>
          <w:rtl/>
        </w:rPr>
      </w:pPr>
      <w:r w:rsidRPr="0032171C">
        <w:rPr>
          <w:rtl/>
        </w:rPr>
        <w:t xml:space="preserve">المطلب الخامس: </w:t>
      </w:r>
      <w:r w:rsidR="00004815" w:rsidRPr="0032171C">
        <w:rPr>
          <w:rtl/>
        </w:rPr>
        <w:t>مسيرة</w:t>
      </w:r>
      <w:r w:rsidRPr="0032171C">
        <w:rPr>
          <w:rtl/>
        </w:rPr>
        <w:t xml:space="preserve"> </w:t>
      </w:r>
      <w:r w:rsidR="00F47568" w:rsidRPr="0032171C">
        <w:rPr>
          <w:rtl/>
        </w:rPr>
        <w:t>ال</w:t>
      </w:r>
      <w:r w:rsidRPr="0032171C">
        <w:rPr>
          <w:rtl/>
        </w:rPr>
        <w:t xml:space="preserve">تطوير </w:t>
      </w:r>
      <w:r w:rsidR="00F47568" w:rsidRPr="0032171C">
        <w:rPr>
          <w:rtl/>
        </w:rPr>
        <w:t>الشامل ل</w:t>
      </w:r>
      <w:r w:rsidRPr="0032171C">
        <w:rPr>
          <w:rtl/>
        </w:rPr>
        <w:t xml:space="preserve">مقرر الثقافة الإسلامية </w:t>
      </w:r>
      <w:r w:rsidR="00004815" w:rsidRPr="0032171C">
        <w:rPr>
          <w:rtl/>
        </w:rPr>
        <w:t xml:space="preserve">في كلية الشريعة </w:t>
      </w:r>
      <w:r w:rsidR="0030178B" w:rsidRPr="0032171C">
        <w:rPr>
          <w:rtl/>
        </w:rPr>
        <w:t>ب</w:t>
      </w:r>
      <w:r w:rsidR="00004815" w:rsidRPr="0032171C">
        <w:rPr>
          <w:rtl/>
        </w:rPr>
        <w:t xml:space="preserve">جامعة قطر (في الفترة </w:t>
      </w:r>
      <w:r w:rsidRPr="0032171C">
        <w:rPr>
          <w:rtl/>
        </w:rPr>
        <w:t>من</w:t>
      </w:r>
      <w:r w:rsidR="008D5E3C" w:rsidRPr="0032171C">
        <w:rPr>
          <w:rtl/>
        </w:rPr>
        <w:t xml:space="preserve"> أواخر</w:t>
      </w:r>
      <w:r w:rsidRPr="0032171C">
        <w:rPr>
          <w:rtl/>
        </w:rPr>
        <w:t xml:space="preserve"> عام 2015م إلى عام خريف عام 2021م</w:t>
      </w:r>
      <w:r w:rsidR="00004815" w:rsidRPr="0032171C">
        <w:rPr>
          <w:rtl/>
        </w:rPr>
        <w:t>)</w:t>
      </w:r>
    </w:p>
    <w:p w14:paraId="423A8CF9" w14:textId="4EF6E679" w:rsidR="008C4BD6" w:rsidRPr="0032171C" w:rsidRDefault="0030178B"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في </w:t>
      </w:r>
      <w:r w:rsidR="008D5E3C" w:rsidRPr="0032171C">
        <w:rPr>
          <w:rFonts w:ascii="Times New Roman" w:hAnsi="Times New Roman" w:cs="Lotus Linotype"/>
          <w:sz w:val="24"/>
          <w:szCs w:val="28"/>
          <w:rtl/>
          <w:lang w:bidi="ar-QA"/>
        </w:rPr>
        <w:t xml:space="preserve">أواخر </w:t>
      </w:r>
      <w:r w:rsidRPr="0032171C">
        <w:rPr>
          <w:rFonts w:ascii="Times New Roman" w:hAnsi="Times New Roman" w:cs="Lotus Linotype"/>
          <w:sz w:val="24"/>
          <w:szCs w:val="28"/>
          <w:rtl/>
          <w:lang w:bidi="ar-QA"/>
        </w:rPr>
        <w:t>عام 2015م؛ بدأت مسيرة تطوير شامل</w:t>
      </w:r>
      <w:r w:rsidR="00F47568"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لمقرر الثقافة الإسلامية في كلية الشريعة بجامعة قطر</w:t>
      </w:r>
      <w:r w:rsidR="008D5E3C" w:rsidRPr="0032171C">
        <w:rPr>
          <w:rFonts w:ascii="Times New Roman" w:hAnsi="Times New Roman" w:cs="Lotus Linotype"/>
          <w:sz w:val="24"/>
          <w:szCs w:val="28"/>
          <w:rtl/>
          <w:lang w:bidi="ar-QA"/>
        </w:rPr>
        <w:t>.</w:t>
      </w:r>
      <w:r w:rsidR="00B9385C" w:rsidRPr="0032171C">
        <w:rPr>
          <w:rFonts w:ascii="Times New Roman" w:hAnsi="Times New Roman" w:cs="Lotus Linotype"/>
          <w:sz w:val="24"/>
          <w:szCs w:val="28"/>
          <w:rtl/>
          <w:lang w:bidi="ar-QA"/>
        </w:rPr>
        <w:t xml:space="preserve"> </w:t>
      </w:r>
      <w:r w:rsidR="0067096B" w:rsidRPr="0032171C">
        <w:rPr>
          <w:rFonts w:ascii="Times New Roman" w:hAnsi="Times New Roman" w:cs="Lotus Linotype"/>
          <w:sz w:val="24"/>
          <w:szCs w:val="28"/>
          <w:rtl/>
          <w:lang w:bidi="ar-QA"/>
        </w:rPr>
        <w:t>تعود هذه المسيرة إلى مبادرة تمثلت بعقد</w:t>
      </w:r>
      <w:r w:rsidR="003E39BD" w:rsidRPr="0032171C">
        <w:rPr>
          <w:rFonts w:ascii="Times New Roman" w:hAnsi="Times New Roman" w:cs="Lotus Linotype"/>
          <w:sz w:val="24"/>
          <w:szCs w:val="28"/>
          <w:rtl/>
          <w:lang w:bidi="ar-QA"/>
        </w:rPr>
        <w:t xml:space="preserve"> ندوة</w:t>
      </w:r>
      <w:r w:rsidR="004638DA" w:rsidRPr="0032171C">
        <w:rPr>
          <w:rFonts w:ascii="Times New Roman" w:hAnsi="Times New Roman" w:cs="Lotus Linotype"/>
          <w:sz w:val="24"/>
          <w:szCs w:val="28"/>
          <w:rtl/>
          <w:lang w:bidi="ar-QA"/>
        </w:rPr>
        <w:t xml:space="preserve"> أولى</w:t>
      </w:r>
      <w:r w:rsidR="003E39BD" w:rsidRPr="0032171C">
        <w:rPr>
          <w:rFonts w:ascii="Times New Roman" w:hAnsi="Times New Roman" w:cs="Lotus Linotype"/>
          <w:sz w:val="24"/>
          <w:szCs w:val="28"/>
          <w:rtl/>
          <w:lang w:bidi="ar-QA"/>
        </w:rPr>
        <w:t xml:space="preserve"> نظمتها كلية الشريعة والدراسات الإسلامية</w:t>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vertAlign w:val="superscript"/>
          <w:rtl/>
          <w:lang w:bidi="ar-QA"/>
        </w:rPr>
        <w:footnoteReference w:id="67"/>
      </w:r>
      <w:r w:rsidR="003E39BD"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rtl/>
          <w:lang w:bidi="ar-QA"/>
        </w:rPr>
        <w:t>، والتي قدم فيها الدكتور محمد المصلح</w:t>
      </w:r>
      <w:r w:rsidR="00B9385C" w:rsidRPr="0032171C">
        <w:rPr>
          <w:rFonts w:ascii="Times New Roman" w:hAnsi="Times New Roman" w:cs="Lotus Linotype"/>
          <w:sz w:val="24"/>
          <w:szCs w:val="28"/>
          <w:vertAlign w:val="superscript"/>
          <w:rtl/>
          <w:lang w:bidi="ar-QA"/>
        </w:rPr>
        <w:t>(</w:t>
      </w:r>
      <w:r w:rsidR="00B9385C" w:rsidRPr="0032171C">
        <w:rPr>
          <w:rFonts w:ascii="Times New Roman" w:hAnsi="Times New Roman" w:cs="Lotus Linotype"/>
          <w:sz w:val="24"/>
          <w:szCs w:val="28"/>
          <w:vertAlign w:val="superscript"/>
          <w:rtl/>
          <w:lang w:bidi="ar-QA"/>
        </w:rPr>
        <w:footnoteReference w:id="68"/>
      </w:r>
      <w:r w:rsidR="00B9385C" w:rsidRPr="0032171C">
        <w:rPr>
          <w:rFonts w:ascii="Times New Roman" w:hAnsi="Times New Roman" w:cs="Lotus Linotype"/>
          <w:sz w:val="24"/>
          <w:szCs w:val="28"/>
          <w:vertAlign w:val="superscript"/>
          <w:rtl/>
          <w:lang w:bidi="ar-QA"/>
        </w:rPr>
        <w:t>)</w:t>
      </w:r>
      <w:r w:rsidR="003E39BD" w:rsidRPr="0032171C">
        <w:rPr>
          <w:rFonts w:ascii="Times New Roman" w:hAnsi="Times New Roman" w:cs="Lotus Linotype"/>
          <w:sz w:val="24"/>
          <w:szCs w:val="28"/>
          <w:rtl/>
          <w:lang w:bidi="ar-QA"/>
        </w:rPr>
        <w:t xml:space="preserve"> ورقة بعنو</w:t>
      </w:r>
      <w:r w:rsidR="004638DA" w:rsidRPr="0032171C">
        <w:rPr>
          <w:rFonts w:ascii="Times New Roman" w:hAnsi="Times New Roman" w:cs="Lotus Linotype"/>
          <w:sz w:val="24"/>
          <w:szCs w:val="28"/>
          <w:rtl/>
          <w:lang w:bidi="ar-QA"/>
        </w:rPr>
        <w:t>ان "</w:t>
      </w:r>
      <w:r w:rsidR="003E39BD" w:rsidRPr="0032171C">
        <w:rPr>
          <w:rFonts w:ascii="Times New Roman" w:hAnsi="Times New Roman" w:cs="Lotus Linotype"/>
          <w:sz w:val="24"/>
          <w:szCs w:val="28"/>
          <w:rtl/>
          <w:lang w:bidi="ar-QA"/>
        </w:rPr>
        <w:t>نحو تطوير فعال لمقررات كلية الشريعة: الثقافة الإسلامية نموذج</w:t>
      </w:r>
      <w:r w:rsidR="0073336F" w:rsidRPr="0032171C">
        <w:rPr>
          <w:rFonts w:ascii="Times New Roman" w:hAnsi="Times New Roman" w:cs="Lotus Linotype"/>
          <w:sz w:val="24"/>
          <w:szCs w:val="28"/>
          <w:rtl/>
          <w:lang w:bidi="ar-QA"/>
        </w:rPr>
        <w:t>ًا</w:t>
      </w:r>
      <w:r w:rsidR="003E39BD" w:rsidRPr="0032171C">
        <w:rPr>
          <w:rFonts w:ascii="Times New Roman" w:hAnsi="Times New Roman" w:cs="Lotus Linotype"/>
          <w:sz w:val="24"/>
          <w:szCs w:val="28"/>
          <w:rtl/>
          <w:lang w:bidi="ar-QA"/>
        </w:rPr>
        <w:t>"</w:t>
      </w:r>
      <w:r w:rsidR="00F61E75" w:rsidRPr="0032171C">
        <w:rPr>
          <w:rFonts w:ascii="Times New Roman" w:hAnsi="Times New Roman" w:cs="Lotus Linotype"/>
          <w:sz w:val="24"/>
          <w:szCs w:val="28"/>
          <w:vertAlign w:val="superscript"/>
          <w:rtl/>
          <w:lang w:bidi="ar-QA"/>
        </w:rPr>
        <w:t>(</w:t>
      </w:r>
      <w:r w:rsidR="00F61E75" w:rsidRPr="0032171C">
        <w:rPr>
          <w:rFonts w:ascii="Times New Roman" w:hAnsi="Times New Roman" w:cs="Lotus Linotype"/>
          <w:sz w:val="24"/>
          <w:szCs w:val="28"/>
          <w:vertAlign w:val="superscript"/>
          <w:rtl/>
          <w:lang w:bidi="ar-QA"/>
        </w:rPr>
        <w:footnoteReference w:id="69"/>
      </w:r>
      <w:r w:rsidR="00F61E75" w:rsidRPr="0032171C">
        <w:rPr>
          <w:rFonts w:ascii="Times New Roman" w:hAnsi="Times New Roman" w:cs="Lotus Linotype"/>
          <w:sz w:val="24"/>
          <w:szCs w:val="28"/>
          <w:vertAlign w:val="superscript"/>
          <w:rtl/>
          <w:lang w:bidi="ar-QA"/>
        </w:rPr>
        <w:t>)</w:t>
      </w:r>
      <w:r w:rsidR="004638DA" w:rsidRPr="0032171C">
        <w:rPr>
          <w:rFonts w:ascii="Times New Roman" w:hAnsi="Times New Roman" w:cs="Lotus Linotype"/>
          <w:sz w:val="24"/>
          <w:szCs w:val="28"/>
          <w:rtl/>
          <w:lang w:bidi="ar-QA"/>
        </w:rPr>
        <w:t xml:space="preserve">، </w:t>
      </w:r>
      <w:r w:rsidR="00F61E75" w:rsidRPr="0032171C">
        <w:rPr>
          <w:rFonts w:ascii="Times New Roman" w:hAnsi="Times New Roman" w:cs="Lotus Linotype"/>
          <w:sz w:val="24"/>
          <w:szCs w:val="28"/>
          <w:rtl/>
          <w:lang w:bidi="ar-QA"/>
        </w:rPr>
        <w:t>و</w:t>
      </w:r>
      <w:r w:rsidR="004638DA" w:rsidRPr="0032171C">
        <w:rPr>
          <w:rFonts w:ascii="Times New Roman" w:hAnsi="Times New Roman" w:cs="Lotus Linotype"/>
          <w:sz w:val="24"/>
          <w:szCs w:val="28"/>
          <w:rtl/>
          <w:lang w:bidi="ar-QA"/>
        </w:rPr>
        <w:t>عرض فيها الحاجة لتطوير المقرر، ومنهجية مقترحة لتطويره تطويرًا فعّالًا. وعق</w:t>
      </w:r>
      <w:r w:rsidR="00F61E75" w:rsidRPr="0032171C">
        <w:rPr>
          <w:rFonts w:ascii="Times New Roman" w:hAnsi="Times New Roman" w:cs="Lotus Linotype"/>
          <w:sz w:val="24"/>
          <w:szCs w:val="28"/>
          <w:rtl/>
          <w:lang w:bidi="ar-QA"/>
        </w:rPr>
        <w:t>ّ</w:t>
      </w:r>
      <w:r w:rsidR="004638DA" w:rsidRPr="0032171C">
        <w:rPr>
          <w:rFonts w:ascii="Times New Roman" w:hAnsi="Times New Roman" w:cs="Lotus Linotype"/>
          <w:sz w:val="24"/>
          <w:szCs w:val="28"/>
          <w:rtl/>
          <w:lang w:bidi="ar-QA"/>
        </w:rPr>
        <w:t>ب على الورقة</w:t>
      </w:r>
      <w:r w:rsidR="003E39BD" w:rsidRPr="0032171C">
        <w:rPr>
          <w:rFonts w:ascii="Times New Roman" w:hAnsi="Times New Roman" w:cs="Lotus Linotype"/>
          <w:sz w:val="24"/>
          <w:szCs w:val="28"/>
          <w:rtl/>
          <w:lang w:bidi="ar-QA"/>
        </w:rPr>
        <w:t xml:space="preserve"> عميد الكلية</w:t>
      </w:r>
      <w:r w:rsidR="004638DA" w:rsidRPr="0032171C">
        <w:rPr>
          <w:rFonts w:ascii="Times New Roman" w:hAnsi="Times New Roman" w:cs="Lotus Linotype"/>
          <w:sz w:val="24"/>
          <w:szCs w:val="28"/>
          <w:rtl/>
          <w:lang w:bidi="ar-QA"/>
        </w:rPr>
        <w:t xml:space="preserve"> السابق</w:t>
      </w:r>
      <w:r w:rsidR="003E39BD" w:rsidRPr="0032171C">
        <w:rPr>
          <w:rFonts w:ascii="Times New Roman" w:hAnsi="Times New Roman" w:cs="Lotus Linotype"/>
          <w:sz w:val="24"/>
          <w:szCs w:val="28"/>
          <w:rtl/>
          <w:lang w:bidi="ar-QA"/>
        </w:rPr>
        <w:t xml:space="preserve"> الأستاذ الدكتور يوسف الصديقي، والأستاذ الدكتور عدنان زرزور، </w:t>
      </w:r>
      <w:r w:rsidR="004638DA" w:rsidRPr="0032171C">
        <w:rPr>
          <w:rFonts w:ascii="Times New Roman" w:hAnsi="Times New Roman" w:cs="Lotus Linotype"/>
          <w:sz w:val="24"/>
          <w:szCs w:val="28"/>
          <w:rtl/>
          <w:lang w:bidi="ar-QA"/>
        </w:rPr>
        <w:t xml:space="preserve">وأدار الندوة الدكتور محمد عياش الكبيسي، </w:t>
      </w:r>
      <w:r w:rsidR="001B3904" w:rsidRPr="0032171C">
        <w:rPr>
          <w:rFonts w:ascii="Times New Roman" w:hAnsi="Times New Roman" w:cs="Lotus Linotype"/>
          <w:sz w:val="24"/>
          <w:szCs w:val="28"/>
          <w:rtl/>
          <w:lang w:bidi="ar-QA"/>
        </w:rPr>
        <w:t xml:space="preserve">وأشادوا جميعًا بمنهجية الورقة، وصلاحيتها </w:t>
      </w:r>
      <w:r w:rsidR="001B3904" w:rsidRPr="0032171C">
        <w:rPr>
          <w:rFonts w:ascii="Times New Roman" w:hAnsi="Times New Roman" w:cs="Lotus Linotype"/>
          <w:sz w:val="24"/>
          <w:szCs w:val="28"/>
          <w:rtl/>
          <w:lang w:bidi="ar-QA"/>
        </w:rPr>
        <w:lastRenderedPageBreak/>
        <w:t>لتكون ورقة عمل لتطوير المقرر، كما أشاد بالورقة الحضور من أساتذة الثقافة الإسلامية بالكلية وغيرهم من أساتذة الكلية، بل ومن خارجها</w:t>
      </w:r>
      <w:r w:rsidR="00F61E75" w:rsidRPr="0032171C">
        <w:rPr>
          <w:rFonts w:ascii="Times New Roman" w:hAnsi="Times New Roman" w:cs="Lotus Linotype"/>
          <w:sz w:val="24"/>
          <w:szCs w:val="28"/>
          <w:vertAlign w:val="superscript"/>
          <w:rtl/>
          <w:lang w:bidi="ar-QA"/>
        </w:rPr>
        <w:t>(</w:t>
      </w:r>
      <w:r w:rsidR="00F61E75" w:rsidRPr="0032171C">
        <w:rPr>
          <w:rFonts w:ascii="Times New Roman" w:hAnsi="Times New Roman" w:cs="Lotus Linotype"/>
          <w:sz w:val="24"/>
          <w:szCs w:val="28"/>
          <w:vertAlign w:val="superscript"/>
          <w:rtl/>
          <w:lang w:bidi="ar-QA"/>
        </w:rPr>
        <w:footnoteReference w:id="70"/>
      </w:r>
      <w:r w:rsidR="00F61E75" w:rsidRPr="0032171C">
        <w:rPr>
          <w:rFonts w:ascii="Times New Roman" w:hAnsi="Times New Roman" w:cs="Lotus Linotype"/>
          <w:sz w:val="24"/>
          <w:szCs w:val="28"/>
          <w:vertAlign w:val="superscript"/>
          <w:rtl/>
          <w:lang w:bidi="ar-QA"/>
        </w:rPr>
        <w:t>)</w:t>
      </w:r>
      <w:r w:rsidR="001B3904" w:rsidRPr="0032171C">
        <w:rPr>
          <w:rFonts w:ascii="Times New Roman" w:hAnsi="Times New Roman" w:cs="Lotus Linotype"/>
          <w:sz w:val="24"/>
          <w:szCs w:val="28"/>
          <w:rtl/>
          <w:lang w:bidi="ar-QA"/>
        </w:rPr>
        <w:t>.</w:t>
      </w:r>
    </w:p>
    <w:p w14:paraId="5B3EFAFB" w14:textId="70F49A47" w:rsidR="005C4465" w:rsidRPr="0032171C" w:rsidRDefault="003E39B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وعلى إثر الندوة التي كان لها صدى طيب، أصدر عميد الكلية</w:t>
      </w:r>
      <w:r w:rsidR="00254735" w:rsidRPr="0032171C">
        <w:rPr>
          <w:rFonts w:ascii="Times New Roman" w:hAnsi="Times New Roman" w:cs="Lotus Linotype"/>
          <w:sz w:val="24"/>
          <w:szCs w:val="28"/>
          <w:rtl/>
          <w:lang w:bidi="ar-QA"/>
        </w:rPr>
        <w:t xml:space="preserve"> حينئذ</w:t>
      </w:r>
      <w:r w:rsidR="001B3904" w:rsidRPr="0032171C">
        <w:rPr>
          <w:rFonts w:ascii="Times New Roman" w:hAnsi="Times New Roman" w:cs="Lotus Linotype"/>
          <w:sz w:val="24"/>
          <w:szCs w:val="28"/>
          <w:rtl/>
          <w:lang w:bidi="ar-QA"/>
        </w:rPr>
        <w:t xml:space="preserve"> </w:t>
      </w:r>
      <w:r w:rsidR="001B3904" w:rsidRPr="0032171C">
        <w:rPr>
          <w:rFonts w:ascii="Times New Roman" w:hAnsi="Times New Roman" w:cs="Times New Roman" w:hint="eastAsia"/>
          <w:sz w:val="28"/>
          <w:szCs w:val="28"/>
          <w:rtl/>
          <w:lang w:bidi="ar-QA"/>
        </w:rPr>
        <w:t>–</w:t>
      </w:r>
      <w:r w:rsidR="001B3904" w:rsidRPr="0032171C">
        <w:rPr>
          <w:rFonts w:ascii="Times New Roman" w:hAnsi="Times New Roman" w:cs="Lotus Linotype"/>
          <w:sz w:val="24"/>
          <w:szCs w:val="28"/>
          <w:rtl/>
          <w:lang w:bidi="ar-QA"/>
        </w:rPr>
        <w:t xml:space="preserve"> بدعم من رئيس قسم العقيدة والثقافة الإسلامية</w:t>
      </w:r>
      <w:r w:rsidR="0060724B" w:rsidRPr="0032171C">
        <w:rPr>
          <w:rFonts w:ascii="Times New Roman" w:hAnsi="Times New Roman" w:cs="Lotus Linotype"/>
          <w:sz w:val="24"/>
          <w:szCs w:val="28"/>
          <w:rtl/>
          <w:lang w:bidi="ar-QA"/>
        </w:rPr>
        <w:t xml:space="preserve"> الأستاذ الدكتور عبد القادر بخوش</w:t>
      </w:r>
      <w:r w:rsidR="001B3904" w:rsidRPr="0032171C">
        <w:rPr>
          <w:rFonts w:ascii="Times New Roman" w:hAnsi="Times New Roman" w:cs="Lotus Linotype"/>
          <w:sz w:val="24"/>
          <w:szCs w:val="28"/>
          <w:rtl/>
          <w:lang w:bidi="ar-QA"/>
        </w:rPr>
        <w:t>، وكذلك العميد المساعد للشؤون الأكاديمية السابق</w:t>
      </w:r>
      <w:r w:rsidR="0060724B" w:rsidRPr="0032171C">
        <w:rPr>
          <w:rFonts w:ascii="Times New Roman" w:hAnsi="Times New Roman" w:cs="Lotus Linotype"/>
          <w:sz w:val="24"/>
          <w:szCs w:val="28"/>
          <w:rtl/>
          <w:lang w:bidi="ar-QA"/>
        </w:rPr>
        <w:t xml:space="preserve"> الدكتور إبراهيم الأنصاري </w:t>
      </w:r>
      <w:r w:rsidR="001B3904" w:rsidRPr="0032171C">
        <w:rPr>
          <w:rFonts w:ascii="Times New Roman" w:hAnsi="Times New Roman" w:cs="Times New Roman" w:hint="eastAsia"/>
          <w:sz w:val="28"/>
          <w:szCs w:val="28"/>
          <w:rtl/>
          <w:lang w:bidi="ar-QA"/>
        </w:rPr>
        <w:t>–</w:t>
      </w:r>
      <w:r w:rsidR="001B3904"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قرار</w:t>
      </w:r>
      <w:r w:rsidR="004638DA"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بتشكيل لجنة مكونة من مجموعة من أساتذة الكلية</w:t>
      </w:r>
      <w:r w:rsidR="0060724B"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لتقويم مقرر الثقافة الإسلامية وتطويره</w:t>
      </w:r>
      <w:r w:rsidR="004638DA" w:rsidRPr="0032171C">
        <w:rPr>
          <w:rFonts w:ascii="Times New Roman" w:hAnsi="Times New Roman" w:cs="Lotus Linotype"/>
          <w:sz w:val="24"/>
          <w:szCs w:val="28"/>
          <w:rtl/>
          <w:lang w:bidi="ar-QA"/>
        </w:rPr>
        <w:t>.</w:t>
      </w:r>
      <w:r w:rsidR="0060724B" w:rsidRPr="0032171C">
        <w:rPr>
          <w:rFonts w:ascii="Times New Roman" w:hAnsi="Times New Roman" w:cs="Lotus Linotype"/>
          <w:sz w:val="24"/>
          <w:szCs w:val="28"/>
          <w:rtl/>
          <w:lang w:bidi="ar-QA"/>
        </w:rPr>
        <w:t xml:space="preserve"> وتكونت</w:t>
      </w:r>
      <w:r w:rsidR="00254735" w:rsidRPr="0032171C">
        <w:rPr>
          <w:rFonts w:ascii="Times New Roman" w:hAnsi="Times New Roman" w:cs="Lotus Linotype"/>
          <w:sz w:val="24"/>
          <w:szCs w:val="28"/>
          <w:rtl/>
          <w:lang w:bidi="ar-QA"/>
        </w:rPr>
        <w:t xml:space="preserve"> </w:t>
      </w:r>
      <w:r w:rsidR="0060724B" w:rsidRPr="0032171C">
        <w:rPr>
          <w:rFonts w:ascii="Times New Roman" w:hAnsi="Times New Roman" w:cs="Lotus Linotype"/>
          <w:sz w:val="24"/>
          <w:szCs w:val="28"/>
          <w:rtl/>
          <w:lang w:bidi="ar-QA"/>
        </w:rPr>
        <w:t>اللجنة من د. محمد أبو بكر المصلح (رئيس</w:t>
      </w:r>
      <w:r w:rsidR="0073336F" w:rsidRPr="0032171C">
        <w:rPr>
          <w:rFonts w:ascii="Times New Roman" w:hAnsi="Times New Roman" w:cs="Lotus Linotype"/>
          <w:sz w:val="24"/>
          <w:szCs w:val="28"/>
          <w:rtl/>
          <w:lang w:bidi="ar-QA"/>
        </w:rPr>
        <w:t>ًا</w:t>
      </w:r>
      <w:r w:rsidR="0060724B" w:rsidRPr="0032171C">
        <w:rPr>
          <w:rFonts w:ascii="Times New Roman" w:hAnsi="Times New Roman" w:cs="Lotus Linotype"/>
          <w:sz w:val="24"/>
          <w:szCs w:val="28"/>
          <w:rtl/>
          <w:lang w:bidi="ar-QA"/>
        </w:rPr>
        <w:t xml:space="preserve">)، وعضوية كل من: أ. د. عدنان زرزور، و </w:t>
      </w:r>
      <w:proofErr w:type="spellStart"/>
      <w:r w:rsidR="0060724B" w:rsidRPr="0032171C">
        <w:rPr>
          <w:rFonts w:ascii="Times New Roman" w:hAnsi="Times New Roman" w:cs="Lotus Linotype"/>
          <w:sz w:val="24"/>
          <w:szCs w:val="28"/>
          <w:rtl/>
          <w:lang w:bidi="ar-QA"/>
        </w:rPr>
        <w:t>أ.د</w:t>
      </w:r>
      <w:proofErr w:type="spellEnd"/>
      <w:r w:rsidR="0060724B" w:rsidRPr="0032171C">
        <w:rPr>
          <w:rFonts w:ascii="Times New Roman" w:hAnsi="Times New Roman" w:cs="Lotus Linotype"/>
          <w:sz w:val="24"/>
          <w:szCs w:val="28"/>
          <w:rtl/>
          <w:lang w:bidi="ar-QA"/>
        </w:rPr>
        <w:t xml:space="preserve">. القرشي عبد الرحيم، و </w:t>
      </w:r>
      <w:proofErr w:type="spellStart"/>
      <w:r w:rsidR="0060724B" w:rsidRPr="0032171C">
        <w:rPr>
          <w:rFonts w:ascii="Times New Roman" w:hAnsi="Times New Roman" w:cs="Lotus Linotype"/>
          <w:sz w:val="24"/>
          <w:szCs w:val="28"/>
          <w:rtl/>
          <w:lang w:bidi="ar-QA"/>
        </w:rPr>
        <w:t>أ.د</w:t>
      </w:r>
      <w:proofErr w:type="spellEnd"/>
      <w:r w:rsidR="0060724B" w:rsidRPr="0032171C">
        <w:rPr>
          <w:rFonts w:ascii="Times New Roman" w:hAnsi="Times New Roman" w:cs="Lotus Linotype"/>
          <w:sz w:val="24"/>
          <w:szCs w:val="28"/>
          <w:rtl/>
          <w:lang w:bidi="ar-QA"/>
        </w:rPr>
        <w:t xml:space="preserve">. عبد الجبار سعيد، ود. محمد عياش الكبيسي، ود. موسى الزهراني، ثم انضم إلى اللجنة في فترة لاحقة د. محمد إقبال فرحات. </w:t>
      </w:r>
      <w:r w:rsidR="00254735" w:rsidRPr="0032171C">
        <w:rPr>
          <w:rFonts w:ascii="Times New Roman" w:hAnsi="Times New Roman" w:cs="Lotus Linotype"/>
          <w:sz w:val="24"/>
          <w:szCs w:val="28"/>
          <w:rtl/>
          <w:lang w:bidi="ar-QA"/>
        </w:rPr>
        <w:t>وتميزت اللجنة بتنوعها في التخصصات والخبرات، ولم تقتصر على أساتذة المقرر والقسم</w:t>
      </w:r>
      <w:r w:rsidR="00254735" w:rsidRPr="0032171C">
        <w:rPr>
          <w:rFonts w:ascii="Times New Roman" w:hAnsi="Times New Roman" w:cs="Lotus Linotype"/>
          <w:sz w:val="24"/>
          <w:szCs w:val="28"/>
          <w:vertAlign w:val="superscript"/>
          <w:rtl/>
          <w:lang w:bidi="ar-QA"/>
        </w:rPr>
        <w:t>(</w:t>
      </w:r>
      <w:r w:rsidR="00254735" w:rsidRPr="0032171C">
        <w:rPr>
          <w:rFonts w:ascii="Times New Roman" w:hAnsi="Times New Roman" w:cs="Lotus Linotype"/>
          <w:sz w:val="24"/>
          <w:szCs w:val="28"/>
          <w:vertAlign w:val="superscript"/>
          <w:rtl/>
          <w:lang w:bidi="ar-QA"/>
        </w:rPr>
        <w:footnoteReference w:id="71"/>
      </w:r>
      <w:r w:rsidR="00254735" w:rsidRPr="0032171C">
        <w:rPr>
          <w:rFonts w:ascii="Times New Roman" w:hAnsi="Times New Roman" w:cs="Lotus Linotype"/>
          <w:sz w:val="24"/>
          <w:szCs w:val="28"/>
          <w:vertAlign w:val="superscript"/>
          <w:rtl/>
          <w:lang w:bidi="ar-QA"/>
        </w:rPr>
        <w:t>)</w:t>
      </w:r>
      <w:r w:rsidR="00254735" w:rsidRPr="0032171C">
        <w:rPr>
          <w:rFonts w:ascii="Times New Roman" w:hAnsi="Times New Roman" w:cs="Lotus Linotype"/>
          <w:sz w:val="24"/>
          <w:szCs w:val="28"/>
          <w:rtl/>
          <w:lang w:bidi="ar-QA"/>
        </w:rPr>
        <w:t xml:space="preserve">. وقد دُعمت اللجنة من قبل رئيس الجامعة الدكتور حسن الدرهم شخصيًا، الذي وجّه برفع القيود والعوائق عن أية عملية تطوير فعلي تراها الكلية، بعد أن قُدم له عرض خاص وموسع للورقة </w:t>
      </w:r>
      <w:r w:rsidR="005C4465" w:rsidRPr="0032171C">
        <w:rPr>
          <w:rFonts w:ascii="Times New Roman" w:hAnsi="Times New Roman" w:cs="Lotus Linotype"/>
          <w:sz w:val="24"/>
          <w:szCs w:val="28"/>
          <w:rtl/>
          <w:lang w:bidi="ar-QA"/>
        </w:rPr>
        <w:t>التي عرضت في الندوة</w:t>
      </w:r>
      <w:r w:rsidR="005C4465" w:rsidRPr="0032171C">
        <w:rPr>
          <w:rFonts w:ascii="Times New Roman" w:hAnsi="Times New Roman" w:cs="Lotus Linotype"/>
          <w:sz w:val="24"/>
          <w:szCs w:val="28"/>
          <w:vertAlign w:val="superscript"/>
          <w:rtl/>
          <w:lang w:bidi="ar-QA"/>
        </w:rPr>
        <w:t>(</w:t>
      </w:r>
      <w:r w:rsidR="005C4465" w:rsidRPr="0032171C">
        <w:rPr>
          <w:rFonts w:ascii="Times New Roman" w:hAnsi="Times New Roman" w:cs="Lotus Linotype"/>
          <w:sz w:val="24"/>
          <w:szCs w:val="28"/>
          <w:vertAlign w:val="superscript"/>
          <w:rtl/>
          <w:lang w:bidi="ar-QA"/>
        </w:rPr>
        <w:footnoteReference w:id="72"/>
      </w:r>
      <w:r w:rsidR="005C4465" w:rsidRPr="0032171C">
        <w:rPr>
          <w:rFonts w:ascii="Times New Roman" w:hAnsi="Times New Roman" w:cs="Lotus Linotype"/>
          <w:sz w:val="24"/>
          <w:szCs w:val="28"/>
          <w:vertAlign w:val="superscript"/>
          <w:rtl/>
          <w:lang w:bidi="ar-QA"/>
        </w:rPr>
        <w:t>)</w:t>
      </w:r>
      <w:r w:rsidR="00254735" w:rsidRPr="0032171C">
        <w:rPr>
          <w:rFonts w:ascii="Times New Roman" w:hAnsi="Times New Roman" w:cs="Lotus Linotype"/>
          <w:sz w:val="24"/>
          <w:szCs w:val="28"/>
          <w:rtl/>
          <w:lang w:bidi="ar-QA"/>
        </w:rPr>
        <w:t>.</w:t>
      </w:r>
    </w:p>
    <w:p w14:paraId="1A2F56D0" w14:textId="77777777" w:rsidR="003E39BD" w:rsidRPr="0032171C" w:rsidRDefault="003E39BD"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وفي ضوء هذا التوجيه المشجع؛ شرعت اللجنة المذكورة في مشروع تطوير مقرر الثقافة الإسلامية شكل</w:t>
      </w:r>
      <w:r w:rsidR="005C446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ومضمون</w:t>
      </w:r>
      <w:r w:rsidR="005C446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ونهج</w:t>
      </w:r>
      <w:r w:rsidR="005C446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 تدريسي</w:t>
      </w:r>
      <w:r w:rsidR="005C4465"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ا</w:t>
      </w:r>
      <w:r w:rsidR="00345F7D"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w:t>
      </w:r>
      <w:r w:rsidR="00345F7D" w:rsidRPr="0032171C">
        <w:rPr>
          <w:rFonts w:ascii="Times New Roman" w:hAnsi="Times New Roman" w:cs="Lotus Linotype"/>
          <w:sz w:val="24"/>
          <w:szCs w:val="28"/>
          <w:rtl/>
          <w:lang w:bidi="ar-QA"/>
        </w:rPr>
        <w:t xml:space="preserve">وتوافقت على تبني الأسس المنهجية، والموجهات التطويرية الواردة في "الورقة المنهجية" </w:t>
      </w:r>
      <w:r w:rsidR="005C4465" w:rsidRPr="0032171C">
        <w:rPr>
          <w:rFonts w:ascii="Times New Roman" w:hAnsi="Times New Roman" w:cs="Lotus Linotype"/>
          <w:sz w:val="24"/>
          <w:szCs w:val="28"/>
          <w:rtl/>
          <w:lang w:bidi="ar-QA"/>
        </w:rPr>
        <w:t>التي ع</w:t>
      </w:r>
      <w:r w:rsidR="00345F7D" w:rsidRPr="0032171C">
        <w:rPr>
          <w:rFonts w:ascii="Times New Roman" w:hAnsi="Times New Roman" w:cs="Lotus Linotype"/>
          <w:sz w:val="24"/>
          <w:szCs w:val="28"/>
          <w:rtl/>
          <w:lang w:bidi="ar-QA"/>
        </w:rPr>
        <w:t>ُ</w:t>
      </w:r>
      <w:r w:rsidR="005C4465" w:rsidRPr="0032171C">
        <w:rPr>
          <w:rFonts w:ascii="Times New Roman" w:hAnsi="Times New Roman" w:cs="Lotus Linotype"/>
          <w:sz w:val="24"/>
          <w:szCs w:val="28"/>
          <w:rtl/>
          <w:lang w:bidi="ar-QA"/>
        </w:rPr>
        <w:t>رضت في الندوة</w:t>
      </w:r>
      <w:r w:rsidRPr="0032171C">
        <w:rPr>
          <w:rFonts w:ascii="Times New Roman" w:hAnsi="Times New Roman" w:cs="Lotus Linotype"/>
          <w:sz w:val="24"/>
          <w:szCs w:val="28"/>
          <w:rtl/>
          <w:lang w:bidi="ar-QA"/>
        </w:rPr>
        <w:t>.</w:t>
      </w:r>
      <w:r w:rsidR="005C4465" w:rsidRPr="0032171C">
        <w:rPr>
          <w:rFonts w:ascii="Times New Roman" w:hAnsi="Times New Roman" w:cs="Lotus Linotype"/>
          <w:sz w:val="24"/>
          <w:szCs w:val="28"/>
          <w:rtl/>
          <w:lang w:bidi="ar-QA"/>
        </w:rPr>
        <w:t xml:space="preserve"> وبذ</w:t>
      </w:r>
      <w:r w:rsidR="00345F7D" w:rsidRPr="0032171C">
        <w:rPr>
          <w:rFonts w:ascii="Times New Roman" w:hAnsi="Times New Roman" w:cs="Lotus Linotype"/>
          <w:sz w:val="24"/>
          <w:szCs w:val="28"/>
          <w:rtl/>
          <w:lang w:bidi="ar-QA"/>
        </w:rPr>
        <w:t>لك أصبحت الورقة "بذرة التطوير"</w:t>
      </w:r>
      <w:r w:rsidR="00345F7D" w:rsidRPr="0032171C">
        <w:rPr>
          <w:rFonts w:ascii="Times New Roman" w:hAnsi="Times New Roman" w:cs="Lotus Linotype"/>
          <w:sz w:val="24"/>
          <w:szCs w:val="28"/>
          <w:vertAlign w:val="superscript"/>
          <w:rtl/>
          <w:lang w:bidi="ar-QA"/>
        </w:rPr>
        <w:t>(</w:t>
      </w:r>
      <w:r w:rsidR="00345F7D" w:rsidRPr="0032171C">
        <w:rPr>
          <w:rFonts w:ascii="Times New Roman" w:hAnsi="Times New Roman" w:cs="Lotus Linotype"/>
          <w:sz w:val="24"/>
          <w:szCs w:val="28"/>
          <w:vertAlign w:val="superscript"/>
          <w:rtl/>
          <w:lang w:bidi="ar-QA"/>
        </w:rPr>
        <w:footnoteReference w:id="73"/>
      </w:r>
      <w:r w:rsidR="00345F7D" w:rsidRPr="0032171C">
        <w:rPr>
          <w:rFonts w:ascii="Times New Roman" w:hAnsi="Times New Roman" w:cs="Lotus Linotype"/>
          <w:sz w:val="24"/>
          <w:szCs w:val="28"/>
          <w:vertAlign w:val="superscript"/>
          <w:rtl/>
          <w:lang w:bidi="ar-QA"/>
        </w:rPr>
        <w:t>)</w:t>
      </w:r>
      <w:r w:rsidR="00345F7D" w:rsidRPr="0032171C">
        <w:rPr>
          <w:rFonts w:ascii="Times New Roman" w:hAnsi="Times New Roman" w:cs="Lotus Linotype"/>
          <w:sz w:val="24"/>
          <w:szCs w:val="28"/>
          <w:rtl/>
          <w:lang w:bidi="ar-QA"/>
        </w:rPr>
        <w:t xml:space="preserve">، والأساس المنهجي لمسيرة التطوير الشامل، بناء على قناعة القائمين على التطوير بأهمية التأسيس المنهجي؛ </w:t>
      </w:r>
      <w:r w:rsidR="00E34FDD" w:rsidRPr="0032171C">
        <w:rPr>
          <w:rFonts w:ascii="Times New Roman" w:hAnsi="Times New Roman" w:cs="Lotus Linotype"/>
          <w:sz w:val="24"/>
          <w:szCs w:val="28"/>
          <w:rtl/>
          <w:lang w:bidi="ar-QA"/>
        </w:rPr>
        <w:t>"</w:t>
      </w:r>
      <w:r w:rsidR="00345F7D" w:rsidRPr="0032171C">
        <w:rPr>
          <w:rFonts w:ascii="Times New Roman" w:hAnsi="Times New Roman" w:cs="Lotus Linotype"/>
          <w:sz w:val="24"/>
          <w:szCs w:val="28"/>
          <w:rtl/>
          <w:lang w:bidi="ar-QA"/>
        </w:rPr>
        <w:t xml:space="preserve">إذ المنهجية كسكة الحديد </w:t>
      </w:r>
      <w:r w:rsidR="00E34FDD" w:rsidRPr="0032171C">
        <w:rPr>
          <w:rFonts w:ascii="Times New Roman" w:hAnsi="Times New Roman" w:cs="Lotus Linotype"/>
          <w:sz w:val="24"/>
          <w:szCs w:val="28"/>
          <w:rtl/>
          <w:lang w:bidi="ar-QA"/>
        </w:rPr>
        <w:t>إن أُحكمت؛ كانت المسيرة انسيابية وموصلة للغاية بفاعلية وأمان، وإلا؛ قد تكون المسيرة مهدرة للموارد والجهود، ومحبطة للنفوس ومثبطة للعزائم، بل قد تؤدي إلى نتائج كارثية"</w:t>
      </w:r>
      <w:r w:rsidR="00E34FDD" w:rsidRPr="0032171C">
        <w:rPr>
          <w:rFonts w:ascii="Times New Roman" w:hAnsi="Times New Roman" w:cs="Lotus Linotype"/>
          <w:sz w:val="24"/>
          <w:szCs w:val="28"/>
          <w:vertAlign w:val="superscript"/>
          <w:rtl/>
          <w:lang w:bidi="ar-QA"/>
        </w:rPr>
        <w:t>(</w:t>
      </w:r>
      <w:r w:rsidR="00E34FDD" w:rsidRPr="0032171C">
        <w:rPr>
          <w:rFonts w:ascii="Times New Roman" w:hAnsi="Times New Roman" w:cs="Lotus Linotype"/>
          <w:sz w:val="24"/>
          <w:szCs w:val="28"/>
          <w:vertAlign w:val="superscript"/>
          <w:rtl/>
          <w:lang w:bidi="ar-QA"/>
        </w:rPr>
        <w:footnoteReference w:id="74"/>
      </w:r>
      <w:r w:rsidR="00E34FDD" w:rsidRPr="0032171C">
        <w:rPr>
          <w:rFonts w:ascii="Times New Roman" w:hAnsi="Times New Roman" w:cs="Lotus Linotype"/>
          <w:sz w:val="24"/>
          <w:szCs w:val="28"/>
          <w:vertAlign w:val="superscript"/>
          <w:rtl/>
          <w:lang w:bidi="ar-QA"/>
        </w:rPr>
        <w:t>)</w:t>
      </w:r>
      <w:r w:rsidR="00345F7D" w:rsidRPr="0032171C">
        <w:rPr>
          <w:rFonts w:ascii="Times New Roman" w:hAnsi="Times New Roman" w:cs="Lotus Linotype"/>
          <w:sz w:val="24"/>
          <w:szCs w:val="28"/>
          <w:rtl/>
          <w:lang w:bidi="ar-QA"/>
        </w:rPr>
        <w:t xml:space="preserve">. </w:t>
      </w:r>
      <w:r w:rsidR="00E34FDD" w:rsidRPr="0032171C">
        <w:rPr>
          <w:rFonts w:ascii="Times New Roman" w:hAnsi="Times New Roman" w:cs="Lotus Linotype"/>
          <w:sz w:val="24"/>
          <w:szCs w:val="28"/>
          <w:rtl/>
          <w:lang w:bidi="ar-QA"/>
        </w:rPr>
        <w:t>وستتضح ملامح هذا التأسيس المنهجي وتميزه في المبحث الثاني.</w:t>
      </w:r>
    </w:p>
    <w:bookmarkStart w:id="0" w:name="_Toc479737063"/>
    <w:p w14:paraId="29F46C78" w14:textId="77777777" w:rsidR="00E34FDD" w:rsidRPr="0032171C" w:rsidRDefault="00C454C5" w:rsidP="00C0076D">
      <w:pPr>
        <w:pStyle w:val="1"/>
        <w:rPr>
          <w:rtl/>
        </w:rPr>
      </w:pPr>
      <w:sdt>
        <w:sdtPr>
          <w:rPr>
            <w:rtl/>
          </w:rPr>
          <w:alias w:val="العنوان"/>
          <w:tag w:val=""/>
          <w:id w:val="-1756435886"/>
          <w:placeholder>
            <w:docPart w:val="C27AD403FBD1435E9D75275AED2EE95D"/>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6F100D" w:rsidRPr="0032171C">
            <w:rPr>
              <w:rtl/>
            </w:rPr>
            <w:t>المبحث الثاني: منهجية التطوير الشامل لمقرر الثقافة الإسلامية في جامعة قطر</w:t>
          </w:r>
        </w:sdtContent>
      </w:sdt>
      <w:bookmarkEnd w:id="0"/>
    </w:p>
    <w:p w14:paraId="20F1FE07"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تتنوع عملية بناء المقررات الجامعية</w:t>
      </w:r>
      <w:r w:rsidR="00E34FDD" w:rsidRPr="0032171C">
        <w:rPr>
          <w:rFonts w:ascii="Times New Roman" w:hAnsi="Times New Roman" w:cs="Lotus Linotype"/>
          <w:sz w:val="24"/>
          <w:szCs w:val="28"/>
          <w:rtl/>
          <w:lang w:bidi="ar-QA"/>
        </w:rPr>
        <w:t xml:space="preserve"> وتطويرها، تبعًا</w:t>
      </w:r>
      <w:r w:rsidR="00DE7CD9" w:rsidRPr="0032171C">
        <w:rPr>
          <w:rFonts w:ascii="Times New Roman" w:hAnsi="Times New Roman" w:cs="Lotus Linotype"/>
          <w:sz w:val="24"/>
          <w:szCs w:val="28"/>
          <w:rtl/>
          <w:lang w:bidi="ar-QA"/>
        </w:rPr>
        <w:t xml:space="preserve"> للنهج أو ا</w:t>
      </w:r>
      <w:r w:rsidRPr="0032171C">
        <w:rPr>
          <w:rFonts w:ascii="Times New Roman" w:hAnsi="Times New Roman" w:cs="Lotus Linotype"/>
          <w:sz w:val="24"/>
          <w:szCs w:val="28"/>
          <w:rtl/>
          <w:lang w:bidi="ar-QA"/>
        </w:rPr>
        <w:t>لمنهجية التي تستند إليها الجامعة أو الكلية في بناء مناهجها ومقرراتها، فمن المؤسسا</w:t>
      </w:r>
      <w:r w:rsidR="00E34FDD" w:rsidRPr="0032171C">
        <w:rPr>
          <w:rFonts w:ascii="Times New Roman" w:hAnsi="Times New Roman" w:cs="Lotus Linotype"/>
          <w:sz w:val="24"/>
          <w:szCs w:val="28"/>
          <w:rtl/>
          <w:lang w:bidi="ar-QA"/>
        </w:rPr>
        <w:t>ت ما يعتمد مواصفات الخريج أساسًا ومنهجًا</w:t>
      </w:r>
      <w:r w:rsidRPr="0032171C">
        <w:rPr>
          <w:rFonts w:ascii="Times New Roman" w:hAnsi="Times New Roman" w:cs="Lotus Linotype"/>
          <w:sz w:val="24"/>
          <w:szCs w:val="28"/>
          <w:rtl/>
          <w:lang w:bidi="ar-QA"/>
        </w:rPr>
        <w:t xml:space="preserve"> لبناء المقررات وتطويرها، ومنها ما يعتمد الأهداف </w:t>
      </w:r>
      <w:r w:rsidRPr="0032171C">
        <w:rPr>
          <w:rFonts w:ascii="Times New Roman" w:hAnsi="Times New Roman" w:cs="Lotus Linotype"/>
          <w:sz w:val="24"/>
          <w:szCs w:val="28"/>
          <w:rtl/>
          <w:lang w:bidi="ar-QA"/>
        </w:rPr>
        <w:lastRenderedPageBreak/>
        <w:t>والغايات التي تسعى لتحقيقها، ومنها ما يعتمد الرؤية الكلية والرسالة التي تحكم مسار عملها، ومنها ما ينطلق من مفاهيم ومصطلح</w:t>
      </w:r>
      <w:r w:rsidR="00E34FDD" w:rsidRPr="0032171C">
        <w:rPr>
          <w:rFonts w:ascii="Times New Roman" w:hAnsi="Times New Roman" w:cs="Lotus Linotype"/>
          <w:sz w:val="24"/>
          <w:szCs w:val="28"/>
          <w:rtl/>
          <w:lang w:bidi="ar-QA"/>
        </w:rPr>
        <w:t>ات العلم الذي ينتمي إليه المقرر.</w:t>
      </w:r>
    </w:p>
    <w:p w14:paraId="7EAB227D" w14:textId="000037BD" w:rsidR="00691CBF" w:rsidRPr="0032171C" w:rsidRDefault="00F77AA6"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وفيما يلي نسلط الضوء على </w:t>
      </w:r>
      <w:r w:rsidR="00691CBF" w:rsidRPr="0032171C">
        <w:rPr>
          <w:rFonts w:ascii="Times New Roman" w:hAnsi="Times New Roman" w:cs="Lotus Linotype"/>
          <w:sz w:val="24"/>
          <w:szCs w:val="28"/>
          <w:rtl/>
          <w:lang w:bidi="ar-QA"/>
        </w:rPr>
        <w:t xml:space="preserve">أبرز </w:t>
      </w:r>
      <w:r w:rsidRPr="0032171C">
        <w:rPr>
          <w:rFonts w:ascii="Times New Roman" w:hAnsi="Times New Roman" w:cs="Lotus Linotype"/>
          <w:sz w:val="24"/>
          <w:szCs w:val="28"/>
          <w:rtl/>
          <w:lang w:bidi="ar-QA"/>
        </w:rPr>
        <w:t xml:space="preserve">ملامح هذه </w:t>
      </w:r>
      <w:r w:rsidR="00691CBF" w:rsidRPr="0032171C">
        <w:rPr>
          <w:rFonts w:ascii="Times New Roman" w:hAnsi="Times New Roman" w:cs="Lotus Linotype"/>
          <w:sz w:val="24"/>
          <w:szCs w:val="28"/>
          <w:rtl/>
          <w:lang w:bidi="ar-QA"/>
        </w:rPr>
        <w:t>المن</w:t>
      </w:r>
      <w:r w:rsidRPr="0032171C">
        <w:rPr>
          <w:rFonts w:ascii="Times New Roman" w:hAnsi="Times New Roman" w:cs="Lotus Linotype"/>
          <w:sz w:val="24"/>
          <w:szCs w:val="28"/>
          <w:rtl/>
          <w:lang w:bidi="ar-QA"/>
        </w:rPr>
        <w:t>هجيات في بناء المقررات وتطويرها، لنبين بعد ذلك ما تتميز به المنهجية المتبعة في التطوير الشامل لمقرر الثقافة الإسلامية في جامعة قطر، وثمار اتباع هذه المنهجية</w:t>
      </w:r>
      <w:r w:rsidR="00E01521" w:rsidRPr="0032171C">
        <w:rPr>
          <w:rFonts w:ascii="Times New Roman" w:hAnsi="Times New Roman" w:cs="Lotus Linotype" w:hint="cs"/>
          <w:sz w:val="24"/>
          <w:szCs w:val="28"/>
          <w:rtl/>
          <w:lang w:bidi="ar-QA"/>
        </w:rPr>
        <w:t>:</w:t>
      </w:r>
    </w:p>
    <w:p w14:paraId="03A40E7F" w14:textId="19E5935E" w:rsidR="00691CBF" w:rsidRPr="0032171C" w:rsidRDefault="00691CBF" w:rsidP="00C0076D">
      <w:pPr>
        <w:pStyle w:val="3"/>
        <w:numPr>
          <w:ilvl w:val="0"/>
          <w:numId w:val="43"/>
        </w:numPr>
        <w:ind w:left="357" w:hanging="357"/>
        <w:rPr>
          <w:rtl/>
        </w:rPr>
      </w:pPr>
      <w:r w:rsidRPr="0032171C">
        <w:rPr>
          <w:rtl/>
        </w:rPr>
        <w:t>بناء المقررات وتطويرها في ضوء مواصفات الخريج ومصفوفات بناء الخبرات المتكاملة:</w:t>
      </w:r>
    </w:p>
    <w:p w14:paraId="47CCBFC8"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وكما هو واضح من المنهجية التي تقف وراء هذا النموذج التطويري، </w:t>
      </w:r>
      <w:r w:rsidR="00F77AA6" w:rsidRPr="0032171C">
        <w:rPr>
          <w:rFonts w:ascii="Times New Roman" w:hAnsi="Times New Roman" w:cs="Lotus Linotype"/>
          <w:sz w:val="24"/>
          <w:szCs w:val="28"/>
          <w:rtl/>
          <w:lang w:bidi="ar-QA"/>
        </w:rPr>
        <w:t>فإن العامل الأهم والأكثر تأثيرًا</w:t>
      </w:r>
      <w:r w:rsidRPr="0032171C">
        <w:rPr>
          <w:rFonts w:ascii="Times New Roman" w:hAnsi="Times New Roman" w:cs="Lotus Linotype"/>
          <w:sz w:val="24"/>
          <w:szCs w:val="28"/>
          <w:rtl/>
          <w:lang w:bidi="ar-QA"/>
        </w:rPr>
        <w:t xml:space="preserve"> في عملية البناء والت</w:t>
      </w:r>
      <w:r w:rsidR="00F77AA6" w:rsidRPr="0032171C">
        <w:rPr>
          <w:rFonts w:ascii="Times New Roman" w:hAnsi="Times New Roman" w:cs="Lotus Linotype"/>
          <w:sz w:val="24"/>
          <w:szCs w:val="28"/>
          <w:rtl/>
          <w:lang w:bidi="ar-QA"/>
        </w:rPr>
        <w:t>طوير هو مواصفات الخريج، وتحديدًا</w:t>
      </w:r>
      <w:r w:rsidRPr="0032171C">
        <w:rPr>
          <w:rFonts w:ascii="Times New Roman" w:hAnsi="Times New Roman" w:cs="Lotus Linotype"/>
          <w:sz w:val="24"/>
          <w:szCs w:val="28"/>
          <w:rtl/>
          <w:lang w:bidi="ar-QA"/>
        </w:rPr>
        <w:t xml:space="preserve"> الخبرات والقدرات التي ينبغي أن يمتلكها الخريج، وما إذا كانت المقررات التي يدرسها تؤهله لدخول السوق والحصول على فرص عمل أم لا</w:t>
      </w:r>
      <w:r w:rsidR="00F77AA6" w:rsidRPr="0032171C">
        <w:rPr>
          <w:rFonts w:ascii="Times New Roman" w:hAnsi="Times New Roman" w:cs="Lotus Linotype"/>
          <w:sz w:val="24"/>
          <w:szCs w:val="28"/>
          <w:vertAlign w:val="superscript"/>
          <w:rtl/>
          <w:lang w:bidi="ar-QA"/>
        </w:rPr>
        <w:t>(</w:t>
      </w:r>
      <w:r w:rsidR="00F77AA6" w:rsidRPr="0032171C">
        <w:rPr>
          <w:rFonts w:ascii="Times New Roman" w:hAnsi="Times New Roman" w:cs="Lotus Linotype"/>
          <w:sz w:val="24"/>
          <w:szCs w:val="28"/>
          <w:vertAlign w:val="superscript"/>
          <w:rtl/>
          <w:lang w:bidi="ar-QA"/>
        </w:rPr>
        <w:footnoteReference w:id="75"/>
      </w:r>
      <w:r w:rsidR="00F77AA6"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w:t>
      </w:r>
    </w:p>
    <w:p w14:paraId="14E6247D" w14:textId="77777777" w:rsidR="00691CBF" w:rsidRPr="0032171C" w:rsidRDefault="00691CBF" w:rsidP="00C0076D">
      <w:pPr>
        <w:pStyle w:val="3"/>
        <w:numPr>
          <w:ilvl w:val="0"/>
          <w:numId w:val="43"/>
        </w:numPr>
        <w:ind w:left="357" w:hanging="357"/>
        <w:rPr>
          <w:rtl/>
        </w:rPr>
      </w:pPr>
      <w:r w:rsidRPr="0032171C">
        <w:rPr>
          <w:rtl/>
        </w:rPr>
        <w:t xml:space="preserve">بناء </w:t>
      </w:r>
      <w:r w:rsidR="0080594A" w:rsidRPr="0032171C">
        <w:rPr>
          <w:rtl/>
        </w:rPr>
        <w:t>المقررات</w:t>
      </w:r>
      <w:r w:rsidRPr="0032171C">
        <w:rPr>
          <w:rtl/>
        </w:rPr>
        <w:t xml:space="preserve"> وتطويرها في ضوء معايير الجودة ومتطلبات الاعتماد:</w:t>
      </w:r>
    </w:p>
    <w:p w14:paraId="5C12982A"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وهذا الن</w:t>
      </w:r>
      <w:r w:rsidR="00DE7CD9" w:rsidRPr="0032171C">
        <w:rPr>
          <w:rFonts w:ascii="Times New Roman" w:hAnsi="Times New Roman" w:cs="Lotus Linotype"/>
          <w:sz w:val="24"/>
          <w:szCs w:val="28"/>
          <w:rtl/>
          <w:lang w:bidi="ar-QA"/>
        </w:rPr>
        <w:t>هج</w:t>
      </w:r>
      <w:r w:rsidRPr="0032171C">
        <w:rPr>
          <w:rFonts w:ascii="Times New Roman" w:hAnsi="Times New Roman" w:cs="Lotus Linotype"/>
          <w:sz w:val="24"/>
          <w:szCs w:val="28"/>
          <w:rtl/>
          <w:lang w:bidi="ar-QA"/>
        </w:rPr>
        <w:t xml:space="preserve"> في البناء والتطوير يرتبط بمعايير مؤسسات الجودة، ومتطلبات برامج الاعتماد الأكاديمي والمؤسسي، ويسعى لمراعاتها، بحسب ما </w:t>
      </w:r>
      <w:proofErr w:type="spellStart"/>
      <w:r w:rsidRPr="0032171C">
        <w:rPr>
          <w:rFonts w:ascii="Times New Roman" w:hAnsi="Times New Roman" w:cs="Lotus Linotype"/>
          <w:sz w:val="24"/>
          <w:szCs w:val="28"/>
          <w:rtl/>
          <w:lang w:bidi="ar-QA"/>
        </w:rPr>
        <w:t>تتطلبه</w:t>
      </w:r>
      <w:proofErr w:type="spellEnd"/>
      <w:r w:rsidRPr="0032171C">
        <w:rPr>
          <w:rFonts w:ascii="Times New Roman" w:hAnsi="Times New Roman" w:cs="Lotus Linotype"/>
          <w:sz w:val="24"/>
          <w:szCs w:val="28"/>
          <w:rtl/>
          <w:lang w:bidi="ar-QA"/>
        </w:rPr>
        <w:t xml:space="preserve"> تلك المواصفات، من حيث وجود الأهداف أو المخرجات أو الاستراتيجيات أو المحتوى أو الوسائل وغير ذلك م</w:t>
      </w:r>
      <w:r w:rsidR="00F77AA6" w:rsidRPr="0032171C">
        <w:rPr>
          <w:rFonts w:ascii="Times New Roman" w:hAnsi="Times New Roman" w:cs="Lotus Linotype"/>
          <w:sz w:val="24"/>
          <w:szCs w:val="28"/>
          <w:rtl/>
          <w:lang w:bidi="ar-QA"/>
        </w:rPr>
        <w:t>ما يتفاوت بين مؤسسة وأخرى، تبعًا</w:t>
      </w:r>
      <w:r w:rsidRPr="0032171C">
        <w:rPr>
          <w:rFonts w:ascii="Times New Roman" w:hAnsi="Times New Roman" w:cs="Lotus Linotype"/>
          <w:sz w:val="24"/>
          <w:szCs w:val="28"/>
          <w:rtl/>
          <w:lang w:bidi="ar-QA"/>
        </w:rPr>
        <w:t xml:space="preserve"> لتفاوت المعايير التي تسعى الجامعة لنيل اعتمادها وتحقيق معاييرها</w:t>
      </w:r>
      <w:r w:rsidR="00F77AA6" w:rsidRPr="0032171C">
        <w:rPr>
          <w:rFonts w:ascii="Times New Roman" w:hAnsi="Times New Roman" w:cs="Lotus Linotype"/>
          <w:sz w:val="24"/>
          <w:szCs w:val="28"/>
          <w:vertAlign w:val="superscript"/>
          <w:rtl/>
          <w:lang w:bidi="ar-QA"/>
        </w:rPr>
        <w:t>(</w:t>
      </w:r>
      <w:r w:rsidR="00F77AA6" w:rsidRPr="0032171C">
        <w:rPr>
          <w:rFonts w:ascii="Times New Roman" w:hAnsi="Times New Roman" w:cs="Lotus Linotype"/>
          <w:sz w:val="24"/>
          <w:szCs w:val="28"/>
          <w:vertAlign w:val="superscript"/>
          <w:rtl/>
          <w:lang w:bidi="ar-QA"/>
        </w:rPr>
        <w:footnoteReference w:id="76"/>
      </w:r>
      <w:r w:rsidR="00F77AA6" w:rsidRPr="0032171C">
        <w:rPr>
          <w:rFonts w:ascii="Times New Roman" w:hAnsi="Times New Roman" w:cs="Lotus Linotype"/>
          <w:sz w:val="24"/>
          <w:szCs w:val="28"/>
          <w:vertAlign w:val="superscript"/>
          <w:rtl/>
          <w:lang w:bidi="ar-QA"/>
        </w:rPr>
        <w:t>)</w:t>
      </w:r>
      <w:r w:rsidR="00DA0241" w:rsidRPr="0032171C">
        <w:rPr>
          <w:rFonts w:ascii="Times New Roman" w:hAnsi="Times New Roman" w:cs="Lotus Linotype"/>
          <w:sz w:val="24"/>
          <w:szCs w:val="28"/>
          <w:rtl/>
          <w:lang w:bidi="ar-QA"/>
        </w:rPr>
        <w:t>.</w:t>
      </w:r>
    </w:p>
    <w:p w14:paraId="50646B68" w14:textId="175341EF" w:rsidR="00DA0241" w:rsidRPr="0032171C" w:rsidRDefault="00DA0241" w:rsidP="00C0076D">
      <w:pPr>
        <w:pStyle w:val="3"/>
        <w:numPr>
          <w:ilvl w:val="0"/>
          <w:numId w:val="43"/>
        </w:numPr>
        <w:ind w:left="357" w:hanging="357"/>
        <w:rPr>
          <w:rtl/>
        </w:rPr>
      </w:pPr>
      <w:r w:rsidRPr="0032171C">
        <w:rPr>
          <w:rtl/>
        </w:rPr>
        <w:t>اعتبار المفهوم مدخلًا</w:t>
      </w:r>
      <w:r w:rsidR="00691CBF" w:rsidRPr="0032171C">
        <w:rPr>
          <w:rtl/>
        </w:rPr>
        <w:t xml:space="preserve"> لبناء المقرر</w:t>
      </w:r>
      <w:r w:rsidR="0080594A" w:rsidRPr="0032171C">
        <w:rPr>
          <w:rtl/>
        </w:rPr>
        <w:t xml:space="preserve"> وتطويره</w:t>
      </w:r>
      <w:r w:rsidRPr="0032171C">
        <w:rPr>
          <w:rtl/>
        </w:rPr>
        <w:t>:</w:t>
      </w:r>
    </w:p>
    <w:p w14:paraId="3779610E" w14:textId="77777777" w:rsidR="00691CBF" w:rsidRPr="0032171C" w:rsidRDefault="00DA0241"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وذلك كون المفهوم يشكل أرضية ومحددًا</w:t>
      </w:r>
      <w:r w:rsidR="00691CBF" w:rsidRPr="0032171C">
        <w:rPr>
          <w:rFonts w:ascii="Times New Roman" w:hAnsi="Times New Roman" w:cs="Lotus Linotype"/>
          <w:sz w:val="24"/>
          <w:szCs w:val="28"/>
          <w:rtl/>
          <w:lang w:bidi="ar-QA"/>
        </w:rPr>
        <w:t xml:space="preserve"> للمحتوى، بحيث تبنى مكوناته حسب تصور المفهوم، وهذه المنهجية تستند إليها معظم تجارب تطوير المقررات والعلوم، </w:t>
      </w:r>
      <w:r w:rsidR="0080594A" w:rsidRPr="0032171C">
        <w:rPr>
          <w:rFonts w:ascii="Times New Roman" w:hAnsi="Times New Roman" w:cs="Lotus Linotype"/>
          <w:sz w:val="24"/>
          <w:szCs w:val="28"/>
          <w:rtl/>
          <w:lang w:bidi="ar-QA"/>
        </w:rPr>
        <w:t>و</w:t>
      </w:r>
      <w:r w:rsidR="00691CBF" w:rsidRPr="0032171C">
        <w:rPr>
          <w:rFonts w:ascii="Times New Roman" w:hAnsi="Times New Roman" w:cs="Lotus Linotype"/>
          <w:sz w:val="24"/>
          <w:szCs w:val="28"/>
          <w:rtl/>
          <w:lang w:bidi="ar-QA"/>
        </w:rPr>
        <w:t>هي الأكثر انتشار</w:t>
      </w:r>
      <w:r w:rsidRPr="0032171C">
        <w:rPr>
          <w:rFonts w:ascii="Times New Roman" w:hAnsi="Times New Roman" w:cs="Lotus Linotype"/>
          <w:sz w:val="24"/>
          <w:szCs w:val="28"/>
          <w:rtl/>
          <w:lang w:bidi="ar-QA"/>
        </w:rPr>
        <w:t>ً</w:t>
      </w:r>
      <w:r w:rsidR="00691CBF" w:rsidRPr="0032171C">
        <w:rPr>
          <w:rFonts w:ascii="Times New Roman" w:hAnsi="Times New Roman" w:cs="Lotus Linotype"/>
          <w:sz w:val="24"/>
          <w:szCs w:val="28"/>
          <w:rtl/>
          <w:lang w:bidi="ar-QA"/>
        </w:rPr>
        <w:t>ا</w:t>
      </w:r>
      <w:r w:rsidR="00BF48E3" w:rsidRPr="0032171C">
        <w:rPr>
          <w:rFonts w:ascii="Times New Roman" w:hAnsi="Times New Roman" w:cs="Lotus Linotype"/>
          <w:sz w:val="24"/>
          <w:szCs w:val="28"/>
          <w:vertAlign w:val="superscript"/>
          <w:rtl/>
          <w:lang w:bidi="ar-QA"/>
        </w:rPr>
        <w:t>(</w:t>
      </w:r>
      <w:r w:rsidR="00BF48E3" w:rsidRPr="0032171C">
        <w:rPr>
          <w:rFonts w:ascii="Times New Roman" w:hAnsi="Times New Roman" w:cs="Lotus Linotype"/>
          <w:sz w:val="24"/>
          <w:szCs w:val="28"/>
          <w:vertAlign w:val="superscript"/>
          <w:rtl/>
          <w:lang w:bidi="ar-QA"/>
        </w:rPr>
        <w:footnoteReference w:id="77"/>
      </w:r>
      <w:r w:rsidR="00BF48E3"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w:t>
      </w:r>
      <w:r w:rsidR="00691CBF" w:rsidRPr="0032171C">
        <w:rPr>
          <w:rFonts w:ascii="Times New Roman" w:hAnsi="Times New Roman" w:cs="Lotus Linotype"/>
          <w:sz w:val="24"/>
          <w:szCs w:val="28"/>
          <w:rtl/>
          <w:lang w:bidi="ar-QA"/>
        </w:rPr>
        <w:t xml:space="preserve"> لأن حدود المادة العلمية في العادة، تستند إلى مفهوم المادة ومصطلحها، وهذه المنهجية مبررة ومقبولة في كثير من الأحيان، وإن كانت تواج</w:t>
      </w:r>
      <w:r w:rsidRPr="0032171C">
        <w:rPr>
          <w:rFonts w:ascii="Times New Roman" w:hAnsi="Times New Roman" w:cs="Lotus Linotype"/>
          <w:sz w:val="24"/>
          <w:szCs w:val="28"/>
          <w:rtl/>
          <w:lang w:bidi="ar-QA"/>
        </w:rPr>
        <w:t xml:space="preserve">ه بعض العقبات والإشكالات أحيانًا </w:t>
      </w:r>
      <w:r w:rsidRPr="0032171C">
        <w:rPr>
          <w:rFonts w:ascii="Times New Roman" w:hAnsi="Times New Roman" w:cs="Lotus Linotype"/>
          <w:sz w:val="24"/>
          <w:szCs w:val="28"/>
          <w:rtl/>
          <w:lang w:bidi="ar-QA"/>
        </w:rPr>
        <w:lastRenderedPageBreak/>
        <w:t>أخرى.</w:t>
      </w:r>
      <w:r w:rsidR="00691CBF"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إن أبرز إشكال واجهته هذه المنهجية، </w:t>
      </w:r>
      <w:r w:rsidR="00691CBF" w:rsidRPr="0032171C">
        <w:rPr>
          <w:rFonts w:ascii="Times New Roman" w:hAnsi="Times New Roman" w:cs="Lotus Linotype"/>
          <w:sz w:val="24"/>
          <w:szCs w:val="28"/>
          <w:rtl/>
          <w:lang w:bidi="ar-QA"/>
        </w:rPr>
        <w:t>وفي مادة الثقافة الإسلامية بالذات، هو مدى التباين بين المثقفين والمفكرين حول مفهوم الثقافة، كما هو الحال في معظم العلوم الإنسانية ومفاهيمها ومصطلحاتها، ومنها دون شك مفهوم الثقافة الإسلامية</w:t>
      </w:r>
      <w:r w:rsidR="00BF48E3" w:rsidRPr="0032171C">
        <w:rPr>
          <w:rFonts w:ascii="Times New Roman" w:hAnsi="Times New Roman" w:cs="Lotus Linotype"/>
          <w:sz w:val="24"/>
          <w:szCs w:val="28"/>
          <w:rtl/>
          <w:lang w:bidi="ar-QA"/>
        </w:rPr>
        <w:t xml:space="preserve"> المختلف فيه اختلافًا كبيرًا</w:t>
      </w:r>
      <w:r w:rsidRPr="0032171C">
        <w:rPr>
          <w:rFonts w:ascii="Times New Roman" w:hAnsi="Times New Roman" w:cs="Lotus Linotype"/>
          <w:sz w:val="24"/>
          <w:szCs w:val="28"/>
          <w:rtl/>
          <w:lang w:bidi="ar-QA"/>
        </w:rPr>
        <w:t>.</w:t>
      </w:r>
      <w:r w:rsidR="00DD394A" w:rsidRPr="0032171C">
        <w:rPr>
          <w:rFonts w:ascii="Times New Roman" w:hAnsi="Times New Roman" w:cs="Lotus Linotype"/>
          <w:sz w:val="24"/>
          <w:szCs w:val="28"/>
          <w:rtl/>
          <w:lang w:bidi="ar-QA"/>
        </w:rPr>
        <w:t xml:space="preserve"> </w:t>
      </w:r>
      <w:r w:rsidR="00BF48E3" w:rsidRPr="0032171C">
        <w:rPr>
          <w:rFonts w:ascii="Times New Roman" w:hAnsi="Times New Roman" w:cs="Lotus Linotype"/>
          <w:sz w:val="24"/>
          <w:szCs w:val="28"/>
          <w:rtl/>
          <w:lang w:bidi="ar-QA"/>
        </w:rPr>
        <w:t>ويزداد الإشكال</w:t>
      </w:r>
      <w:r w:rsidR="00DD394A" w:rsidRPr="0032171C">
        <w:rPr>
          <w:rFonts w:ascii="Times New Roman" w:hAnsi="Times New Roman" w:cs="Lotus Linotype"/>
          <w:sz w:val="24"/>
          <w:szCs w:val="28"/>
          <w:rtl/>
          <w:lang w:bidi="ar-QA"/>
        </w:rPr>
        <w:t xml:space="preserve"> </w:t>
      </w:r>
      <w:r w:rsidR="00BF48E3" w:rsidRPr="0032171C">
        <w:rPr>
          <w:rFonts w:ascii="Times New Roman" w:hAnsi="Times New Roman" w:cs="Lotus Linotype"/>
          <w:sz w:val="24"/>
          <w:szCs w:val="28"/>
          <w:rtl/>
          <w:lang w:bidi="ar-QA"/>
        </w:rPr>
        <w:t xml:space="preserve">في اعتماد هذه المنهجية في تطوير مقرر الثقافة الإسلامية إذا استحضرنا ما جاء في عرض السياق التاريخي للمقرر في المبحث الأول </w:t>
      </w:r>
      <w:r w:rsidR="00987454" w:rsidRPr="0032171C">
        <w:rPr>
          <w:rFonts w:ascii="Times New Roman" w:hAnsi="Times New Roman" w:cs="Lotus Linotype"/>
          <w:sz w:val="24"/>
          <w:szCs w:val="28"/>
          <w:rtl/>
          <w:lang w:bidi="ar-QA"/>
        </w:rPr>
        <w:t>من إطلاق أكثر من مسمى على مضمون هذا المقرر. ومن هنا؛ اعتبرت "الورقة المنهجية"</w:t>
      </w:r>
      <w:r w:rsidR="00BF48E3" w:rsidRPr="0032171C">
        <w:rPr>
          <w:rFonts w:ascii="Times New Roman" w:hAnsi="Times New Roman" w:cs="Lotus Linotype"/>
          <w:sz w:val="24"/>
          <w:szCs w:val="28"/>
          <w:rtl/>
          <w:lang w:bidi="ar-QA"/>
        </w:rPr>
        <w:t xml:space="preserve"> </w:t>
      </w:r>
      <w:r w:rsidR="00987454" w:rsidRPr="0032171C">
        <w:rPr>
          <w:rFonts w:ascii="Times New Roman" w:hAnsi="Times New Roman" w:cs="Lotus Linotype"/>
          <w:sz w:val="24"/>
          <w:szCs w:val="28"/>
          <w:rtl/>
          <w:lang w:bidi="ar-QA"/>
        </w:rPr>
        <w:t>أنه</w:t>
      </w:r>
      <w:r w:rsidR="00DD394A" w:rsidRPr="0032171C">
        <w:rPr>
          <w:rFonts w:ascii="Times New Roman" w:hAnsi="Times New Roman" w:cs="Lotus Linotype"/>
          <w:sz w:val="24"/>
          <w:szCs w:val="28"/>
          <w:rtl/>
          <w:lang w:bidi="ar-QA"/>
        </w:rPr>
        <w:t xml:space="preserve"> من الخلل المنهجي في تطوير المقرر، </w:t>
      </w:r>
      <w:r w:rsidR="00987454" w:rsidRPr="0032171C">
        <w:rPr>
          <w:rFonts w:ascii="Times New Roman" w:hAnsi="Times New Roman" w:cs="Lotus Linotype"/>
          <w:sz w:val="24"/>
          <w:szCs w:val="28"/>
          <w:rtl/>
          <w:lang w:bidi="ar-QA"/>
        </w:rPr>
        <w:t>اعتماد</w:t>
      </w:r>
      <w:r w:rsidR="00DD394A" w:rsidRPr="0032171C">
        <w:rPr>
          <w:rFonts w:ascii="Times New Roman" w:hAnsi="Times New Roman" w:cs="Lotus Linotype"/>
          <w:sz w:val="24"/>
          <w:szCs w:val="28"/>
          <w:rtl/>
          <w:lang w:bidi="ar-QA"/>
        </w:rPr>
        <w:t xml:space="preserve"> مدخل تعريف الثقافة الإسلامية</w:t>
      </w:r>
      <w:r w:rsidR="00987454" w:rsidRPr="0032171C">
        <w:rPr>
          <w:rFonts w:ascii="Times New Roman" w:hAnsi="Times New Roman" w:cs="Lotus Linotype"/>
          <w:sz w:val="24"/>
          <w:szCs w:val="28"/>
          <w:vertAlign w:val="superscript"/>
          <w:rtl/>
          <w:lang w:bidi="ar-QA"/>
        </w:rPr>
        <w:t>(</w:t>
      </w:r>
      <w:r w:rsidR="00987454" w:rsidRPr="0032171C">
        <w:rPr>
          <w:rFonts w:ascii="Times New Roman" w:hAnsi="Times New Roman" w:cs="Lotus Linotype"/>
          <w:sz w:val="24"/>
          <w:szCs w:val="28"/>
          <w:vertAlign w:val="superscript"/>
          <w:rtl/>
          <w:lang w:bidi="ar-QA"/>
        </w:rPr>
        <w:footnoteReference w:id="78"/>
      </w:r>
      <w:r w:rsidR="00987454" w:rsidRPr="0032171C">
        <w:rPr>
          <w:rFonts w:ascii="Times New Roman" w:hAnsi="Times New Roman" w:cs="Lotus Linotype"/>
          <w:sz w:val="24"/>
          <w:szCs w:val="28"/>
          <w:vertAlign w:val="superscript"/>
          <w:rtl/>
          <w:lang w:bidi="ar-QA"/>
        </w:rPr>
        <w:t>)</w:t>
      </w:r>
      <w:r w:rsidR="00DD394A" w:rsidRPr="0032171C">
        <w:rPr>
          <w:rFonts w:ascii="Times New Roman" w:hAnsi="Times New Roman" w:cs="Lotus Linotype"/>
          <w:sz w:val="24"/>
          <w:szCs w:val="28"/>
          <w:rtl/>
          <w:lang w:bidi="ar-QA"/>
        </w:rPr>
        <w:t>.</w:t>
      </w:r>
    </w:p>
    <w:p w14:paraId="468D1B9F" w14:textId="77777777" w:rsidR="00691CBF" w:rsidRPr="0032171C" w:rsidRDefault="00F1515F" w:rsidP="00C0076D">
      <w:pPr>
        <w:pStyle w:val="3"/>
        <w:numPr>
          <w:ilvl w:val="0"/>
          <w:numId w:val="43"/>
        </w:numPr>
        <w:ind w:left="357" w:hanging="357"/>
        <w:rPr>
          <w:rtl/>
        </w:rPr>
      </w:pPr>
      <w:r w:rsidRPr="0032171C">
        <w:rPr>
          <w:rtl/>
        </w:rPr>
        <w:t xml:space="preserve">منهجية </w:t>
      </w:r>
      <w:r w:rsidR="00E526D3" w:rsidRPr="0032171C">
        <w:rPr>
          <w:rtl/>
        </w:rPr>
        <w:t>بناء المقرر</w:t>
      </w:r>
      <w:r w:rsidR="00DE7CD9" w:rsidRPr="0032171C">
        <w:rPr>
          <w:rtl/>
        </w:rPr>
        <w:t xml:space="preserve"> وتطويره</w:t>
      </w:r>
      <w:r w:rsidR="00E526D3" w:rsidRPr="0032171C">
        <w:rPr>
          <w:rtl/>
        </w:rPr>
        <w:t xml:space="preserve"> </w:t>
      </w:r>
      <w:r w:rsidR="0080594A" w:rsidRPr="0032171C">
        <w:rPr>
          <w:rtl/>
        </w:rPr>
        <w:t>من مدخل</w:t>
      </w:r>
      <w:r w:rsidR="00691CBF" w:rsidRPr="0032171C">
        <w:rPr>
          <w:rtl/>
        </w:rPr>
        <w:t xml:space="preserve"> التحديات التي ينبغي أن يستجيب لها المقرر</w:t>
      </w:r>
      <w:r w:rsidR="00B66070" w:rsidRPr="0032171C">
        <w:rPr>
          <w:rtl/>
        </w:rPr>
        <w:t xml:space="preserve"> ومعايير الفاعلية</w:t>
      </w:r>
      <w:r w:rsidR="00691CBF" w:rsidRPr="0032171C">
        <w:rPr>
          <w:rtl/>
        </w:rPr>
        <w:t xml:space="preserve"> (</w:t>
      </w:r>
      <w:r w:rsidR="00DE7CD9" w:rsidRPr="0032171C">
        <w:rPr>
          <w:rtl/>
        </w:rPr>
        <w:t xml:space="preserve">تجربة </w:t>
      </w:r>
      <w:r w:rsidR="00691CBF" w:rsidRPr="0032171C">
        <w:rPr>
          <w:rtl/>
        </w:rPr>
        <w:t>ك</w:t>
      </w:r>
      <w:r w:rsidR="00E526D3" w:rsidRPr="0032171C">
        <w:rPr>
          <w:rtl/>
        </w:rPr>
        <w:t>لية الشريعة في جامعة قطر نموذجًا</w:t>
      </w:r>
      <w:r w:rsidR="00691CBF" w:rsidRPr="0032171C">
        <w:rPr>
          <w:rtl/>
        </w:rPr>
        <w:t>)</w:t>
      </w:r>
      <w:r w:rsidR="00E526D3" w:rsidRPr="0032171C">
        <w:rPr>
          <w:rtl/>
        </w:rPr>
        <w:t>:</w:t>
      </w:r>
    </w:p>
    <w:p w14:paraId="2E696BD1" w14:textId="77777777" w:rsidR="00DE7CD9" w:rsidRPr="0032171C" w:rsidRDefault="00DE7CD9"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تبنت كلية الشريعة في جامعة قطر </w:t>
      </w:r>
      <w:r w:rsidR="00B66070" w:rsidRPr="0032171C">
        <w:rPr>
          <w:rFonts w:ascii="Times New Roman" w:hAnsi="Times New Roman" w:cs="Lotus Linotype"/>
          <w:sz w:val="24"/>
          <w:szCs w:val="28"/>
          <w:rtl/>
          <w:lang w:bidi="ar-QA"/>
        </w:rPr>
        <w:t>م</w:t>
      </w:r>
      <w:r w:rsidRPr="0032171C">
        <w:rPr>
          <w:rFonts w:ascii="Times New Roman" w:hAnsi="Times New Roman" w:cs="Lotus Linotype"/>
          <w:sz w:val="24"/>
          <w:szCs w:val="28"/>
          <w:rtl/>
          <w:lang w:bidi="ar-QA"/>
        </w:rPr>
        <w:t>دخل</w:t>
      </w:r>
      <w:r w:rsidR="00F1515F" w:rsidRPr="0032171C">
        <w:rPr>
          <w:rFonts w:ascii="Times New Roman" w:hAnsi="Times New Roman" w:cs="Lotus Linotype"/>
          <w:sz w:val="24"/>
          <w:szCs w:val="28"/>
          <w:rtl/>
          <w:lang w:bidi="ar-QA"/>
        </w:rPr>
        <w:t xml:space="preserve"> </w:t>
      </w:r>
      <w:r w:rsidR="00B66070" w:rsidRPr="0032171C">
        <w:rPr>
          <w:rFonts w:ascii="Times New Roman" w:hAnsi="Times New Roman" w:cs="Lotus Linotype"/>
          <w:sz w:val="24"/>
          <w:szCs w:val="28"/>
          <w:rtl/>
          <w:lang w:bidi="ar-QA"/>
        </w:rPr>
        <w:t>التحديات</w:t>
      </w:r>
      <w:r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أول ما تبنته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في مسيرة التطوير الشامل لمقرر الثقافة الإسلامية؛ وذلك في ضوء ما كشفت عنه الخطوة التأسيسية الأولى في تلك المسيرة، ألا وهي خطوة استحضار السياق التاريخي للمقرر، من أن فكرة إقرار المقرر بزغت أساسًا استجابة لتحدي (الغربة عن الهُوية الحضارية والثقافية وانحسار الإبداع الفكري والعلمي)، وأن هذا التحدي ازدادت حدته وخطورته في عصر العولمة، كما سبق عرضه في المبحث الأول.</w:t>
      </w:r>
    </w:p>
    <w:p w14:paraId="1D5A0E97" w14:textId="0E1EB864" w:rsidR="00F1515F" w:rsidRPr="0032171C" w:rsidRDefault="00DE7CD9" w:rsidP="00C0076D">
      <w:pPr>
        <w:widowControl w:val="0"/>
        <w:bidi/>
        <w:spacing w:after="120" w:line="240" w:lineRule="auto"/>
        <w:ind w:firstLine="340"/>
        <w:jc w:val="both"/>
        <w:rPr>
          <w:rFonts w:ascii="Times New Roman" w:hAnsi="Times New Roman" w:cs="Lotus Linotype"/>
          <w:spacing w:val="-4"/>
          <w:sz w:val="24"/>
          <w:szCs w:val="28"/>
          <w:rtl/>
          <w:lang w:bidi="ar-QA"/>
        </w:rPr>
      </w:pPr>
      <w:r w:rsidRPr="0032171C">
        <w:rPr>
          <w:rFonts w:ascii="Times New Roman" w:hAnsi="Times New Roman" w:cs="Lotus Linotype"/>
          <w:spacing w:val="-4"/>
          <w:sz w:val="24"/>
          <w:szCs w:val="28"/>
          <w:rtl/>
          <w:lang w:bidi="ar-QA"/>
        </w:rPr>
        <w:t>و</w:t>
      </w:r>
      <w:r w:rsidR="005537C2" w:rsidRPr="0032171C">
        <w:rPr>
          <w:rFonts w:ascii="Times New Roman" w:hAnsi="Times New Roman" w:cs="Lotus Linotype"/>
          <w:spacing w:val="-4"/>
          <w:sz w:val="24"/>
          <w:szCs w:val="28"/>
          <w:rtl/>
          <w:lang w:bidi="ar-QA"/>
        </w:rPr>
        <w:t>اتضح في ضوء استحضار السياق التاريخي للمقرر</w:t>
      </w:r>
      <w:r w:rsidR="00691CBF" w:rsidRPr="0032171C">
        <w:rPr>
          <w:rFonts w:ascii="Times New Roman" w:hAnsi="Times New Roman" w:cs="Lotus Linotype"/>
          <w:spacing w:val="-4"/>
          <w:sz w:val="24"/>
          <w:szCs w:val="28"/>
          <w:rtl/>
          <w:lang w:bidi="ar-QA"/>
        </w:rPr>
        <w:t xml:space="preserve"> </w:t>
      </w:r>
      <w:r w:rsidR="005537C2" w:rsidRPr="0032171C">
        <w:rPr>
          <w:rFonts w:ascii="Times New Roman" w:hAnsi="Times New Roman" w:cs="Lotus Linotype"/>
          <w:spacing w:val="-4"/>
          <w:sz w:val="24"/>
          <w:szCs w:val="28"/>
          <w:rtl/>
          <w:lang w:bidi="ar-QA"/>
        </w:rPr>
        <w:t xml:space="preserve">أن </w:t>
      </w:r>
      <w:r w:rsidR="00691CBF" w:rsidRPr="0032171C">
        <w:rPr>
          <w:rFonts w:ascii="Times New Roman" w:hAnsi="Times New Roman" w:cs="Lotus Linotype"/>
          <w:spacing w:val="-4"/>
          <w:sz w:val="24"/>
          <w:szCs w:val="28"/>
          <w:rtl/>
          <w:lang w:bidi="ar-QA"/>
        </w:rPr>
        <w:t>اختيار هذا ال</w:t>
      </w:r>
      <w:r w:rsidR="00ED75E1" w:rsidRPr="0032171C">
        <w:rPr>
          <w:rFonts w:ascii="Times New Roman" w:hAnsi="Times New Roman" w:cs="Lotus Linotype"/>
          <w:spacing w:val="-4"/>
          <w:sz w:val="24"/>
          <w:szCs w:val="28"/>
          <w:rtl/>
          <w:lang w:bidi="ar-QA"/>
        </w:rPr>
        <w:t>مدخل</w:t>
      </w:r>
      <w:r w:rsidR="00691CBF" w:rsidRPr="0032171C">
        <w:rPr>
          <w:rFonts w:ascii="Times New Roman" w:hAnsi="Times New Roman" w:cs="Lotus Linotype"/>
          <w:spacing w:val="-4"/>
          <w:sz w:val="24"/>
          <w:szCs w:val="28"/>
          <w:rtl/>
          <w:lang w:bidi="ar-QA"/>
        </w:rPr>
        <w:t xml:space="preserve"> في التطوير</w:t>
      </w:r>
      <w:r w:rsidR="00E526D3" w:rsidRPr="0032171C">
        <w:rPr>
          <w:rFonts w:ascii="Times New Roman" w:hAnsi="Times New Roman" w:cs="Lotus Linotype"/>
          <w:spacing w:val="-4"/>
          <w:sz w:val="24"/>
          <w:szCs w:val="28"/>
          <w:rtl/>
          <w:lang w:bidi="ar-QA"/>
        </w:rPr>
        <w:t xml:space="preserve"> الشامل </w:t>
      </w:r>
      <w:r w:rsidR="00ED75E1" w:rsidRPr="0032171C">
        <w:rPr>
          <w:rFonts w:ascii="Times New Roman" w:hAnsi="Times New Roman" w:cs="Lotus Linotype"/>
          <w:spacing w:val="-4"/>
          <w:sz w:val="24"/>
          <w:szCs w:val="28"/>
          <w:rtl/>
          <w:lang w:bidi="ar-QA"/>
        </w:rPr>
        <w:t>ل</w:t>
      </w:r>
      <w:r w:rsidR="00E526D3" w:rsidRPr="0032171C">
        <w:rPr>
          <w:rFonts w:ascii="Times New Roman" w:hAnsi="Times New Roman" w:cs="Lotus Linotype"/>
          <w:spacing w:val="-4"/>
          <w:sz w:val="24"/>
          <w:szCs w:val="28"/>
          <w:rtl/>
          <w:lang w:bidi="ar-QA"/>
        </w:rPr>
        <w:t xml:space="preserve">لمقرر </w:t>
      </w:r>
      <w:r w:rsidR="005537C2" w:rsidRPr="0032171C">
        <w:rPr>
          <w:rFonts w:ascii="Times New Roman" w:hAnsi="Times New Roman" w:cs="Lotus Linotype"/>
          <w:spacing w:val="-4"/>
          <w:sz w:val="24"/>
          <w:szCs w:val="28"/>
          <w:rtl/>
          <w:lang w:bidi="ar-QA"/>
        </w:rPr>
        <w:t xml:space="preserve">جاء </w:t>
      </w:r>
      <w:r w:rsidR="00691CBF" w:rsidRPr="0032171C">
        <w:rPr>
          <w:rFonts w:ascii="Times New Roman" w:hAnsi="Times New Roman" w:cs="Lotus Linotype"/>
          <w:spacing w:val="-4"/>
          <w:sz w:val="24"/>
          <w:szCs w:val="28"/>
          <w:rtl/>
          <w:lang w:bidi="ar-QA"/>
        </w:rPr>
        <w:t>استجابة لحاجة متجددة وملحة إلى التطوير، بعد محاولات سابقة متعددة في الكلية</w:t>
      </w:r>
      <w:r w:rsidR="00352B9E" w:rsidRPr="0032171C">
        <w:rPr>
          <w:rFonts w:ascii="Times New Roman" w:hAnsi="Times New Roman" w:cs="Lotus Linotype"/>
          <w:spacing w:val="-4"/>
          <w:sz w:val="24"/>
          <w:szCs w:val="28"/>
          <w:rtl/>
          <w:lang w:bidi="ar-QA"/>
        </w:rPr>
        <w:t xml:space="preserve"> </w:t>
      </w:r>
      <w:r w:rsidR="00352B9E" w:rsidRPr="0032171C">
        <w:rPr>
          <w:rFonts w:ascii="Times New Roman" w:hAnsi="Times New Roman" w:cs="Times New Roman" w:hint="eastAsia"/>
          <w:spacing w:val="-4"/>
          <w:sz w:val="28"/>
          <w:szCs w:val="28"/>
          <w:rtl/>
          <w:lang w:bidi="ar-QA"/>
        </w:rPr>
        <w:t>–</w:t>
      </w:r>
      <w:r w:rsidR="00352B9E" w:rsidRPr="0032171C">
        <w:rPr>
          <w:rFonts w:ascii="Times New Roman" w:hAnsi="Times New Roman" w:cs="Lotus Linotype"/>
          <w:spacing w:val="-4"/>
          <w:sz w:val="24"/>
          <w:szCs w:val="28"/>
          <w:rtl/>
          <w:lang w:bidi="ar-QA"/>
        </w:rPr>
        <w:t xml:space="preserve"> كما سبق عرضها في المبحث الأول </w:t>
      </w:r>
      <w:r w:rsidR="00352B9E" w:rsidRPr="0032171C">
        <w:rPr>
          <w:rFonts w:ascii="Times New Roman" w:hAnsi="Times New Roman" w:cs="Times New Roman" w:hint="eastAsia"/>
          <w:spacing w:val="-4"/>
          <w:sz w:val="28"/>
          <w:szCs w:val="28"/>
          <w:rtl/>
          <w:lang w:bidi="ar-QA"/>
        </w:rPr>
        <w:t>–</w:t>
      </w:r>
      <w:r w:rsidR="00691CBF" w:rsidRPr="0032171C">
        <w:rPr>
          <w:rFonts w:ascii="Times New Roman" w:hAnsi="Times New Roman" w:cs="Lotus Linotype"/>
          <w:spacing w:val="-4"/>
          <w:sz w:val="24"/>
          <w:szCs w:val="28"/>
          <w:rtl/>
          <w:lang w:bidi="ar-QA"/>
        </w:rPr>
        <w:t xml:space="preserve">، وكانت تلك المحاولات تستند </w:t>
      </w:r>
      <w:r w:rsidR="00EB3354" w:rsidRPr="0032171C">
        <w:rPr>
          <w:rFonts w:ascii="Times New Roman" w:hAnsi="Times New Roman" w:cs="Lotus Linotype" w:hint="eastAsia"/>
          <w:spacing w:val="-4"/>
          <w:sz w:val="24"/>
          <w:szCs w:val="28"/>
          <w:rtl/>
          <w:lang w:bidi="ar-QA"/>
        </w:rPr>
        <w:t>إلى</w:t>
      </w:r>
      <w:r w:rsidR="009252AC" w:rsidRPr="0032171C">
        <w:rPr>
          <w:rFonts w:ascii="Times New Roman" w:hAnsi="Times New Roman" w:cs="Lotus Linotype"/>
          <w:spacing w:val="-4"/>
          <w:sz w:val="24"/>
          <w:szCs w:val="28"/>
          <w:rtl/>
          <w:lang w:bidi="ar-QA"/>
        </w:rPr>
        <w:t xml:space="preserve"> </w:t>
      </w:r>
      <w:r w:rsidR="00691CBF" w:rsidRPr="0032171C">
        <w:rPr>
          <w:rFonts w:ascii="Times New Roman" w:hAnsi="Times New Roman" w:cs="Lotus Linotype"/>
          <w:spacing w:val="-4"/>
          <w:sz w:val="24"/>
          <w:szCs w:val="28"/>
          <w:rtl/>
          <w:lang w:bidi="ar-QA"/>
        </w:rPr>
        <w:t xml:space="preserve">منهجيات وفلسفات أخرى متعددة، منها </w:t>
      </w:r>
      <w:r w:rsidR="00ED75E1" w:rsidRPr="0032171C">
        <w:rPr>
          <w:rFonts w:ascii="Times New Roman" w:hAnsi="Times New Roman" w:cs="Lotus Linotype"/>
          <w:spacing w:val="-4"/>
          <w:sz w:val="24"/>
          <w:szCs w:val="28"/>
          <w:rtl/>
          <w:lang w:bidi="ar-QA"/>
        </w:rPr>
        <w:t xml:space="preserve">ما </w:t>
      </w:r>
      <w:r w:rsidR="00691CBF" w:rsidRPr="0032171C">
        <w:rPr>
          <w:rFonts w:ascii="Times New Roman" w:hAnsi="Times New Roman" w:cs="Lotus Linotype"/>
          <w:spacing w:val="-4"/>
          <w:sz w:val="24"/>
          <w:szCs w:val="28"/>
          <w:rtl/>
          <w:lang w:bidi="ar-QA"/>
        </w:rPr>
        <w:t xml:space="preserve">يتعلق بأهداف المقرر، </w:t>
      </w:r>
      <w:r w:rsidR="00ED75E1" w:rsidRPr="0032171C">
        <w:rPr>
          <w:rFonts w:ascii="Times New Roman" w:hAnsi="Times New Roman" w:cs="Lotus Linotype"/>
          <w:spacing w:val="-4"/>
          <w:sz w:val="24"/>
          <w:szCs w:val="28"/>
          <w:rtl/>
          <w:lang w:bidi="ar-QA"/>
        </w:rPr>
        <w:t>ومنها م</w:t>
      </w:r>
      <w:r w:rsidR="00691CBF" w:rsidRPr="0032171C">
        <w:rPr>
          <w:rFonts w:ascii="Times New Roman" w:hAnsi="Times New Roman" w:cs="Lotus Linotype"/>
          <w:spacing w:val="-4"/>
          <w:sz w:val="24"/>
          <w:szCs w:val="28"/>
          <w:rtl/>
          <w:lang w:bidi="ar-QA"/>
        </w:rPr>
        <w:t>ا يتعلق بمفهوم الثقافة، ومنها ما يرتبط بدور مقرر الثقافة في الجامعة، ومدى حاجة الطلاب إليه وغير ذلك، ويبدو أنها لم تصل جميع</w:t>
      </w:r>
      <w:r w:rsidR="00E526D3" w:rsidRPr="0032171C">
        <w:rPr>
          <w:rFonts w:ascii="Times New Roman" w:hAnsi="Times New Roman" w:cs="Lotus Linotype"/>
          <w:spacing w:val="-4"/>
          <w:sz w:val="24"/>
          <w:szCs w:val="28"/>
          <w:rtl/>
          <w:lang w:bidi="ar-QA"/>
        </w:rPr>
        <w:t>ً</w:t>
      </w:r>
      <w:r w:rsidR="00691CBF" w:rsidRPr="0032171C">
        <w:rPr>
          <w:rFonts w:ascii="Times New Roman" w:hAnsi="Times New Roman" w:cs="Lotus Linotype"/>
          <w:spacing w:val="-4"/>
          <w:sz w:val="24"/>
          <w:szCs w:val="28"/>
          <w:rtl/>
          <w:lang w:bidi="ar-QA"/>
        </w:rPr>
        <w:t>ا ب</w:t>
      </w:r>
      <w:r w:rsidR="00352B9E" w:rsidRPr="0032171C">
        <w:rPr>
          <w:rFonts w:ascii="Times New Roman" w:hAnsi="Times New Roman" w:cs="Lotus Linotype"/>
          <w:spacing w:val="-4"/>
          <w:sz w:val="24"/>
          <w:szCs w:val="28"/>
          <w:rtl/>
          <w:lang w:bidi="ar-QA"/>
        </w:rPr>
        <w:t xml:space="preserve">تطوير </w:t>
      </w:r>
      <w:r w:rsidR="00691CBF" w:rsidRPr="0032171C">
        <w:rPr>
          <w:rFonts w:ascii="Times New Roman" w:hAnsi="Times New Roman" w:cs="Lotus Linotype"/>
          <w:spacing w:val="-4"/>
          <w:sz w:val="24"/>
          <w:szCs w:val="28"/>
          <w:rtl/>
          <w:lang w:bidi="ar-QA"/>
        </w:rPr>
        <w:t>المقرر إلى شاطئ الإقناع وتلبية الحاجات</w:t>
      </w:r>
      <w:r w:rsidR="00E526D3" w:rsidRPr="0032171C">
        <w:rPr>
          <w:rFonts w:ascii="Times New Roman" w:hAnsi="Times New Roman" w:cs="Lotus Linotype"/>
          <w:spacing w:val="-4"/>
          <w:sz w:val="24"/>
          <w:szCs w:val="28"/>
          <w:vertAlign w:val="superscript"/>
          <w:rtl/>
          <w:lang w:bidi="ar-QA"/>
        </w:rPr>
        <w:t>(</w:t>
      </w:r>
      <w:r w:rsidR="00E526D3" w:rsidRPr="0032171C">
        <w:rPr>
          <w:rFonts w:ascii="Times New Roman" w:hAnsi="Times New Roman" w:cs="Lotus Linotype"/>
          <w:spacing w:val="-4"/>
          <w:sz w:val="24"/>
          <w:szCs w:val="28"/>
          <w:vertAlign w:val="superscript"/>
          <w:rtl/>
          <w:lang w:bidi="ar-QA"/>
        </w:rPr>
        <w:footnoteReference w:id="79"/>
      </w:r>
      <w:r w:rsidR="00E526D3" w:rsidRPr="0032171C">
        <w:rPr>
          <w:rFonts w:ascii="Times New Roman" w:hAnsi="Times New Roman" w:cs="Lotus Linotype"/>
          <w:spacing w:val="-4"/>
          <w:sz w:val="24"/>
          <w:szCs w:val="28"/>
          <w:vertAlign w:val="superscript"/>
          <w:rtl/>
          <w:lang w:bidi="ar-QA"/>
        </w:rPr>
        <w:t>)</w:t>
      </w:r>
      <w:r w:rsidR="00691CBF" w:rsidRPr="0032171C">
        <w:rPr>
          <w:rFonts w:ascii="Times New Roman" w:hAnsi="Times New Roman" w:cs="Lotus Linotype"/>
          <w:spacing w:val="-4"/>
          <w:sz w:val="24"/>
          <w:szCs w:val="28"/>
          <w:rtl/>
          <w:lang w:bidi="ar-QA"/>
        </w:rPr>
        <w:t>، التي تلمس الكلية أن طلبة الجامعة يحتاجونها، بل لا نبالغ إذا قلنا طلبة الأمة و</w:t>
      </w:r>
      <w:r w:rsidR="005537C2" w:rsidRPr="0032171C">
        <w:rPr>
          <w:rFonts w:ascii="Times New Roman" w:hAnsi="Times New Roman" w:cs="Lotus Linotype"/>
          <w:spacing w:val="-4"/>
          <w:sz w:val="24"/>
          <w:szCs w:val="28"/>
          <w:rtl/>
          <w:lang w:bidi="ar-QA"/>
        </w:rPr>
        <w:t>الجيل. ويبدو أن</w:t>
      </w:r>
      <w:r w:rsidR="00691CBF" w:rsidRPr="0032171C">
        <w:rPr>
          <w:rFonts w:ascii="Times New Roman" w:hAnsi="Times New Roman" w:cs="Lotus Linotype"/>
          <w:spacing w:val="-4"/>
          <w:sz w:val="24"/>
          <w:szCs w:val="28"/>
          <w:rtl/>
          <w:lang w:bidi="ar-QA"/>
        </w:rPr>
        <w:t xml:space="preserve"> عدم تحقيق تلك المحاولات </w:t>
      </w:r>
      <w:r w:rsidR="005537C2" w:rsidRPr="0032171C">
        <w:rPr>
          <w:rFonts w:ascii="Times New Roman" w:hAnsi="Times New Roman" w:cs="Lotus Linotype"/>
          <w:spacing w:val="-4"/>
          <w:sz w:val="24"/>
          <w:szCs w:val="28"/>
          <w:rtl/>
          <w:lang w:bidi="ar-QA"/>
        </w:rPr>
        <w:t xml:space="preserve">للتطوير </w:t>
      </w:r>
      <w:r w:rsidR="00352B9E" w:rsidRPr="0032171C">
        <w:rPr>
          <w:rFonts w:ascii="Times New Roman" w:hAnsi="Times New Roman" w:cs="Lotus Linotype"/>
          <w:spacing w:val="-4"/>
          <w:sz w:val="24"/>
          <w:szCs w:val="28"/>
          <w:rtl/>
          <w:lang w:bidi="ar-QA"/>
        </w:rPr>
        <w:t xml:space="preserve">الفعّال </w:t>
      </w:r>
      <w:r w:rsidR="005537C2" w:rsidRPr="0032171C">
        <w:rPr>
          <w:rFonts w:ascii="Times New Roman" w:hAnsi="Times New Roman" w:cs="Lotus Linotype"/>
          <w:spacing w:val="-4"/>
          <w:sz w:val="24"/>
          <w:szCs w:val="28"/>
          <w:rtl/>
          <w:lang w:bidi="ar-QA"/>
        </w:rPr>
        <w:t>المنشود</w:t>
      </w:r>
      <w:r w:rsidR="00691CBF" w:rsidRPr="0032171C">
        <w:rPr>
          <w:rFonts w:ascii="Times New Roman" w:hAnsi="Times New Roman" w:cs="Lotus Linotype"/>
          <w:spacing w:val="-4"/>
          <w:sz w:val="24"/>
          <w:szCs w:val="28"/>
          <w:rtl/>
          <w:lang w:bidi="ar-QA"/>
        </w:rPr>
        <w:t xml:space="preserve"> </w:t>
      </w:r>
      <w:r w:rsidR="005537C2" w:rsidRPr="0032171C">
        <w:rPr>
          <w:rFonts w:ascii="Times New Roman" w:hAnsi="Times New Roman" w:cs="Lotus Linotype"/>
          <w:spacing w:val="-4"/>
          <w:sz w:val="24"/>
          <w:szCs w:val="28"/>
          <w:rtl/>
          <w:lang w:bidi="ar-QA"/>
        </w:rPr>
        <w:t>بالنظر إلى التحديات التي ينبغي أن يستجيب لها تطوير المقرر</w:t>
      </w:r>
      <w:r w:rsidR="00691CBF" w:rsidRPr="0032171C">
        <w:rPr>
          <w:rFonts w:ascii="Times New Roman" w:hAnsi="Times New Roman" w:cs="Lotus Linotype"/>
          <w:spacing w:val="-4"/>
          <w:sz w:val="24"/>
          <w:szCs w:val="28"/>
          <w:rtl/>
          <w:lang w:bidi="ar-QA"/>
        </w:rPr>
        <w:t>، هو الذي دفع باتجاه منهجية جديدة، تقوم على</w:t>
      </w:r>
      <w:r w:rsidR="00352B9E" w:rsidRPr="0032171C">
        <w:rPr>
          <w:rFonts w:ascii="Times New Roman" w:hAnsi="Times New Roman" w:cs="Lotus Linotype"/>
          <w:spacing w:val="-4"/>
          <w:sz w:val="24"/>
          <w:szCs w:val="28"/>
          <w:rtl/>
          <w:lang w:bidi="ar-QA"/>
        </w:rPr>
        <w:t xml:space="preserve"> </w:t>
      </w:r>
      <w:r w:rsidR="00F1515F" w:rsidRPr="0032171C">
        <w:rPr>
          <w:rFonts w:ascii="Times New Roman" w:hAnsi="Times New Roman" w:cs="Lotus Linotype"/>
          <w:spacing w:val="-4"/>
          <w:sz w:val="24"/>
          <w:szCs w:val="28"/>
          <w:rtl/>
          <w:lang w:bidi="ar-QA"/>
        </w:rPr>
        <w:t xml:space="preserve">تبني </w:t>
      </w:r>
      <w:r w:rsidR="00352B9E" w:rsidRPr="0032171C">
        <w:rPr>
          <w:rFonts w:ascii="Times New Roman" w:hAnsi="Times New Roman" w:cs="Lotus Linotype"/>
          <w:spacing w:val="-4"/>
          <w:sz w:val="24"/>
          <w:szCs w:val="28"/>
          <w:rtl/>
          <w:lang w:bidi="ar-QA"/>
        </w:rPr>
        <w:t xml:space="preserve">معايير يمكن أن يقاس بها مدى تحقق الفاعلية في أي مشروع تطويري، كما جاء في "الورقة المنهجية" </w:t>
      </w:r>
      <w:r w:rsidR="00F1515F" w:rsidRPr="0032171C">
        <w:rPr>
          <w:rFonts w:ascii="Times New Roman" w:hAnsi="Times New Roman" w:cs="Lotus Linotype"/>
          <w:spacing w:val="-4"/>
          <w:sz w:val="24"/>
          <w:szCs w:val="28"/>
          <w:rtl/>
          <w:lang w:bidi="ar-QA"/>
        </w:rPr>
        <w:t>التي أشرنا إليها في المبحث الأول</w:t>
      </w:r>
      <w:r w:rsidR="00CE3080" w:rsidRPr="0032171C">
        <w:rPr>
          <w:rFonts w:ascii="Times New Roman" w:hAnsi="Times New Roman" w:cs="Lotus Linotype"/>
          <w:spacing w:val="-4"/>
          <w:sz w:val="24"/>
          <w:szCs w:val="28"/>
          <w:rtl/>
          <w:lang w:bidi="ar-QA"/>
        </w:rPr>
        <w:t xml:space="preserve">؛ إذ </w:t>
      </w:r>
      <w:r w:rsidR="00352B9E" w:rsidRPr="0032171C">
        <w:rPr>
          <w:rFonts w:ascii="Times New Roman" w:hAnsi="Times New Roman" w:cs="Lotus Linotype"/>
          <w:spacing w:val="-4"/>
          <w:sz w:val="24"/>
          <w:szCs w:val="28"/>
          <w:rtl/>
          <w:lang w:bidi="ar-QA"/>
        </w:rPr>
        <w:t xml:space="preserve">نصت </w:t>
      </w:r>
      <w:r w:rsidR="00F1515F" w:rsidRPr="0032171C">
        <w:rPr>
          <w:rFonts w:ascii="Times New Roman" w:hAnsi="Times New Roman" w:cs="Lotus Linotype"/>
          <w:spacing w:val="-4"/>
          <w:sz w:val="24"/>
          <w:szCs w:val="28"/>
          <w:rtl/>
          <w:lang w:bidi="ar-QA"/>
        </w:rPr>
        <w:t xml:space="preserve">الورقة </w:t>
      </w:r>
      <w:r w:rsidR="00352B9E" w:rsidRPr="0032171C">
        <w:rPr>
          <w:rFonts w:ascii="Times New Roman" w:hAnsi="Times New Roman" w:cs="Lotus Linotype"/>
          <w:spacing w:val="-4"/>
          <w:sz w:val="24"/>
          <w:szCs w:val="28"/>
          <w:rtl/>
          <w:lang w:bidi="ar-QA"/>
        </w:rPr>
        <w:t>على أنها "ترمي إلى تسليط الضوء على معايير التطوير الفعّال، وبلورة موجهات هادية، ومقترحات عملية، لتطوير مقرر الثقافة الإسلامية بجامعة قطر، تطويرًا فعّالًا شكلًا ومضمونًا ونهجًا تدريسيًا في ضوء تلك المعايير، والورقة تقدم نفسها بالأساس على أنها "ورقة عمل توجيهية" لأي مشروع تطويري للمقرر يرمي إلى الفاعلية"</w:t>
      </w:r>
      <w:r w:rsidR="00352B9E" w:rsidRPr="0032171C">
        <w:rPr>
          <w:rFonts w:ascii="Times New Roman" w:hAnsi="Times New Roman" w:cs="Lotus Linotype"/>
          <w:spacing w:val="-4"/>
          <w:sz w:val="24"/>
          <w:szCs w:val="28"/>
          <w:vertAlign w:val="superscript"/>
          <w:rtl/>
          <w:lang w:bidi="ar-QA"/>
        </w:rPr>
        <w:t>(</w:t>
      </w:r>
      <w:r w:rsidR="00352B9E" w:rsidRPr="0032171C">
        <w:rPr>
          <w:rFonts w:ascii="Times New Roman" w:hAnsi="Times New Roman" w:cs="Lotus Linotype"/>
          <w:spacing w:val="-4"/>
          <w:sz w:val="24"/>
          <w:szCs w:val="28"/>
          <w:vertAlign w:val="superscript"/>
          <w:rtl/>
          <w:lang w:bidi="ar-QA"/>
        </w:rPr>
        <w:footnoteReference w:id="80"/>
      </w:r>
      <w:r w:rsidR="00352B9E" w:rsidRPr="0032171C">
        <w:rPr>
          <w:rFonts w:ascii="Times New Roman" w:hAnsi="Times New Roman" w:cs="Lotus Linotype"/>
          <w:spacing w:val="-4"/>
          <w:sz w:val="24"/>
          <w:szCs w:val="28"/>
          <w:vertAlign w:val="superscript"/>
          <w:rtl/>
          <w:lang w:bidi="ar-QA"/>
        </w:rPr>
        <w:t>)</w:t>
      </w:r>
      <w:r w:rsidR="00352B9E" w:rsidRPr="0032171C">
        <w:rPr>
          <w:rFonts w:ascii="Times New Roman" w:hAnsi="Times New Roman" w:cs="Lotus Linotype"/>
          <w:spacing w:val="-4"/>
          <w:sz w:val="24"/>
          <w:szCs w:val="28"/>
          <w:rtl/>
          <w:lang w:bidi="ar-QA"/>
        </w:rPr>
        <w:t>.</w:t>
      </w:r>
    </w:p>
    <w:p w14:paraId="22EE6C48" w14:textId="17EA0404" w:rsidR="00B66070" w:rsidRPr="0032171C" w:rsidRDefault="00F1515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w:t>
      </w:r>
      <w:r w:rsidR="000F773C" w:rsidRPr="0032171C">
        <w:rPr>
          <w:rFonts w:ascii="Times New Roman" w:hAnsi="Times New Roman" w:cs="Lotus Linotype"/>
          <w:sz w:val="24"/>
          <w:szCs w:val="28"/>
          <w:rtl/>
          <w:lang w:bidi="ar-QA"/>
        </w:rPr>
        <w:t xml:space="preserve">مما يجدر </w:t>
      </w:r>
      <w:r w:rsidR="00EA521E" w:rsidRPr="0032171C">
        <w:rPr>
          <w:rFonts w:ascii="Times New Roman" w:hAnsi="Times New Roman" w:cs="Lotus Linotype"/>
          <w:sz w:val="24"/>
          <w:szCs w:val="28"/>
          <w:rtl/>
          <w:lang w:bidi="ar-QA"/>
        </w:rPr>
        <w:t xml:space="preserve">ذكره هنا أنه </w:t>
      </w:r>
      <w:r w:rsidRPr="0032171C">
        <w:rPr>
          <w:rFonts w:ascii="Times New Roman" w:hAnsi="Times New Roman" w:cs="Lotus Linotype"/>
          <w:sz w:val="24"/>
          <w:szCs w:val="28"/>
          <w:rtl/>
          <w:lang w:bidi="ar-QA"/>
        </w:rPr>
        <w:t xml:space="preserve">في ضوء تجربة تطوير مقرر الثقافة الإسلامية وفقًا لمعايير الفاعلية التي حددتها "الورقة المنهجية"؛ </w:t>
      </w:r>
      <w:r w:rsidRPr="0032171C">
        <w:rPr>
          <w:rFonts w:ascii="Times New Roman" w:hAnsi="Times New Roman" w:cs="Lotus Linotype"/>
          <w:sz w:val="24"/>
          <w:szCs w:val="28"/>
          <w:rtl/>
          <w:lang w:bidi="ar-QA"/>
        </w:rPr>
        <w:lastRenderedPageBreak/>
        <w:t xml:space="preserve">تبنت </w:t>
      </w:r>
      <w:r w:rsidR="00690769" w:rsidRPr="0032171C">
        <w:rPr>
          <w:rFonts w:ascii="Times New Roman" w:hAnsi="Times New Roman" w:cs="Lotus Linotype"/>
          <w:sz w:val="24"/>
          <w:szCs w:val="28"/>
          <w:rtl/>
          <w:lang w:bidi="ar-QA"/>
        </w:rPr>
        <w:t xml:space="preserve">كلية </w:t>
      </w:r>
      <w:r w:rsidR="00EA521E" w:rsidRPr="0032171C">
        <w:rPr>
          <w:rFonts w:ascii="Times New Roman" w:hAnsi="Times New Roman" w:cs="Lotus Linotype"/>
          <w:sz w:val="24"/>
          <w:szCs w:val="28"/>
          <w:rtl/>
          <w:lang w:bidi="ar-QA"/>
        </w:rPr>
        <w:t xml:space="preserve">الشريعة في جامعة قطر </w:t>
      </w:r>
      <w:r w:rsidR="00690769" w:rsidRPr="0032171C">
        <w:rPr>
          <w:rFonts w:ascii="Times New Roman" w:hAnsi="Times New Roman" w:cs="Lotus Linotype"/>
          <w:sz w:val="24"/>
          <w:szCs w:val="28"/>
          <w:rtl/>
          <w:lang w:bidi="ar-QA"/>
        </w:rPr>
        <w:t xml:space="preserve">هذه المعايير </w:t>
      </w:r>
      <w:r w:rsidR="00690769" w:rsidRPr="0032171C">
        <w:rPr>
          <w:rFonts w:ascii="Times New Roman" w:hAnsi="Times New Roman" w:cs="Times New Roman" w:hint="eastAsia"/>
          <w:sz w:val="28"/>
          <w:szCs w:val="28"/>
          <w:rtl/>
          <w:lang w:bidi="ar-QA"/>
        </w:rPr>
        <w:t>–</w:t>
      </w:r>
      <w:r w:rsidR="00690769" w:rsidRPr="0032171C">
        <w:rPr>
          <w:rFonts w:ascii="Times New Roman" w:hAnsi="Times New Roman" w:cs="Lotus Linotype"/>
          <w:sz w:val="24"/>
          <w:szCs w:val="28"/>
          <w:rtl/>
          <w:lang w:bidi="ar-QA"/>
        </w:rPr>
        <w:t xml:space="preserve"> بعد</w:t>
      </w:r>
      <w:r w:rsidR="00B66070" w:rsidRPr="0032171C">
        <w:rPr>
          <w:rFonts w:ascii="Times New Roman" w:hAnsi="Times New Roman" w:cs="Lotus Linotype"/>
          <w:sz w:val="24"/>
          <w:szCs w:val="28"/>
          <w:rtl/>
          <w:lang w:bidi="ar-QA"/>
        </w:rPr>
        <w:t xml:space="preserve"> إثرائها</w:t>
      </w:r>
      <w:r w:rsidR="00690769" w:rsidRPr="0032171C">
        <w:rPr>
          <w:rFonts w:ascii="Times New Roman" w:hAnsi="Times New Roman" w:cs="Lotus Linotype"/>
          <w:sz w:val="24"/>
          <w:szCs w:val="28"/>
          <w:rtl/>
          <w:lang w:bidi="ar-QA"/>
        </w:rPr>
        <w:t xml:space="preserve"> </w:t>
      </w:r>
      <w:r w:rsidR="00B66070" w:rsidRPr="0032171C">
        <w:rPr>
          <w:rFonts w:ascii="Times New Roman" w:hAnsi="Times New Roman" w:cs="Lotus Linotype"/>
          <w:sz w:val="24"/>
          <w:szCs w:val="28"/>
          <w:rtl/>
          <w:lang w:bidi="ar-QA"/>
        </w:rPr>
        <w:t>و</w:t>
      </w:r>
      <w:r w:rsidR="00690769" w:rsidRPr="0032171C">
        <w:rPr>
          <w:rFonts w:ascii="Times New Roman" w:hAnsi="Times New Roman" w:cs="Lotus Linotype"/>
          <w:sz w:val="24"/>
          <w:szCs w:val="28"/>
          <w:rtl/>
          <w:lang w:bidi="ar-QA"/>
        </w:rPr>
        <w:t xml:space="preserve">إحكامها </w:t>
      </w:r>
      <w:r w:rsidR="00690769" w:rsidRPr="0032171C">
        <w:rPr>
          <w:rFonts w:ascii="Times New Roman" w:hAnsi="Times New Roman" w:cs="Times New Roman" w:hint="eastAsia"/>
          <w:sz w:val="28"/>
          <w:szCs w:val="28"/>
          <w:rtl/>
          <w:lang w:bidi="ar-QA"/>
        </w:rPr>
        <w:t>–</w:t>
      </w:r>
      <w:r w:rsidR="00690769" w:rsidRPr="0032171C">
        <w:rPr>
          <w:rFonts w:ascii="Times New Roman" w:hAnsi="Times New Roman" w:cs="Lotus Linotype"/>
          <w:sz w:val="24"/>
          <w:szCs w:val="28"/>
          <w:rtl/>
          <w:lang w:bidi="ar-QA"/>
        </w:rPr>
        <w:t xml:space="preserve"> واعتمدتها في وثائقها المرجعية لتطوير أي مقرر من مقررات الكلية بما يت</w:t>
      </w:r>
      <w:r w:rsidR="003E2677" w:rsidRPr="0032171C">
        <w:rPr>
          <w:rFonts w:ascii="Times New Roman" w:hAnsi="Times New Roman" w:cs="Lotus Linotype"/>
          <w:sz w:val="24"/>
          <w:szCs w:val="28"/>
          <w:rtl/>
          <w:lang w:bidi="ar-QA"/>
        </w:rPr>
        <w:t>سق مع خطتها الاستراتيجية (2017</w:t>
      </w:r>
      <w:r w:rsidR="003E2677" w:rsidRPr="0032171C">
        <w:rPr>
          <w:rFonts w:ascii="Times New Roman" w:hAnsi="Times New Roman" w:cs="Lotus Linotype" w:hint="cs"/>
          <w:sz w:val="24"/>
          <w:szCs w:val="28"/>
          <w:rtl/>
          <w:lang w:bidi="ar-QA"/>
        </w:rPr>
        <w:t>-</w:t>
      </w:r>
      <w:r w:rsidR="00690769" w:rsidRPr="0032171C">
        <w:rPr>
          <w:rFonts w:ascii="Times New Roman" w:hAnsi="Times New Roman" w:cs="Lotus Linotype"/>
          <w:sz w:val="24"/>
          <w:szCs w:val="28"/>
          <w:rtl/>
          <w:lang w:bidi="ar-QA"/>
        </w:rPr>
        <w:t>2022م)</w:t>
      </w:r>
      <w:r w:rsidR="00690769" w:rsidRPr="0032171C">
        <w:rPr>
          <w:rFonts w:ascii="Times New Roman" w:hAnsi="Times New Roman" w:cs="Lotus Linotype"/>
          <w:sz w:val="24"/>
          <w:szCs w:val="28"/>
          <w:vertAlign w:val="superscript"/>
          <w:rtl/>
          <w:lang w:bidi="ar-QA"/>
        </w:rPr>
        <w:t xml:space="preserve"> (</w:t>
      </w:r>
      <w:r w:rsidR="00690769" w:rsidRPr="0032171C">
        <w:rPr>
          <w:rFonts w:ascii="Times New Roman" w:hAnsi="Times New Roman" w:cs="Lotus Linotype"/>
          <w:sz w:val="24"/>
          <w:szCs w:val="28"/>
          <w:vertAlign w:val="superscript"/>
          <w:rtl/>
          <w:lang w:bidi="ar-QA"/>
        </w:rPr>
        <w:footnoteReference w:id="81"/>
      </w:r>
      <w:r w:rsidR="00690769" w:rsidRPr="0032171C">
        <w:rPr>
          <w:rFonts w:ascii="Times New Roman" w:hAnsi="Times New Roman" w:cs="Lotus Linotype"/>
          <w:sz w:val="24"/>
          <w:szCs w:val="28"/>
          <w:vertAlign w:val="superscript"/>
          <w:rtl/>
          <w:lang w:bidi="ar-QA"/>
        </w:rPr>
        <w:t>)</w:t>
      </w:r>
      <w:r w:rsidR="00690769" w:rsidRPr="0032171C">
        <w:rPr>
          <w:rFonts w:ascii="Times New Roman" w:hAnsi="Times New Roman" w:cs="Lotus Linotype"/>
          <w:sz w:val="24"/>
          <w:szCs w:val="28"/>
          <w:rtl/>
          <w:lang w:bidi="ar-QA"/>
        </w:rPr>
        <w:t>.</w:t>
      </w:r>
      <w:r w:rsidR="00B66070" w:rsidRPr="0032171C">
        <w:rPr>
          <w:rFonts w:ascii="Times New Roman" w:hAnsi="Times New Roman" w:cs="Lotus Linotype"/>
          <w:sz w:val="24"/>
          <w:szCs w:val="28"/>
          <w:rtl/>
          <w:lang w:bidi="ar-QA"/>
        </w:rPr>
        <w:t xml:space="preserve"> وقد وضعت هذه المعايير في صيغة معادلة من عناصر ثلاثة وعامل محفز: "تحقيق أهداف نوعية بجودة عالية واستثمار رشيد للموارد، مع محفز الإبداع"، كما </w:t>
      </w:r>
      <w:r w:rsidR="00F01A7E" w:rsidRPr="0032171C">
        <w:rPr>
          <w:rFonts w:ascii="Times New Roman" w:hAnsi="Times New Roman" w:cs="Lotus Linotype"/>
          <w:sz w:val="24"/>
          <w:szCs w:val="28"/>
          <w:rtl/>
          <w:lang w:bidi="ar-QA"/>
        </w:rPr>
        <w:t xml:space="preserve">في </w:t>
      </w:r>
      <w:r w:rsidR="00B66070" w:rsidRPr="0032171C">
        <w:rPr>
          <w:rFonts w:ascii="Times New Roman" w:hAnsi="Times New Roman" w:cs="Lotus Linotype"/>
          <w:sz w:val="24"/>
          <w:szCs w:val="28"/>
          <w:rtl/>
          <w:lang w:bidi="ar-QA"/>
        </w:rPr>
        <w:t>الشريحة أدناه</w:t>
      </w:r>
      <w:r w:rsidR="00F01A7E" w:rsidRPr="0032171C">
        <w:rPr>
          <w:rFonts w:ascii="Times New Roman" w:hAnsi="Times New Roman" w:cs="Lotus Linotype"/>
          <w:sz w:val="24"/>
          <w:szCs w:val="28"/>
          <w:vertAlign w:val="superscript"/>
          <w:rtl/>
          <w:lang w:bidi="ar-QA"/>
        </w:rPr>
        <w:t>(</w:t>
      </w:r>
      <w:r w:rsidR="00F01A7E" w:rsidRPr="0032171C">
        <w:rPr>
          <w:rFonts w:ascii="Times New Roman" w:hAnsi="Times New Roman" w:cs="Lotus Linotype"/>
          <w:sz w:val="24"/>
          <w:szCs w:val="28"/>
          <w:vertAlign w:val="superscript"/>
          <w:rtl/>
          <w:lang w:bidi="ar-QA"/>
        </w:rPr>
        <w:footnoteReference w:id="82"/>
      </w:r>
      <w:r w:rsidR="00F01A7E" w:rsidRPr="0032171C">
        <w:rPr>
          <w:rFonts w:ascii="Times New Roman" w:hAnsi="Times New Roman" w:cs="Lotus Linotype"/>
          <w:sz w:val="24"/>
          <w:szCs w:val="28"/>
          <w:vertAlign w:val="superscript"/>
          <w:rtl/>
          <w:lang w:bidi="ar-QA"/>
        </w:rPr>
        <w:t>)</w:t>
      </w:r>
      <w:r w:rsidR="00B66070" w:rsidRPr="0032171C">
        <w:rPr>
          <w:rFonts w:ascii="Times New Roman" w:hAnsi="Times New Roman" w:cs="Lotus Linotype"/>
          <w:sz w:val="24"/>
          <w:szCs w:val="28"/>
          <w:rtl/>
          <w:lang w:bidi="ar-QA"/>
        </w:rPr>
        <w:t>.</w:t>
      </w:r>
    </w:p>
    <w:p w14:paraId="79188BC4" w14:textId="77777777" w:rsidR="00352B9E" w:rsidRPr="0032171C" w:rsidRDefault="0060724B" w:rsidP="00C0076D">
      <w:pPr>
        <w:widowControl w:val="0"/>
        <w:bidi/>
        <w:spacing w:after="120" w:line="240" w:lineRule="auto"/>
        <w:jc w:val="center"/>
        <w:rPr>
          <w:rFonts w:ascii="Times New Roman" w:hAnsi="Times New Roman" w:cs="Lotus Linotype"/>
          <w:sz w:val="24"/>
          <w:szCs w:val="28"/>
          <w:rtl/>
          <w:lang w:bidi="ar-QA"/>
        </w:rPr>
      </w:pPr>
      <w:r w:rsidRPr="0032171C">
        <w:rPr>
          <w:rFonts w:ascii="Times New Roman" w:hAnsi="Times New Roman" w:cs="Lotus Linotype"/>
          <w:noProof/>
          <w:sz w:val="24"/>
          <w:szCs w:val="28"/>
          <w:rtl/>
        </w:rPr>
        <w:drawing>
          <wp:inline distT="0" distB="0" distL="0" distR="0" wp14:anchorId="0F5215E1" wp14:editId="5B1E1C8C">
            <wp:extent cx="4336899" cy="2439043"/>
            <wp:effectExtent l="19050" t="19050" r="2603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6643" cy="2450147"/>
                    </a:xfrm>
                    <a:prstGeom prst="rect">
                      <a:avLst/>
                    </a:prstGeom>
                    <a:ln>
                      <a:solidFill>
                        <a:schemeClr val="tx1"/>
                      </a:solidFill>
                    </a:ln>
                  </pic:spPr>
                </pic:pic>
              </a:graphicData>
            </a:graphic>
          </wp:inline>
        </w:drawing>
      </w:r>
    </w:p>
    <w:p w14:paraId="3DB6DC88" w14:textId="7ED5287C" w:rsidR="00EB29CF" w:rsidRPr="0032171C" w:rsidRDefault="00481286"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ولسنا هنا بصدد بيان دلالة هذه المعايير وكيفية توظيفها في تطوير مقرر الثقافة الإسلامية بجامعة قطر</w:t>
      </w:r>
      <w:r w:rsidR="00CE3080" w:rsidRPr="0032171C">
        <w:rPr>
          <w:rFonts w:ascii="Times New Roman" w:hAnsi="Times New Roman" w:cs="Lotus Linotype"/>
          <w:sz w:val="24"/>
          <w:szCs w:val="28"/>
          <w:rtl/>
          <w:lang w:bidi="ar-QA"/>
        </w:rPr>
        <w:t xml:space="preserve">؛ إذ </w:t>
      </w:r>
      <w:r w:rsidRPr="0032171C">
        <w:rPr>
          <w:rFonts w:ascii="Times New Roman" w:hAnsi="Times New Roman" w:cs="Lotus Linotype"/>
          <w:sz w:val="24"/>
          <w:szCs w:val="28"/>
          <w:rtl/>
          <w:lang w:bidi="ar-QA"/>
        </w:rPr>
        <w:t>هي مفصلة في بحثين سابقين للدكتور محمد المصلح</w:t>
      </w:r>
      <w:r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vertAlign w:val="superscript"/>
          <w:rtl/>
          <w:lang w:bidi="ar-QA"/>
        </w:rPr>
        <w:footnoteReference w:id="83"/>
      </w:r>
      <w:r w:rsidRPr="0032171C">
        <w:rPr>
          <w:rFonts w:ascii="Times New Roman" w:hAnsi="Times New Roman" w:cs="Lotus Linotype"/>
          <w:sz w:val="24"/>
          <w:szCs w:val="28"/>
          <w:vertAlign w:val="superscript"/>
          <w:rtl/>
          <w:lang w:bidi="ar-QA"/>
        </w:rPr>
        <w:t>)</w:t>
      </w:r>
      <w:r w:rsidR="005C10B7" w:rsidRPr="0032171C">
        <w:rPr>
          <w:rFonts w:ascii="Times New Roman" w:hAnsi="Times New Roman" w:cs="Lotus Linotype"/>
          <w:sz w:val="24"/>
          <w:szCs w:val="28"/>
          <w:rtl/>
          <w:lang w:bidi="ar-QA"/>
        </w:rPr>
        <w:t>، بالإضافة إلى الوثائق المرجعية في كلية الشريعة بجامعة قطر</w:t>
      </w:r>
      <w:r w:rsidR="005C10B7" w:rsidRPr="0032171C">
        <w:rPr>
          <w:rFonts w:ascii="Times New Roman" w:hAnsi="Times New Roman" w:cs="Lotus Linotype"/>
          <w:sz w:val="24"/>
          <w:szCs w:val="28"/>
          <w:vertAlign w:val="superscript"/>
          <w:rtl/>
          <w:lang w:bidi="ar-QA"/>
        </w:rPr>
        <w:t>(</w:t>
      </w:r>
      <w:r w:rsidR="005C10B7" w:rsidRPr="0032171C">
        <w:rPr>
          <w:rFonts w:ascii="Times New Roman" w:hAnsi="Times New Roman" w:cs="Lotus Linotype"/>
          <w:sz w:val="24"/>
          <w:szCs w:val="28"/>
          <w:vertAlign w:val="superscript"/>
          <w:rtl/>
          <w:lang w:bidi="ar-QA"/>
        </w:rPr>
        <w:footnoteReference w:id="84"/>
      </w:r>
      <w:r w:rsidR="005C10B7" w:rsidRPr="0032171C">
        <w:rPr>
          <w:rFonts w:ascii="Times New Roman" w:hAnsi="Times New Roman" w:cs="Lotus Linotype"/>
          <w:sz w:val="24"/>
          <w:szCs w:val="28"/>
          <w:vertAlign w:val="superscript"/>
          <w:rtl/>
          <w:lang w:bidi="ar-QA"/>
        </w:rPr>
        <w:t>)</w:t>
      </w:r>
      <w:r w:rsidR="005C10B7" w:rsidRPr="0032171C">
        <w:rPr>
          <w:rFonts w:ascii="Times New Roman" w:hAnsi="Times New Roman" w:cs="Lotus Linotype"/>
          <w:sz w:val="24"/>
          <w:szCs w:val="28"/>
          <w:rtl/>
          <w:lang w:bidi="ar-QA"/>
        </w:rPr>
        <w:t>،</w:t>
      </w:r>
      <w:r w:rsidR="002E394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إلا أنه مما يجدر التنويه إليه </w:t>
      </w:r>
      <w:r w:rsidR="002E394D" w:rsidRPr="0032171C">
        <w:rPr>
          <w:rFonts w:ascii="Times New Roman" w:hAnsi="Times New Roman" w:cs="Lotus Linotype"/>
          <w:sz w:val="24"/>
          <w:szCs w:val="28"/>
          <w:rtl/>
          <w:lang w:bidi="ar-QA"/>
        </w:rPr>
        <w:t xml:space="preserve">هنا </w:t>
      </w:r>
      <w:r w:rsidRPr="0032171C">
        <w:rPr>
          <w:rFonts w:ascii="Times New Roman" w:hAnsi="Times New Roman" w:cs="Lotus Linotype"/>
          <w:sz w:val="24"/>
          <w:szCs w:val="28"/>
          <w:rtl/>
          <w:lang w:bidi="ar-QA"/>
        </w:rPr>
        <w:t>أن المعيار الأول (تحقيق أهداف نوعية) له مقاييس</w:t>
      </w:r>
      <w:r w:rsidR="002E394D"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من أهمها مدى الاستجابة للتحدي</w:t>
      </w:r>
      <w:r w:rsidR="002E394D" w:rsidRPr="0032171C">
        <w:rPr>
          <w:rFonts w:ascii="Times New Roman" w:hAnsi="Times New Roman" w:cs="Lotus Linotype"/>
          <w:sz w:val="24"/>
          <w:szCs w:val="28"/>
          <w:rtl/>
          <w:lang w:bidi="ar-QA"/>
        </w:rPr>
        <w:t>، الأمر الذي استدعى استحضار السياق التاريخي للمقرر الذي عرضناه في المبحث الأول؛ وذلك لمعرفة التحديات التي من أجلها أقر المقرر في الأصل، كخطوة أولى</w:t>
      </w:r>
      <w:r w:rsidR="00680C23" w:rsidRPr="0032171C">
        <w:rPr>
          <w:rFonts w:ascii="Times New Roman" w:hAnsi="Times New Roman" w:cs="Lotus Linotype"/>
          <w:sz w:val="24"/>
          <w:szCs w:val="28"/>
          <w:rtl/>
          <w:lang w:bidi="ar-QA"/>
        </w:rPr>
        <w:t>، و</w:t>
      </w:r>
      <w:r w:rsidR="009252AC" w:rsidRPr="0032171C">
        <w:rPr>
          <w:rFonts w:ascii="Times New Roman" w:hAnsi="Times New Roman" w:cs="Lotus Linotype" w:hint="cs"/>
          <w:sz w:val="24"/>
          <w:szCs w:val="28"/>
          <w:rtl/>
          <w:lang w:bidi="ar-QA"/>
        </w:rPr>
        <w:t>بالتالي</w:t>
      </w:r>
      <w:r w:rsidR="009252AC" w:rsidRPr="0032171C">
        <w:rPr>
          <w:rFonts w:ascii="Times New Roman" w:hAnsi="Times New Roman" w:cs="Lotus Linotype"/>
          <w:sz w:val="24"/>
          <w:szCs w:val="28"/>
          <w:rtl/>
          <w:lang w:bidi="ar-QA"/>
        </w:rPr>
        <w:t xml:space="preserve"> </w:t>
      </w:r>
      <w:r w:rsidR="00680C23" w:rsidRPr="0032171C">
        <w:rPr>
          <w:rFonts w:ascii="Times New Roman" w:hAnsi="Times New Roman" w:cs="Lotus Linotype"/>
          <w:sz w:val="24"/>
          <w:szCs w:val="28"/>
          <w:rtl/>
          <w:lang w:bidi="ar-QA"/>
        </w:rPr>
        <w:t xml:space="preserve">معرفة التحديات المستجدة التي ينبغي أن يستجيب لها تطوير المقرر. وهذا يتسق مع قاعدة حيوية من قواعد الفاعلية والنجاح التي تنص على الآتي: "حينما تكون الاستجابة مساوية للتحدي يتحقق النجاح، ولكن </w:t>
      </w:r>
      <w:r w:rsidR="00680C23" w:rsidRPr="0032171C">
        <w:rPr>
          <w:rFonts w:ascii="Times New Roman" w:hAnsi="Times New Roman" w:cs="Lotus Linotype"/>
          <w:sz w:val="24"/>
          <w:szCs w:val="28"/>
          <w:rtl/>
          <w:lang w:bidi="ar-QA"/>
        </w:rPr>
        <w:lastRenderedPageBreak/>
        <w:t>حينما يتغير التحدي، تصبح الاستجابة الناجحة القديمة غير ذات جدوى، ولذلك يسمى هذا فشلًا"</w:t>
      </w:r>
      <w:r w:rsidR="00680C23" w:rsidRPr="0032171C">
        <w:rPr>
          <w:rFonts w:ascii="Times New Roman" w:hAnsi="Times New Roman" w:cs="Lotus Linotype"/>
          <w:sz w:val="24"/>
          <w:szCs w:val="28"/>
          <w:vertAlign w:val="superscript"/>
          <w:rtl/>
          <w:lang w:bidi="ar-QA"/>
        </w:rPr>
        <w:t>(</w:t>
      </w:r>
      <w:r w:rsidR="00680C23" w:rsidRPr="0032171C">
        <w:rPr>
          <w:rFonts w:ascii="Times New Roman" w:hAnsi="Times New Roman" w:cs="Lotus Linotype"/>
          <w:sz w:val="24"/>
          <w:szCs w:val="28"/>
          <w:vertAlign w:val="superscript"/>
          <w:rtl/>
          <w:lang w:bidi="ar-QA"/>
        </w:rPr>
        <w:footnoteReference w:id="85"/>
      </w:r>
      <w:r w:rsidR="00680C23" w:rsidRPr="0032171C">
        <w:rPr>
          <w:rFonts w:ascii="Times New Roman" w:hAnsi="Times New Roman" w:cs="Lotus Linotype"/>
          <w:sz w:val="24"/>
          <w:szCs w:val="28"/>
          <w:vertAlign w:val="superscript"/>
          <w:rtl/>
          <w:lang w:bidi="ar-QA"/>
        </w:rPr>
        <w:t>)</w:t>
      </w:r>
      <w:r w:rsidR="00680C23" w:rsidRPr="0032171C">
        <w:rPr>
          <w:rFonts w:ascii="Times New Roman" w:hAnsi="Times New Roman" w:cs="Lotus Linotype"/>
          <w:sz w:val="24"/>
          <w:szCs w:val="28"/>
          <w:rtl/>
          <w:lang w:bidi="ar-QA"/>
        </w:rPr>
        <w:t>.</w:t>
      </w:r>
    </w:p>
    <w:p w14:paraId="2B3730D6" w14:textId="0058867F" w:rsidR="00691CBF" w:rsidRPr="0032171C" w:rsidRDefault="00691CBF" w:rsidP="00C0076D">
      <w:pPr>
        <w:pStyle w:val="a7"/>
        <w:widowControl w:val="0"/>
        <w:numPr>
          <w:ilvl w:val="0"/>
          <w:numId w:val="34"/>
        </w:numPr>
        <w:bidi/>
        <w:spacing w:before="240" w:after="120" w:line="240" w:lineRule="auto"/>
        <w:ind w:left="357" w:hanging="357"/>
        <w:jc w:val="both"/>
        <w:rPr>
          <w:rFonts w:ascii="Times New Roman" w:hAnsi="Times New Roman" w:cs="GE Dinar Two"/>
          <w:sz w:val="24"/>
          <w:szCs w:val="24"/>
          <w:rtl/>
          <w:lang w:bidi="ar-QA"/>
        </w:rPr>
      </w:pPr>
      <w:r w:rsidRPr="0032171C">
        <w:rPr>
          <w:rFonts w:ascii="Times New Roman" w:hAnsi="Times New Roman" w:cs="GE Dinar Two"/>
          <w:sz w:val="24"/>
          <w:szCs w:val="24"/>
          <w:rtl/>
          <w:lang w:bidi="ar-QA"/>
        </w:rPr>
        <w:t xml:space="preserve">ميزات التطوير </w:t>
      </w:r>
      <w:r w:rsidR="00143F99" w:rsidRPr="0032171C">
        <w:rPr>
          <w:rFonts w:ascii="Times New Roman" w:hAnsi="Times New Roman" w:cs="GE Dinar Two"/>
          <w:sz w:val="24"/>
          <w:szCs w:val="24"/>
          <w:rtl/>
          <w:lang w:bidi="ar-QA"/>
        </w:rPr>
        <w:t>من مدخل</w:t>
      </w:r>
      <w:r w:rsidRPr="0032171C">
        <w:rPr>
          <w:rFonts w:ascii="Times New Roman" w:hAnsi="Times New Roman" w:cs="GE Dinar Two"/>
          <w:sz w:val="24"/>
          <w:szCs w:val="24"/>
          <w:rtl/>
          <w:lang w:bidi="ar-QA"/>
        </w:rPr>
        <w:t xml:space="preserve"> التحديات</w:t>
      </w:r>
    </w:p>
    <w:p w14:paraId="7F595D00" w14:textId="527F2BDC" w:rsidR="00691CBF" w:rsidRPr="0032171C" w:rsidRDefault="00691CBF"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مقرر الثقافة الإسلامية م</w:t>
      </w:r>
      <w:r w:rsidR="00E526D3" w:rsidRPr="0032171C">
        <w:rPr>
          <w:rFonts w:ascii="Times New Roman" w:hAnsi="Times New Roman" w:cs="Lotus Linotype"/>
          <w:sz w:val="24"/>
          <w:szCs w:val="28"/>
          <w:rtl/>
          <w:lang w:bidi="ar-QA"/>
        </w:rPr>
        <w:t>ن المقررات القابلة للتطور دائمًا</w:t>
      </w:r>
      <w:r w:rsidR="004F3286" w:rsidRPr="0032171C">
        <w:rPr>
          <w:rFonts w:ascii="Times New Roman" w:hAnsi="Times New Roman" w:cs="Lotus Linotype"/>
          <w:sz w:val="24"/>
          <w:szCs w:val="28"/>
          <w:rtl/>
          <w:lang w:bidi="ar-QA"/>
        </w:rPr>
        <w:t>، بسبب طبيعت</w:t>
      </w:r>
      <w:r w:rsidR="004F3286" w:rsidRPr="0032171C">
        <w:rPr>
          <w:rFonts w:ascii="Times New Roman" w:hAnsi="Times New Roman" w:cs="Lotus Linotype" w:hint="cs"/>
          <w:sz w:val="24"/>
          <w:szCs w:val="28"/>
          <w:rtl/>
          <w:lang w:bidi="ar-QA"/>
        </w:rPr>
        <w:t>ه</w:t>
      </w:r>
      <w:r w:rsidRPr="0032171C">
        <w:rPr>
          <w:rFonts w:ascii="Times New Roman" w:hAnsi="Times New Roman" w:cs="Lotus Linotype"/>
          <w:sz w:val="24"/>
          <w:szCs w:val="28"/>
          <w:rtl/>
          <w:lang w:bidi="ar-QA"/>
        </w:rPr>
        <w:t xml:space="preserve">، وارتباطه بواقع </w:t>
      </w:r>
      <w:r w:rsidR="00143F99" w:rsidRPr="0032171C">
        <w:rPr>
          <w:rFonts w:ascii="Times New Roman" w:hAnsi="Times New Roman" w:cs="Lotus Linotype"/>
          <w:sz w:val="24"/>
          <w:szCs w:val="28"/>
          <w:rtl/>
          <w:lang w:bidi="ar-QA"/>
        </w:rPr>
        <w:t>الطلبة</w:t>
      </w:r>
      <w:r w:rsidRPr="0032171C">
        <w:rPr>
          <w:rFonts w:ascii="Times New Roman" w:hAnsi="Times New Roman" w:cs="Lotus Linotype"/>
          <w:sz w:val="24"/>
          <w:szCs w:val="28"/>
          <w:rtl/>
          <w:lang w:bidi="ar-QA"/>
        </w:rPr>
        <w:t xml:space="preserve"> بالإضافة إلى </w:t>
      </w:r>
      <w:r w:rsidR="00143F99" w:rsidRPr="0032171C">
        <w:rPr>
          <w:rFonts w:ascii="Times New Roman" w:hAnsi="Times New Roman" w:cs="Lotus Linotype"/>
          <w:sz w:val="24"/>
          <w:szCs w:val="28"/>
          <w:rtl/>
          <w:lang w:bidi="ar-QA"/>
        </w:rPr>
        <w:t>هويتهم و</w:t>
      </w:r>
      <w:r w:rsidRPr="0032171C">
        <w:rPr>
          <w:rFonts w:ascii="Times New Roman" w:hAnsi="Times New Roman" w:cs="Lotus Linotype"/>
          <w:sz w:val="24"/>
          <w:szCs w:val="28"/>
          <w:rtl/>
          <w:lang w:bidi="ar-QA"/>
        </w:rPr>
        <w:t>مبادئهم وقيمهم وسلوكهم، وهذا الارتباط بالواقع يتطلب استجابة مناسبة له من جهة، بحيث يشعر الطالب أنه يدرس ثقافته وليس ثقافة نظرية بعيدة عن واقعه، كما أن هذا الواقع</w:t>
      </w:r>
      <w:r w:rsidR="0055046D" w:rsidRPr="0032171C">
        <w:rPr>
          <w:rFonts w:ascii="Times New Roman" w:hAnsi="Times New Roman" w:cs="Lotus Linotype"/>
          <w:sz w:val="24"/>
          <w:szCs w:val="28"/>
          <w:rtl/>
          <w:lang w:bidi="ar-QA"/>
        </w:rPr>
        <w:t xml:space="preserve"> المتغير والمتطور تطورًا متسارعًا</w:t>
      </w:r>
      <w:r w:rsidR="00E526D3" w:rsidRPr="0032171C">
        <w:rPr>
          <w:rFonts w:ascii="Times New Roman" w:hAnsi="Times New Roman" w:cs="Lotus Linotype"/>
          <w:sz w:val="24"/>
          <w:szCs w:val="28"/>
          <w:rtl/>
          <w:lang w:bidi="ar-QA"/>
        </w:rPr>
        <w:t xml:space="preserve"> أحيانًا</w:t>
      </w:r>
      <w:r w:rsidRPr="0032171C">
        <w:rPr>
          <w:rFonts w:ascii="Times New Roman" w:hAnsi="Times New Roman" w:cs="Lotus Linotype"/>
          <w:sz w:val="24"/>
          <w:szCs w:val="28"/>
          <w:rtl/>
          <w:lang w:bidi="ar-QA"/>
        </w:rPr>
        <w:t xml:space="preserve">، يتطلب مرونةً كافية في بنية المقرر التي يفترض أن </w:t>
      </w:r>
      <w:r w:rsidR="00E526D3" w:rsidRPr="0032171C">
        <w:rPr>
          <w:rFonts w:ascii="Times New Roman" w:hAnsi="Times New Roman" w:cs="Lotus Linotype"/>
          <w:sz w:val="24"/>
          <w:szCs w:val="28"/>
          <w:rtl/>
          <w:lang w:bidi="ar-QA"/>
        </w:rPr>
        <w:t>تستجيب للتحديات المتغيرة تبعًا للواقع المتغير.</w:t>
      </w:r>
      <w:r w:rsidRPr="0032171C">
        <w:rPr>
          <w:rFonts w:ascii="Times New Roman" w:hAnsi="Times New Roman" w:cs="Lotus Linotype"/>
          <w:sz w:val="24"/>
          <w:szCs w:val="28"/>
          <w:rtl/>
          <w:lang w:bidi="ar-QA"/>
        </w:rPr>
        <w:t xml:space="preserve"> وهذه ميزة من ميزات التطوير على قاعدة التحديات، وهي القابلية للتطوير والتغيير ومواكبة الواقع، فمن جهة هناك استجابة للواقع، ومن جهة أخرى هناك قابلية للتطوير المستقبلي والاستجابة للمتغيرات، ومن جهة هناك ثبات في بعض الجوانب المتعلقة بالقاعدة الإيمانية </w:t>
      </w:r>
      <w:r w:rsidR="00143F99" w:rsidRPr="0032171C">
        <w:rPr>
          <w:rFonts w:ascii="Times New Roman" w:hAnsi="Times New Roman" w:cs="Lotus Linotype"/>
          <w:sz w:val="24"/>
          <w:szCs w:val="28"/>
          <w:rtl/>
          <w:lang w:bidi="ar-QA"/>
        </w:rPr>
        <w:t xml:space="preserve">والهوية </w:t>
      </w:r>
      <w:r w:rsidRPr="0032171C">
        <w:rPr>
          <w:rFonts w:ascii="Times New Roman" w:hAnsi="Times New Roman" w:cs="Lotus Linotype"/>
          <w:sz w:val="24"/>
          <w:szCs w:val="28"/>
          <w:rtl/>
          <w:lang w:bidi="ar-QA"/>
        </w:rPr>
        <w:t xml:space="preserve">والمبادئ والقيم التي </w:t>
      </w:r>
      <w:r w:rsidR="00143F99" w:rsidRPr="0032171C">
        <w:rPr>
          <w:rFonts w:ascii="Times New Roman" w:hAnsi="Times New Roman" w:cs="Lotus Linotype"/>
          <w:sz w:val="24"/>
          <w:szCs w:val="28"/>
          <w:rtl/>
          <w:lang w:bidi="ar-QA"/>
        </w:rPr>
        <w:t>تعززها و</w:t>
      </w:r>
      <w:r w:rsidRPr="0032171C">
        <w:rPr>
          <w:rFonts w:ascii="Times New Roman" w:hAnsi="Times New Roman" w:cs="Lotus Linotype"/>
          <w:sz w:val="24"/>
          <w:szCs w:val="28"/>
          <w:rtl/>
          <w:lang w:bidi="ar-QA"/>
        </w:rPr>
        <w:t>تحملها</w:t>
      </w:r>
      <w:r w:rsidR="00680C23" w:rsidRPr="0032171C">
        <w:rPr>
          <w:rFonts w:ascii="Times New Roman" w:hAnsi="Times New Roman" w:cs="Lotus Linotype"/>
          <w:sz w:val="24"/>
          <w:szCs w:val="28"/>
          <w:rtl/>
          <w:lang w:bidi="ar-QA"/>
        </w:rPr>
        <w:t xml:space="preserve"> وتقوم عليها الثقافة الإسلامية.</w:t>
      </w:r>
    </w:p>
    <w:p w14:paraId="2251D258" w14:textId="5BD0595F" w:rsidR="00B52B39" w:rsidRPr="0032171C" w:rsidRDefault="00B52B39" w:rsidP="00C0076D">
      <w:pPr>
        <w:pStyle w:val="2"/>
        <w:numPr>
          <w:ilvl w:val="0"/>
          <w:numId w:val="34"/>
        </w:numPr>
        <w:ind w:left="357" w:hanging="357"/>
        <w:rPr>
          <w:rtl/>
        </w:rPr>
      </w:pPr>
      <w:r w:rsidRPr="0032171C">
        <w:rPr>
          <w:rtl/>
        </w:rPr>
        <w:t>جوانب التطوير لمقرر الثقافة الإسلامية في جامعة قطر وفقًا للمنهجية المختارة</w:t>
      </w:r>
    </w:p>
    <w:p w14:paraId="37FF51DC" w14:textId="77777777" w:rsidR="00143F99" w:rsidRPr="0032171C" w:rsidRDefault="00680C23" w:rsidP="00C0076D">
      <w:pPr>
        <w:pStyle w:val="3"/>
        <w:numPr>
          <w:ilvl w:val="0"/>
          <w:numId w:val="44"/>
        </w:numPr>
        <w:ind w:left="357" w:hanging="357"/>
        <w:rPr>
          <w:rtl/>
        </w:rPr>
      </w:pPr>
      <w:r w:rsidRPr="0032171C">
        <w:rPr>
          <w:rtl/>
        </w:rPr>
        <w:t>التحديات التي استجاب لها تطوير المقرر:</w:t>
      </w:r>
    </w:p>
    <w:p w14:paraId="58F4413B" w14:textId="77777777" w:rsidR="00691CBF" w:rsidRPr="0032171C" w:rsidRDefault="005C10B7"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توافقت</w:t>
      </w:r>
      <w:r w:rsidR="00691CBF" w:rsidRPr="0032171C">
        <w:rPr>
          <w:rFonts w:ascii="Times New Roman" w:hAnsi="Times New Roman" w:cs="Lotus Linotype"/>
          <w:sz w:val="24"/>
          <w:szCs w:val="28"/>
          <w:rtl/>
          <w:lang w:bidi="ar-QA"/>
        </w:rPr>
        <w:t xml:space="preserve"> اللجنة التي ش</w:t>
      </w:r>
      <w:r w:rsidRPr="0032171C">
        <w:rPr>
          <w:rFonts w:ascii="Times New Roman" w:hAnsi="Times New Roman" w:cs="Lotus Linotype"/>
          <w:sz w:val="24"/>
          <w:szCs w:val="28"/>
          <w:rtl/>
          <w:lang w:bidi="ar-QA"/>
        </w:rPr>
        <w:t>ُ</w:t>
      </w:r>
      <w:r w:rsidR="00691CBF" w:rsidRPr="0032171C">
        <w:rPr>
          <w:rFonts w:ascii="Times New Roman" w:hAnsi="Times New Roman" w:cs="Lotus Linotype"/>
          <w:sz w:val="24"/>
          <w:szCs w:val="28"/>
          <w:rtl/>
          <w:lang w:bidi="ar-QA"/>
        </w:rPr>
        <w:t xml:space="preserve">كلت لتطوير مقرر الثقافة </w:t>
      </w:r>
      <w:r w:rsidRPr="0032171C">
        <w:rPr>
          <w:rFonts w:ascii="Times New Roman" w:hAnsi="Times New Roman" w:cs="Lotus Linotype"/>
          <w:sz w:val="24"/>
          <w:szCs w:val="28"/>
          <w:rtl/>
          <w:lang w:bidi="ar-QA"/>
        </w:rPr>
        <w:t>على</w:t>
      </w:r>
      <w:r w:rsidR="00691CBF" w:rsidRPr="0032171C">
        <w:rPr>
          <w:rFonts w:ascii="Times New Roman" w:hAnsi="Times New Roman" w:cs="Lotus Linotype"/>
          <w:sz w:val="24"/>
          <w:szCs w:val="28"/>
          <w:rtl/>
          <w:lang w:bidi="ar-QA"/>
        </w:rPr>
        <w:t xml:space="preserve"> عدد من التحديات الثقافية والفكرية، التي تواجه الطلاب الذين سيدرسون المقرر، و</w:t>
      </w:r>
      <w:r w:rsidR="00A22697" w:rsidRPr="0032171C">
        <w:rPr>
          <w:rFonts w:ascii="Times New Roman" w:hAnsi="Times New Roman" w:cs="Lotus Linotype"/>
          <w:sz w:val="24"/>
          <w:szCs w:val="28"/>
          <w:rtl/>
          <w:lang w:bidi="ar-QA"/>
        </w:rPr>
        <w:t xml:space="preserve">التي </w:t>
      </w:r>
      <w:r w:rsidR="00691CBF" w:rsidRPr="0032171C">
        <w:rPr>
          <w:rFonts w:ascii="Times New Roman" w:hAnsi="Times New Roman" w:cs="Lotus Linotype"/>
          <w:sz w:val="24"/>
          <w:szCs w:val="28"/>
          <w:rtl/>
          <w:lang w:bidi="ar-QA"/>
        </w:rPr>
        <w:t xml:space="preserve">ينبغي </w:t>
      </w:r>
      <w:r w:rsidR="00A22697" w:rsidRPr="0032171C">
        <w:rPr>
          <w:rFonts w:ascii="Times New Roman" w:hAnsi="Times New Roman" w:cs="Times New Roman" w:hint="eastAsia"/>
          <w:sz w:val="28"/>
          <w:szCs w:val="28"/>
          <w:rtl/>
          <w:lang w:bidi="ar-QA"/>
        </w:rPr>
        <w:t>–</w:t>
      </w:r>
      <w:r w:rsidR="00A22697" w:rsidRPr="0032171C">
        <w:rPr>
          <w:rFonts w:ascii="Times New Roman" w:hAnsi="Times New Roman" w:cs="Lotus Linotype"/>
          <w:sz w:val="24"/>
          <w:szCs w:val="28"/>
          <w:rtl/>
          <w:lang w:bidi="ar-QA"/>
        </w:rPr>
        <w:t xml:space="preserve"> بالتالي </w:t>
      </w:r>
      <w:r w:rsidR="00A22697" w:rsidRPr="0032171C">
        <w:rPr>
          <w:rFonts w:ascii="Times New Roman" w:hAnsi="Times New Roman" w:cs="Times New Roman" w:hint="eastAsia"/>
          <w:sz w:val="28"/>
          <w:szCs w:val="28"/>
          <w:rtl/>
          <w:lang w:bidi="ar-QA"/>
        </w:rPr>
        <w:t>–</w:t>
      </w:r>
      <w:r w:rsidR="00A22697" w:rsidRPr="0032171C">
        <w:rPr>
          <w:rFonts w:ascii="Times New Roman" w:hAnsi="Times New Roman" w:cs="Lotus Linotype"/>
          <w:sz w:val="24"/>
          <w:szCs w:val="28"/>
          <w:rtl/>
          <w:lang w:bidi="ar-QA"/>
        </w:rPr>
        <w:t xml:space="preserve"> </w:t>
      </w:r>
      <w:r w:rsidR="00691CBF" w:rsidRPr="0032171C">
        <w:rPr>
          <w:rFonts w:ascii="Times New Roman" w:hAnsi="Times New Roman" w:cs="Lotus Linotype"/>
          <w:sz w:val="24"/>
          <w:szCs w:val="28"/>
          <w:rtl/>
          <w:lang w:bidi="ar-QA"/>
        </w:rPr>
        <w:t xml:space="preserve">أن يستجيب لها </w:t>
      </w:r>
      <w:r w:rsidR="00A22697" w:rsidRPr="0032171C">
        <w:rPr>
          <w:rFonts w:ascii="Times New Roman" w:hAnsi="Times New Roman" w:cs="Lotus Linotype"/>
          <w:sz w:val="24"/>
          <w:szCs w:val="28"/>
          <w:rtl/>
          <w:lang w:bidi="ar-QA"/>
        </w:rPr>
        <w:t xml:space="preserve">تطوير </w:t>
      </w:r>
      <w:r w:rsidR="00691CBF" w:rsidRPr="0032171C">
        <w:rPr>
          <w:rFonts w:ascii="Times New Roman" w:hAnsi="Times New Roman" w:cs="Lotus Linotype"/>
          <w:sz w:val="24"/>
          <w:szCs w:val="28"/>
          <w:rtl/>
          <w:lang w:bidi="ar-QA"/>
        </w:rPr>
        <w:t xml:space="preserve">المقرر، كما نصت على ذلك </w:t>
      </w:r>
      <w:r w:rsidR="00A22697" w:rsidRPr="0032171C">
        <w:rPr>
          <w:rFonts w:ascii="Times New Roman" w:hAnsi="Times New Roman" w:cs="Lotus Linotype"/>
          <w:sz w:val="24"/>
          <w:szCs w:val="28"/>
          <w:rtl/>
          <w:lang w:bidi="ar-QA"/>
        </w:rPr>
        <w:t>"ال</w:t>
      </w:r>
      <w:r w:rsidR="00691CBF" w:rsidRPr="0032171C">
        <w:rPr>
          <w:rFonts w:ascii="Times New Roman" w:hAnsi="Times New Roman" w:cs="Lotus Linotype"/>
          <w:sz w:val="24"/>
          <w:szCs w:val="28"/>
          <w:rtl/>
          <w:lang w:bidi="ar-QA"/>
        </w:rPr>
        <w:t xml:space="preserve">ورقة </w:t>
      </w:r>
      <w:r w:rsidR="00A22697" w:rsidRPr="0032171C">
        <w:rPr>
          <w:rFonts w:ascii="Times New Roman" w:hAnsi="Times New Roman" w:cs="Lotus Linotype"/>
          <w:sz w:val="24"/>
          <w:szCs w:val="28"/>
          <w:rtl/>
          <w:lang w:bidi="ar-QA"/>
        </w:rPr>
        <w:t xml:space="preserve">المنهجية" </w:t>
      </w:r>
      <w:r w:rsidR="00691CBF" w:rsidRPr="0032171C">
        <w:rPr>
          <w:rFonts w:ascii="Times New Roman" w:hAnsi="Times New Roman" w:cs="Lotus Linotype"/>
          <w:sz w:val="24"/>
          <w:szCs w:val="28"/>
          <w:rtl/>
          <w:lang w:bidi="ar-QA"/>
        </w:rPr>
        <w:t>لرئيس اللجنة</w:t>
      </w:r>
      <w:r w:rsidR="00F77AA6" w:rsidRPr="0032171C">
        <w:rPr>
          <w:rFonts w:ascii="Times New Roman" w:hAnsi="Times New Roman" w:cs="Lotus Linotype"/>
          <w:sz w:val="24"/>
          <w:szCs w:val="28"/>
          <w:vertAlign w:val="superscript"/>
          <w:rtl/>
          <w:lang w:bidi="ar-QA"/>
        </w:rPr>
        <w:t>(</w:t>
      </w:r>
      <w:r w:rsidR="00F77AA6" w:rsidRPr="0032171C">
        <w:rPr>
          <w:rFonts w:ascii="Times New Roman" w:hAnsi="Times New Roman" w:cs="Lotus Linotype"/>
          <w:sz w:val="24"/>
          <w:szCs w:val="28"/>
          <w:vertAlign w:val="superscript"/>
          <w:rtl/>
          <w:lang w:bidi="ar-QA"/>
        </w:rPr>
        <w:footnoteReference w:id="86"/>
      </w:r>
      <w:r w:rsidR="00F77AA6" w:rsidRPr="0032171C">
        <w:rPr>
          <w:rFonts w:ascii="Times New Roman" w:hAnsi="Times New Roman" w:cs="Lotus Linotype"/>
          <w:sz w:val="24"/>
          <w:szCs w:val="28"/>
          <w:vertAlign w:val="superscript"/>
          <w:rtl/>
          <w:lang w:bidi="ar-QA"/>
        </w:rPr>
        <w:t>)</w:t>
      </w:r>
      <w:r w:rsidR="00A22697" w:rsidRPr="0032171C">
        <w:rPr>
          <w:rFonts w:ascii="Times New Roman" w:hAnsi="Times New Roman" w:cs="Lotus Linotype"/>
          <w:sz w:val="24"/>
          <w:szCs w:val="28"/>
          <w:rtl/>
          <w:lang w:bidi="ar-QA"/>
        </w:rPr>
        <w:t>، ه</w:t>
      </w:r>
      <w:r w:rsidR="00691CBF" w:rsidRPr="0032171C">
        <w:rPr>
          <w:rFonts w:ascii="Times New Roman" w:hAnsi="Times New Roman" w:cs="Lotus Linotype"/>
          <w:sz w:val="24"/>
          <w:szCs w:val="28"/>
          <w:rtl/>
          <w:lang w:bidi="ar-QA"/>
        </w:rPr>
        <w:t>ذه التحديات هي</w:t>
      </w:r>
      <w:r w:rsidR="00B52B39" w:rsidRPr="0032171C">
        <w:rPr>
          <w:rFonts w:ascii="Times New Roman" w:hAnsi="Times New Roman" w:cs="Lotus Linotype"/>
          <w:sz w:val="24"/>
          <w:szCs w:val="28"/>
          <w:vertAlign w:val="superscript"/>
          <w:rtl/>
          <w:lang w:bidi="ar-QA"/>
        </w:rPr>
        <w:t>(</w:t>
      </w:r>
      <w:r w:rsidR="00B52B39" w:rsidRPr="0032171C">
        <w:rPr>
          <w:rFonts w:ascii="Times New Roman" w:hAnsi="Times New Roman" w:cs="Lotus Linotype"/>
          <w:sz w:val="24"/>
          <w:szCs w:val="28"/>
          <w:vertAlign w:val="superscript"/>
          <w:rtl/>
          <w:lang w:bidi="ar-QA"/>
        </w:rPr>
        <w:footnoteReference w:id="87"/>
      </w:r>
      <w:r w:rsidR="00B52B39" w:rsidRPr="0032171C">
        <w:rPr>
          <w:rFonts w:ascii="Times New Roman" w:hAnsi="Times New Roman" w:cs="Lotus Linotype"/>
          <w:sz w:val="24"/>
          <w:szCs w:val="28"/>
          <w:vertAlign w:val="superscript"/>
          <w:rtl/>
          <w:lang w:bidi="ar-QA"/>
        </w:rPr>
        <w:t>)</w:t>
      </w:r>
      <w:r w:rsidR="00691CBF" w:rsidRPr="0032171C">
        <w:rPr>
          <w:rFonts w:ascii="Times New Roman" w:hAnsi="Times New Roman" w:cs="Lotus Linotype"/>
          <w:sz w:val="24"/>
          <w:szCs w:val="28"/>
          <w:rtl/>
          <w:lang w:bidi="ar-QA"/>
        </w:rPr>
        <w:t>:</w:t>
      </w:r>
    </w:p>
    <w:p w14:paraId="2D776C3F" w14:textId="73C278DA"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اختلال الخارطة الذهنية الكلية للإسلام</w:t>
      </w:r>
      <w:r w:rsidR="00004332" w:rsidRPr="0032171C">
        <w:rPr>
          <w:rFonts w:ascii="Times New Roman" w:hAnsi="Times New Roman" w:cs="Lotus Linotype" w:hint="cs"/>
          <w:sz w:val="24"/>
          <w:szCs w:val="28"/>
          <w:rtl/>
          <w:lang w:bidi="ar-QA"/>
        </w:rPr>
        <w:t>.</w:t>
      </w:r>
    </w:p>
    <w:p w14:paraId="5980715F" w14:textId="06A32C8C"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الغربة عن الهوية الثقافية والحضارية للأمة</w:t>
      </w:r>
      <w:r w:rsidR="00004332" w:rsidRPr="0032171C">
        <w:rPr>
          <w:rFonts w:ascii="Times New Roman" w:hAnsi="Times New Roman" w:cs="Lotus Linotype" w:hint="cs"/>
          <w:sz w:val="24"/>
          <w:szCs w:val="28"/>
          <w:rtl/>
          <w:lang w:bidi="ar-QA"/>
        </w:rPr>
        <w:t>.</w:t>
      </w:r>
    </w:p>
    <w:p w14:paraId="2F8A241A" w14:textId="3CF0B952"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الجمود والتسطيح الفكري والضعف التكويني</w:t>
      </w:r>
      <w:r w:rsidR="00004332" w:rsidRPr="0032171C">
        <w:rPr>
          <w:rFonts w:ascii="Times New Roman" w:hAnsi="Times New Roman" w:cs="Lotus Linotype" w:hint="cs"/>
          <w:sz w:val="24"/>
          <w:szCs w:val="28"/>
          <w:rtl/>
          <w:lang w:bidi="ar-QA"/>
        </w:rPr>
        <w:t>.</w:t>
      </w:r>
    </w:p>
    <w:p w14:paraId="6197C412" w14:textId="47B88288"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فقدان الدور </w:t>
      </w:r>
      <w:proofErr w:type="spellStart"/>
      <w:r w:rsidRPr="0032171C">
        <w:rPr>
          <w:rFonts w:ascii="Times New Roman" w:hAnsi="Times New Roman" w:cs="Lotus Linotype"/>
          <w:sz w:val="24"/>
          <w:szCs w:val="28"/>
          <w:rtl/>
          <w:lang w:bidi="ar-QA"/>
        </w:rPr>
        <w:t>الرسالي</w:t>
      </w:r>
      <w:proofErr w:type="spellEnd"/>
      <w:r w:rsidRPr="0032171C">
        <w:rPr>
          <w:rFonts w:ascii="Times New Roman" w:hAnsi="Times New Roman" w:cs="Lotus Linotype"/>
          <w:sz w:val="24"/>
          <w:szCs w:val="28"/>
          <w:rtl/>
          <w:lang w:bidi="ar-QA"/>
        </w:rPr>
        <w:t xml:space="preserve"> والقيمي في الحياة</w:t>
      </w:r>
      <w:r w:rsidR="00004332" w:rsidRPr="0032171C">
        <w:rPr>
          <w:rFonts w:ascii="Times New Roman" w:hAnsi="Times New Roman" w:cs="Lotus Linotype" w:hint="cs"/>
          <w:sz w:val="24"/>
          <w:szCs w:val="28"/>
          <w:rtl/>
          <w:lang w:bidi="ar-QA"/>
        </w:rPr>
        <w:t>.</w:t>
      </w:r>
    </w:p>
    <w:p w14:paraId="1649E373" w14:textId="68C31A94"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انحسار الفاعلية والإبداع الذاتي</w:t>
      </w:r>
      <w:r w:rsidR="00004332" w:rsidRPr="0032171C">
        <w:rPr>
          <w:rFonts w:ascii="Times New Roman" w:hAnsi="Times New Roman" w:cs="Lotus Linotype" w:hint="cs"/>
          <w:sz w:val="24"/>
          <w:szCs w:val="28"/>
          <w:rtl/>
          <w:lang w:bidi="ar-QA"/>
        </w:rPr>
        <w:t>.</w:t>
      </w:r>
    </w:p>
    <w:p w14:paraId="2BA75E63" w14:textId="5BE9F9BD" w:rsidR="00691CBF" w:rsidRPr="0032171C" w:rsidRDefault="00691CBF" w:rsidP="00C0076D">
      <w:pPr>
        <w:pStyle w:val="a7"/>
        <w:widowControl w:val="0"/>
        <w:numPr>
          <w:ilvl w:val="1"/>
          <w:numId w:val="36"/>
        </w:numPr>
        <w:bidi/>
        <w:spacing w:after="60" w:line="240" w:lineRule="auto"/>
        <w:ind w:left="697" w:hanging="357"/>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ضعف الحصانة ضد «الجراثيم الثقافية» و «الأفكار المعدية»</w:t>
      </w:r>
      <w:r w:rsidR="00004332" w:rsidRPr="0032171C">
        <w:rPr>
          <w:rFonts w:ascii="Times New Roman" w:hAnsi="Times New Roman" w:cs="Lotus Linotype" w:hint="cs"/>
          <w:sz w:val="24"/>
          <w:szCs w:val="28"/>
          <w:rtl/>
          <w:lang w:bidi="ar-QA"/>
        </w:rPr>
        <w:t>.</w:t>
      </w:r>
    </w:p>
    <w:p w14:paraId="4EDCCADD" w14:textId="3A1EA073" w:rsidR="00691CBF" w:rsidRPr="0032171C" w:rsidRDefault="00691CBF" w:rsidP="00C0076D">
      <w:pPr>
        <w:pStyle w:val="a7"/>
        <w:widowControl w:val="0"/>
        <w:numPr>
          <w:ilvl w:val="1"/>
          <w:numId w:val="36"/>
        </w:numPr>
        <w:bidi/>
        <w:spacing w:after="120" w:line="240" w:lineRule="auto"/>
        <w:ind w:left="697" w:hanging="357"/>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lastRenderedPageBreak/>
        <w:t>تفشي ا</w:t>
      </w:r>
      <w:r w:rsidR="00B52B39" w:rsidRPr="0032171C">
        <w:rPr>
          <w:rFonts w:ascii="Times New Roman" w:hAnsi="Times New Roman" w:cs="Lotus Linotype"/>
          <w:sz w:val="24"/>
          <w:szCs w:val="28"/>
          <w:rtl/>
          <w:lang w:bidi="ar-QA"/>
        </w:rPr>
        <w:t>لأمراض والعلل الثقافية والفكرية</w:t>
      </w:r>
      <w:r w:rsidR="00004332" w:rsidRPr="0032171C">
        <w:rPr>
          <w:rFonts w:ascii="Times New Roman" w:hAnsi="Times New Roman" w:cs="Lotus Linotype" w:hint="cs"/>
          <w:sz w:val="24"/>
          <w:szCs w:val="28"/>
          <w:rtl/>
          <w:lang w:bidi="ar-QA"/>
        </w:rPr>
        <w:t>.</w:t>
      </w:r>
    </w:p>
    <w:p w14:paraId="075F6465" w14:textId="77777777" w:rsidR="00B52B39" w:rsidRPr="0032171C" w:rsidRDefault="00B52B39"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ويلاحظ هنا أن التحديات لم تقتصر على التحدي الأساس الذي طرح المقرر استجابة له في الأصل، كما جاء في عرض السياق التاريخي في المبحث الأول</w:t>
      </w:r>
      <w:r w:rsidR="00EA521E" w:rsidRPr="0032171C">
        <w:rPr>
          <w:rFonts w:ascii="Times New Roman" w:hAnsi="Times New Roman" w:cs="Lotus Linotype"/>
          <w:sz w:val="24"/>
          <w:szCs w:val="28"/>
          <w:rtl/>
          <w:lang w:bidi="ar-QA"/>
        </w:rPr>
        <w:t>، وإنما شخصت ما استجد بعد ذلك</w:t>
      </w:r>
      <w:r w:rsidRPr="0032171C">
        <w:rPr>
          <w:rFonts w:ascii="Times New Roman" w:hAnsi="Times New Roman" w:cs="Lotus Linotype"/>
          <w:sz w:val="24"/>
          <w:szCs w:val="28"/>
          <w:rtl/>
          <w:lang w:bidi="ar-QA"/>
        </w:rPr>
        <w:t>.</w:t>
      </w:r>
    </w:p>
    <w:p w14:paraId="719B1D94" w14:textId="77777777" w:rsidR="00691CBF" w:rsidRPr="0032171C" w:rsidRDefault="00691CBF" w:rsidP="00C0076D">
      <w:pPr>
        <w:pStyle w:val="3"/>
        <w:numPr>
          <w:ilvl w:val="0"/>
          <w:numId w:val="44"/>
        </w:numPr>
        <w:ind w:left="357" w:hanging="357"/>
        <w:rPr>
          <w:rtl/>
        </w:rPr>
      </w:pPr>
      <w:r w:rsidRPr="0032171C">
        <w:rPr>
          <w:rtl/>
        </w:rPr>
        <w:t>أهداف المقرر</w:t>
      </w:r>
      <w:r w:rsidR="00B52B39" w:rsidRPr="0032171C">
        <w:rPr>
          <w:rtl/>
        </w:rPr>
        <w:t xml:space="preserve"> المطور</w:t>
      </w:r>
      <w:r w:rsidRPr="0032171C">
        <w:rPr>
          <w:rtl/>
        </w:rPr>
        <w:t>:</w:t>
      </w:r>
    </w:p>
    <w:p w14:paraId="66CA9B05" w14:textId="77777777" w:rsidR="00691CBF" w:rsidRPr="0032171C" w:rsidRDefault="00286B94"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كما توافقت اللجنة على أن </w:t>
      </w:r>
      <w:r w:rsidR="00691CBF" w:rsidRPr="0032171C">
        <w:rPr>
          <w:rFonts w:ascii="Times New Roman" w:hAnsi="Times New Roman" w:cs="Lotus Linotype"/>
          <w:sz w:val="24"/>
          <w:szCs w:val="28"/>
          <w:rtl/>
          <w:lang w:bidi="ar-QA"/>
        </w:rPr>
        <w:t>الأهداف</w:t>
      </w:r>
      <w:r w:rsidR="00F77AA6" w:rsidRPr="0032171C">
        <w:rPr>
          <w:rFonts w:ascii="Times New Roman" w:hAnsi="Times New Roman" w:cs="Lotus Linotype"/>
          <w:sz w:val="24"/>
          <w:szCs w:val="28"/>
          <w:vertAlign w:val="superscript"/>
          <w:rtl/>
          <w:lang w:bidi="ar-QA"/>
        </w:rPr>
        <w:t>(</w:t>
      </w:r>
      <w:r w:rsidR="00F77AA6" w:rsidRPr="0032171C">
        <w:rPr>
          <w:rFonts w:ascii="Times New Roman" w:hAnsi="Times New Roman" w:cs="Lotus Linotype"/>
          <w:sz w:val="24"/>
          <w:szCs w:val="28"/>
          <w:vertAlign w:val="superscript"/>
          <w:rtl/>
          <w:lang w:bidi="ar-QA"/>
        </w:rPr>
        <w:footnoteReference w:id="88"/>
      </w:r>
      <w:r w:rsidR="00F77AA6" w:rsidRPr="0032171C">
        <w:rPr>
          <w:rFonts w:ascii="Times New Roman" w:hAnsi="Times New Roman" w:cs="Lotus Linotype"/>
          <w:sz w:val="24"/>
          <w:szCs w:val="28"/>
          <w:vertAlign w:val="superscript"/>
          <w:rtl/>
          <w:lang w:bidi="ar-QA"/>
        </w:rPr>
        <w:t>)</w:t>
      </w:r>
      <w:r w:rsidR="00A22697" w:rsidRPr="0032171C">
        <w:rPr>
          <w:rFonts w:ascii="Times New Roman" w:hAnsi="Times New Roman" w:cs="Lotus Linotype"/>
          <w:sz w:val="24"/>
          <w:szCs w:val="28"/>
          <w:vertAlign w:val="superscript"/>
          <w:rtl/>
          <w:lang w:bidi="ar-QA"/>
        </w:rPr>
        <w:t xml:space="preserve"> </w:t>
      </w:r>
      <w:r w:rsidR="00A22697" w:rsidRPr="0032171C">
        <w:rPr>
          <w:rFonts w:ascii="Times New Roman" w:hAnsi="Times New Roman" w:cs="Lotus Linotype"/>
          <w:sz w:val="24"/>
          <w:szCs w:val="28"/>
          <w:rtl/>
          <w:lang w:bidi="ar-QA"/>
        </w:rPr>
        <w:t>ا</w:t>
      </w:r>
      <w:r w:rsidR="00691CBF" w:rsidRPr="0032171C">
        <w:rPr>
          <w:rFonts w:ascii="Times New Roman" w:hAnsi="Times New Roman" w:cs="Lotus Linotype"/>
          <w:sz w:val="24"/>
          <w:szCs w:val="28"/>
          <w:rtl/>
          <w:lang w:bidi="ar-QA"/>
        </w:rPr>
        <w:t>لتي يسعى المقرر</w:t>
      </w:r>
      <w:r w:rsidRPr="0032171C">
        <w:rPr>
          <w:rFonts w:ascii="Times New Roman" w:hAnsi="Times New Roman" w:cs="Lotus Linotype"/>
          <w:sz w:val="24"/>
          <w:szCs w:val="28"/>
          <w:rtl/>
          <w:lang w:bidi="ar-QA"/>
        </w:rPr>
        <w:t xml:space="preserve"> المطور</w:t>
      </w:r>
      <w:r w:rsidR="00691CBF" w:rsidRPr="0032171C">
        <w:rPr>
          <w:rFonts w:ascii="Times New Roman" w:hAnsi="Times New Roman" w:cs="Lotus Linotype"/>
          <w:sz w:val="24"/>
          <w:szCs w:val="28"/>
          <w:rtl/>
          <w:lang w:bidi="ar-QA"/>
        </w:rPr>
        <w:t xml:space="preserve"> لتحقيقها استجابة للتحديات </w:t>
      </w:r>
      <w:r w:rsidR="00A22697" w:rsidRPr="0032171C">
        <w:rPr>
          <w:rFonts w:ascii="Times New Roman" w:hAnsi="Times New Roman" w:cs="Lotus Linotype"/>
          <w:sz w:val="24"/>
          <w:szCs w:val="28"/>
          <w:rtl/>
          <w:lang w:bidi="ar-QA"/>
        </w:rPr>
        <w:t xml:space="preserve">المتوافق عليها </w:t>
      </w:r>
      <w:r w:rsidR="00691CBF" w:rsidRPr="0032171C">
        <w:rPr>
          <w:rFonts w:ascii="Times New Roman" w:hAnsi="Times New Roman" w:cs="Lotus Linotype"/>
          <w:sz w:val="24"/>
          <w:szCs w:val="28"/>
          <w:rtl/>
          <w:lang w:bidi="ar-QA"/>
        </w:rPr>
        <w:t xml:space="preserve">فهي: </w:t>
      </w:r>
    </w:p>
    <w:p w14:paraId="05A9EA28" w14:textId="77777777" w:rsidR="00691CBF" w:rsidRPr="0032171C" w:rsidRDefault="00691CBF" w:rsidP="00C0076D">
      <w:pPr>
        <w:pStyle w:val="a7"/>
        <w:widowControl w:val="0"/>
        <w:numPr>
          <w:ilvl w:val="0"/>
          <w:numId w:val="46"/>
        </w:numPr>
        <w:bidi/>
        <w:spacing w:after="60" w:line="240" w:lineRule="auto"/>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تمكين الطالب من رسم خارطة ذهنية تركيبية واضحة لنظام الإسلام الشامل وفلسفته ومنظومة قيمه الكبرى ومقاصده الكلية</w:t>
      </w:r>
      <w:r w:rsidR="00004332" w:rsidRPr="0032171C">
        <w:rPr>
          <w:rFonts w:ascii="Times New Roman" w:hAnsi="Times New Roman" w:cs="Lotus Linotype" w:hint="cs"/>
          <w:sz w:val="24"/>
          <w:szCs w:val="28"/>
          <w:rtl/>
          <w:lang w:bidi="ar-QA"/>
        </w:rPr>
        <w:t>.</w:t>
      </w:r>
    </w:p>
    <w:p w14:paraId="6288C41D" w14:textId="43FE3EFC" w:rsidR="00691CBF" w:rsidRPr="0032171C" w:rsidRDefault="00691CBF" w:rsidP="00C0076D">
      <w:pPr>
        <w:pStyle w:val="a7"/>
        <w:widowControl w:val="0"/>
        <w:numPr>
          <w:ilvl w:val="0"/>
          <w:numId w:val="46"/>
        </w:numPr>
        <w:bidi/>
        <w:spacing w:after="6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تمكين الطالب من تحليل أركان وخصائص الهُوية الحضارية والثقافية الأصيلة للأمة المسلمة</w:t>
      </w:r>
      <w:r w:rsidR="00004332" w:rsidRPr="0032171C">
        <w:rPr>
          <w:rFonts w:ascii="Times New Roman" w:hAnsi="Times New Roman" w:cs="Lotus Linotype" w:hint="cs"/>
          <w:sz w:val="24"/>
          <w:szCs w:val="28"/>
          <w:rtl/>
          <w:lang w:bidi="ar-QA"/>
        </w:rPr>
        <w:t>.</w:t>
      </w:r>
    </w:p>
    <w:p w14:paraId="33D88698" w14:textId="0BC30FE8" w:rsidR="00691CBF" w:rsidRPr="0032171C" w:rsidRDefault="00691CBF" w:rsidP="00C0076D">
      <w:pPr>
        <w:pStyle w:val="a7"/>
        <w:widowControl w:val="0"/>
        <w:numPr>
          <w:ilvl w:val="0"/>
          <w:numId w:val="46"/>
        </w:numPr>
        <w:bidi/>
        <w:spacing w:after="6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تمكين الطالب من استكشاف كلي للتراث والتاريخ والإنجاز الإسلامي الحضاري</w:t>
      </w:r>
      <w:r w:rsidR="00004332" w:rsidRPr="0032171C">
        <w:rPr>
          <w:rFonts w:ascii="Times New Roman" w:hAnsi="Times New Roman" w:cs="Lotus Linotype" w:hint="cs"/>
          <w:sz w:val="24"/>
          <w:szCs w:val="28"/>
          <w:rtl/>
          <w:lang w:bidi="ar-QA"/>
        </w:rPr>
        <w:t>.</w:t>
      </w:r>
    </w:p>
    <w:p w14:paraId="14B04AF1" w14:textId="55460043" w:rsidR="00691CBF" w:rsidRPr="0032171C" w:rsidRDefault="00691CBF" w:rsidP="00C0076D">
      <w:pPr>
        <w:pStyle w:val="a7"/>
        <w:widowControl w:val="0"/>
        <w:numPr>
          <w:ilvl w:val="0"/>
          <w:numId w:val="46"/>
        </w:numPr>
        <w:bidi/>
        <w:spacing w:after="6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تمكين الطالب من تطوير دور ثقافي رسالي له في العصر في ضوء وعيه بالقيم والمقاصد الكلية للإسلام ووعيه بالعصر</w:t>
      </w:r>
      <w:r w:rsidR="00004332" w:rsidRPr="0032171C">
        <w:rPr>
          <w:rFonts w:ascii="Times New Roman" w:hAnsi="Times New Roman" w:cs="Lotus Linotype" w:hint="cs"/>
          <w:sz w:val="24"/>
          <w:szCs w:val="28"/>
          <w:rtl/>
          <w:lang w:bidi="ar-QA"/>
        </w:rPr>
        <w:t>.</w:t>
      </w:r>
    </w:p>
    <w:p w14:paraId="4A37AB3C" w14:textId="77777777" w:rsidR="00691CBF" w:rsidRPr="0032171C" w:rsidRDefault="00691CBF" w:rsidP="00C0076D">
      <w:pPr>
        <w:pStyle w:val="a7"/>
        <w:widowControl w:val="0"/>
        <w:numPr>
          <w:ilvl w:val="0"/>
          <w:numId w:val="46"/>
        </w:numPr>
        <w:bidi/>
        <w:spacing w:after="120" w:line="240" w:lineRule="auto"/>
        <w:contextualSpacing w:val="0"/>
        <w:jc w:val="both"/>
        <w:rPr>
          <w:rFonts w:ascii="Times New Roman" w:hAnsi="Times New Roman"/>
          <w:spacing w:val="-4"/>
          <w:sz w:val="24"/>
        </w:rPr>
      </w:pPr>
      <w:r w:rsidRPr="0032171C">
        <w:rPr>
          <w:rFonts w:ascii="Times New Roman" w:hAnsi="Times New Roman" w:cs="Lotus Linotype"/>
          <w:spacing w:val="-4"/>
          <w:sz w:val="24"/>
          <w:szCs w:val="28"/>
          <w:rtl/>
          <w:lang w:bidi="ar-QA"/>
        </w:rPr>
        <w:t>تمكين الطالب من التحصّن بأدوات فعّالة ضد الأمراض والعلل والجراثيم الثقافية والفكرية السائدة وتقوية مناعته الذاتية.</w:t>
      </w:r>
    </w:p>
    <w:p w14:paraId="54B0F2AA" w14:textId="77777777" w:rsidR="00B52B39" w:rsidRPr="0032171C" w:rsidRDefault="00B52B39" w:rsidP="00C0076D">
      <w:pPr>
        <w:widowControl w:val="0"/>
        <w:bidi/>
        <w:spacing w:after="120" w:line="240" w:lineRule="auto"/>
        <w:ind w:firstLine="340"/>
        <w:jc w:val="both"/>
        <w:rPr>
          <w:rFonts w:ascii="Times New Roman" w:hAnsi="Times New Roman" w:cs="Lotus Linotype"/>
          <w:spacing w:val="-4"/>
          <w:sz w:val="24"/>
          <w:szCs w:val="28"/>
          <w:rtl/>
          <w:lang w:bidi="ar-QA"/>
        </w:rPr>
      </w:pPr>
      <w:r w:rsidRPr="0032171C">
        <w:rPr>
          <w:rFonts w:ascii="Times New Roman" w:hAnsi="Times New Roman" w:cs="Lotus Linotype"/>
          <w:spacing w:val="-4"/>
          <w:sz w:val="24"/>
          <w:szCs w:val="28"/>
          <w:rtl/>
          <w:lang w:bidi="ar-QA"/>
        </w:rPr>
        <w:t>ويلاحظ هنا أن الأهداف متمحورة حول الطالب</w:t>
      </w:r>
      <w:r w:rsidR="00286B94" w:rsidRPr="0032171C">
        <w:rPr>
          <w:rFonts w:ascii="Times New Roman" w:hAnsi="Times New Roman" w:cs="Lotus Linotype"/>
          <w:spacing w:val="-4"/>
          <w:sz w:val="24"/>
          <w:szCs w:val="28"/>
          <w:rtl/>
          <w:lang w:bidi="ar-QA"/>
        </w:rPr>
        <w:t>، وهو الأمر الذي أكدت على أهميته "الورقة المنهجية"، بعد بيانها للمقصود من "تمحور الأهداف حول الطالب"، مع التنويه إلى خطورة الغلو في النزعة إلى "مركزية الطالب في العملية التعليمية"</w:t>
      </w:r>
      <w:r w:rsidR="00286B94" w:rsidRPr="0032171C">
        <w:rPr>
          <w:rFonts w:ascii="Times New Roman" w:hAnsi="Times New Roman" w:cs="Lotus Linotype"/>
          <w:spacing w:val="-4"/>
          <w:sz w:val="24"/>
          <w:szCs w:val="28"/>
          <w:vertAlign w:val="superscript"/>
          <w:rtl/>
          <w:lang w:bidi="ar-QA"/>
        </w:rPr>
        <w:t>(</w:t>
      </w:r>
      <w:r w:rsidR="00286B94" w:rsidRPr="0032171C">
        <w:rPr>
          <w:rFonts w:ascii="Times New Roman" w:hAnsi="Times New Roman" w:cs="Lotus Linotype"/>
          <w:spacing w:val="-4"/>
          <w:sz w:val="24"/>
          <w:szCs w:val="28"/>
          <w:vertAlign w:val="superscript"/>
          <w:rtl/>
          <w:lang w:bidi="ar-QA"/>
        </w:rPr>
        <w:footnoteReference w:id="89"/>
      </w:r>
      <w:r w:rsidR="00286B94" w:rsidRPr="0032171C">
        <w:rPr>
          <w:rFonts w:ascii="Times New Roman" w:hAnsi="Times New Roman" w:cs="Lotus Linotype"/>
          <w:spacing w:val="-4"/>
          <w:sz w:val="24"/>
          <w:szCs w:val="28"/>
          <w:vertAlign w:val="superscript"/>
          <w:rtl/>
          <w:lang w:bidi="ar-QA"/>
        </w:rPr>
        <w:t>)</w:t>
      </w:r>
      <w:r w:rsidRPr="0032171C">
        <w:rPr>
          <w:rFonts w:ascii="Times New Roman" w:hAnsi="Times New Roman" w:cs="Lotus Linotype"/>
          <w:spacing w:val="-4"/>
          <w:sz w:val="24"/>
          <w:szCs w:val="28"/>
          <w:rtl/>
          <w:lang w:bidi="ar-QA"/>
        </w:rPr>
        <w:t>.</w:t>
      </w:r>
    </w:p>
    <w:p w14:paraId="235A43BE" w14:textId="77777777" w:rsidR="00691CBF" w:rsidRPr="0032171C" w:rsidRDefault="00286B94" w:rsidP="00C0076D">
      <w:pPr>
        <w:pStyle w:val="3"/>
        <w:numPr>
          <w:ilvl w:val="0"/>
          <w:numId w:val="44"/>
        </w:numPr>
        <w:ind w:left="357" w:hanging="357"/>
      </w:pPr>
      <w:r w:rsidRPr="0032171C">
        <w:rPr>
          <w:rtl/>
        </w:rPr>
        <w:t>الثمرات (ال</w:t>
      </w:r>
      <w:r w:rsidR="00691CBF" w:rsidRPr="0032171C">
        <w:rPr>
          <w:rtl/>
        </w:rPr>
        <w:t>مخرجات</w:t>
      </w:r>
      <w:r w:rsidRPr="0032171C">
        <w:rPr>
          <w:rtl/>
        </w:rPr>
        <w:t>)</w:t>
      </w:r>
      <w:r w:rsidR="00691CBF" w:rsidRPr="0032171C">
        <w:rPr>
          <w:rtl/>
        </w:rPr>
        <w:t xml:space="preserve"> </w:t>
      </w:r>
      <w:r w:rsidRPr="0032171C">
        <w:rPr>
          <w:rtl/>
        </w:rPr>
        <w:t xml:space="preserve">المنشودة من </w:t>
      </w:r>
      <w:r w:rsidR="00691CBF" w:rsidRPr="0032171C">
        <w:rPr>
          <w:rtl/>
        </w:rPr>
        <w:t>المقرر</w:t>
      </w:r>
      <w:r w:rsidRPr="0032171C">
        <w:rPr>
          <w:rtl/>
        </w:rPr>
        <w:t xml:space="preserve"> المطور</w:t>
      </w:r>
      <w:r w:rsidR="00691CBF" w:rsidRPr="0032171C">
        <w:rPr>
          <w:rtl/>
        </w:rPr>
        <w:t>:</w:t>
      </w:r>
    </w:p>
    <w:p w14:paraId="58E59DA6"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وفي ضوء الأهداف السابقة، رأت اللجنة أن الثمرات</w:t>
      </w:r>
      <w:r w:rsidR="00802712" w:rsidRPr="0032171C">
        <w:rPr>
          <w:rFonts w:ascii="Times New Roman" w:hAnsi="Times New Roman" w:cs="Lotus Linotype"/>
          <w:sz w:val="24"/>
          <w:szCs w:val="28"/>
          <w:vertAlign w:val="superscript"/>
          <w:rtl/>
          <w:lang w:bidi="ar-QA"/>
        </w:rPr>
        <w:t>(</w:t>
      </w:r>
      <w:r w:rsidR="00802712" w:rsidRPr="0032171C">
        <w:rPr>
          <w:rFonts w:ascii="Times New Roman" w:hAnsi="Times New Roman" w:cs="Lotus Linotype"/>
          <w:sz w:val="24"/>
          <w:szCs w:val="28"/>
          <w:vertAlign w:val="superscript"/>
          <w:rtl/>
          <w:lang w:bidi="ar-QA"/>
        </w:rPr>
        <w:footnoteReference w:id="90"/>
      </w:r>
      <w:r w:rsidR="00802712" w:rsidRPr="0032171C">
        <w:rPr>
          <w:rFonts w:ascii="Times New Roman" w:hAnsi="Times New Roman" w:cs="Lotus Linotype"/>
          <w:sz w:val="24"/>
          <w:szCs w:val="28"/>
          <w:vertAlign w:val="superscript"/>
          <w:rtl/>
          <w:lang w:bidi="ar-QA"/>
        </w:rPr>
        <w:t>)</w:t>
      </w:r>
      <w:r w:rsidR="00286B94"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(المخرجات) التي ينبغي أن </w:t>
      </w:r>
      <w:r w:rsidR="00286B94" w:rsidRPr="0032171C">
        <w:rPr>
          <w:rFonts w:ascii="Times New Roman" w:hAnsi="Times New Roman" w:cs="Lotus Linotype"/>
          <w:sz w:val="24"/>
          <w:szCs w:val="28"/>
          <w:rtl/>
          <w:lang w:bidi="ar-QA"/>
        </w:rPr>
        <w:t>يجنيها</w:t>
      </w:r>
      <w:r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sz w:val="24"/>
          <w:szCs w:val="28"/>
          <w:rtl/>
          <w:lang w:bidi="ar-QA"/>
        </w:rPr>
        <w:t>الطلبة الذين يدرسون المقرر هي:</w:t>
      </w:r>
    </w:p>
    <w:p w14:paraId="7BDDCA09"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يعبر عن فهم عميق لطبيعة الإنسان وفلسفة الخلق.</w:t>
      </w:r>
    </w:p>
    <w:p w14:paraId="069CA838"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يرسم خارطة متكاملة لكليات الإسلام وقيمه ومبادئه العامة.</w:t>
      </w:r>
    </w:p>
    <w:p w14:paraId="42EE2404"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يظهر اعتزازه البصير بهويته الإسلامية.</w:t>
      </w:r>
    </w:p>
    <w:p w14:paraId="44E885B8"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lastRenderedPageBreak/>
        <w:t>يعبر عن وعيه بالإطار العام للتاريخ الإسلامي والإنجازات الحضارية للأمة.</w:t>
      </w:r>
    </w:p>
    <w:p w14:paraId="275EBCA3" w14:textId="7984E10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يعبر عن وعيه بواقع الأمة الإسلامية والتحديات التي تواجهها داخلي</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وخارجي</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w:t>
      </w:r>
    </w:p>
    <w:p w14:paraId="7877760E"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 xml:space="preserve">يضع لنفسه خطة </w:t>
      </w:r>
      <w:proofErr w:type="spellStart"/>
      <w:r w:rsidRPr="0032171C">
        <w:rPr>
          <w:rFonts w:ascii="Times New Roman" w:hAnsi="Times New Roman" w:cs="Lotus Linotype"/>
          <w:sz w:val="24"/>
          <w:szCs w:val="28"/>
          <w:rtl/>
          <w:lang w:bidi="ar-QA"/>
        </w:rPr>
        <w:t>رسالية</w:t>
      </w:r>
      <w:proofErr w:type="spellEnd"/>
      <w:r w:rsidRPr="0032171C">
        <w:rPr>
          <w:rFonts w:ascii="Times New Roman" w:hAnsi="Times New Roman" w:cs="Lotus Linotype"/>
          <w:sz w:val="24"/>
          <w:szCs w:val="28"/>
          <w:rtl/>
          <w:lang w:bidi="ar-QA"/>
        </w:rPr>
        <w:t xml:space="preserve"> لحياته المستقبلية. </w:t>
      </w:r>
    </w:p>
    <w:p w14:paraId="19F8E3CF"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يتمكن من البحث التحليلي النقدي في مصادر الثقافة الإسلامية والتراث الإنساني.</w:t>
      </w:r>
    </w:p>
    <w:p w14:paraId="7C484540"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يستخدم أدوات منهجية لمناقشة الشبهات التي تثار حول الثقافة الإسلامية.</w:t>
      </w:r>
    </w:p>
    <w:p w14:paraId="7B95AC45" w14:textId="77777777" w:rsidR="00691CBF" w:rsidRPr="0032171C" w:rsidRDefault="00691CBF" w:rsidP="00C0076D">
      <w:pPr>
        <w:pStyle w:val="a7"/>
        <w:widowControl w:val="0"/>
        <w:numPr>
          <w:ilvl w:val="0"/>
          <w:numId w:val="4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يمتلك مقومات التحصين الثقافي، والتعامل مع الآخر.</w:t>
      </w:r>
    </w:p>
    <w:p w14:paraId="37FED55E" w14:textId="77777777" w:rsidR="00FB3BA4" w:rsidRPr="0032171C" w:rsidRDefault="00FB3BA4"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وهذه الثمرات </w:t>
      </w:r>
      <w:r w:rsidR="00802712" w:rsidRPr="0032171C">
        <w:rPr>
          <w:rFonts w:ascii="Times New Roman" w:hAnsi="Times New Roman" w:cs="Lotus Linotype"/>
          <w:sz w:val="24"/>
          <w:szCs w:val="28"/>
          <w:rtl/>
          <w:lang w:bidi="ar-QA"/>
        </w:rPr>
        <w:t xml:space="preserve">(المخرجات)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كما هو ملاحظ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متمحور</w:t>
      </w:r>
      <w:r w:rsidR="00802712" w:rsidRPr="0032171C">
        <w:rPr>
          <w:rFonts w:ascii="Times New Roman" w:hAnsi="Times New Roman" w:cs="Lotus Linotype"/>
          <w:sz w:val="24"/>
          <w:szCs w:val="28"/>
          <w:rtl/>
          <w:lang w:bidi="ar-QA"/>
        </w:rPr>
        <w:t>ة</w:t>
      </w:r>
      <w:r w:rsidRPr="0032171C">
        <w:rPr>
          <w:rFonts w:ascii="Times New Roman" w:hAnsi="Times New Roman" w:cs="Lotus Linotype"/>
          <w:sz w:val="24"/>
          <w:szCs w:val="28"/>
          <w:rtl/>
          <w:lang w:bidi="ar-QA"/>
        </w:rPr>
        <w:t xml:space="preserve"> حول الطالب كذلك.</w:t>
      </w:r>
      <w:r w:rsidR="00802712" w:rsidRPr="0032171C">
        <w:rPr>
          <w:rFonts w:ascii="Times New Roman" w:hAnsi="Times New Roman" w:cs="Lotus Linotype"/>
          <w:sz w:val="24"/>
          <w:szCs w:val="28"/>
          <w:rtl/>
          <w:lang w:bidi="ar-QA"/>
        </w:rPr>
        <w:t xml:space="preserve"> ويجدر التنويه هنا إلى أن التعبير عنها بالثمرات أدل من "مخرجات التعلم" الذي هو</w:t>
      </w:r>
      <w:r w:rsidR="00EA521E" w:rsidRPr="0032171C">
        <w:rPr>
          <w:rFonts w:ascii="Times New Roman" w:hAnsi="Times New Roman" w:cs="Lotus Linotype"/>
          <w:sz w:val="24"/>
          <w:szCs w:val="28"/>
          <w:rtl/>
          <w:lang w:bidi="ar-QA"/>
        </w:rPr>
        <w:t xml:space="preserve"> ترجمة حرفية للمصطلح الإنجليزي</w:t>
      </w:r>
      <w:r w:rsidR="00802712" w:rsidRPr="0032171C">
        <w:rPr>
          <w:rFonts w:ascii="Times New Roman" w:hAnsi="Times New Roman" w:cs="Lotus Linotype"/>
          <w:sz w:val="24"/>
          <w:szCs w:val="28"/>
          <w:rtl/>
          <w:lang w:bidi="ar-QA"/>
        </w:rPr>
        <w:t xml:space="preserve"> </w:t>
      </w:r>
      <w:r w:rsidR="00EA521E" w:rsidRPr="0032171C">
        <w:rPr>
          <w:rFonts w:ascii="Times New Roman" w:hAnsi="Times New Roman" w:cs="Lotus Linotype"/>
          <w:sz w:val="24"/>
          <w:szCs w:val="28"/>
          <w:rtl/>
          <w:lang w:bidi="ar-QA"/>
        </w:rPr>
        <w:t>"</w:t>
      </w:r>
      <w:r w:rsidR="00EA521E" w:rsidRPr="0032171C">
        <w:rPr>
          <w:rFonts w:ascii="Times New Roman" w:hAnsi="Times New Roman"/>
          <w:sz w:val="24"/>
        </w:rPr>
        <w:t xml:space="preserve">learning </w:t>
      </w:r>
      <w:r w:rsidR="00802712" w:rsidRPr="0032171C">
        <w:rPr>
          <w:rFonts w:ascii="Times New Roman" w:hAnsi="Times New Roman"/>
          <w:sz w:val="24"/>
        </w:rPr>
        <w:t>outcomes</w:t>
      </w:r>
      <w:r w:rsidR="00802712" w:rsidRPr="0032171C">
        <w:rPr>
          <w:rFonts w:ascii="Times New Roman" w:hAnsi="Times New Roman" w:cs="Lotus Linotype"/>
          <w:sz w:val="24"/>
          <w:szCs w:val="28"/>
          <w:rtl/>
          <w:lang w:bidi="ar-QA"/>
        </w:rPr>
        <w:t>"؛ ذلك أن "</w:t>
      </w:r>
      <w:r w:rsidR="00802712" w:rsidRPr="0032171C">
        <w:rPr>
          <w:rFonts w:ascii="Times New Roman" w:hAnsi="Times New Roman" w:cs="Lotus Linotype" w:hint="eastAsia"/>
          <w:sz w:val="24"/>
          <w:szCs w:val="28"/>
          <w:rtl/>
          <w:lang w:bidi="ar-QA"/>
        </w:rPr>
        <w:t>الثمرة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Times New Roman" w:hint="eastAsia"/>
          <w:sz w:val="28"/>
          <w:szCs w:val="28"/>
          <w:rtl/>
          <w:lang w:bidi="ar-QA"/>
        </w:rPr>
        <w:t>–</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إضافة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إلى</w:t>
      </w:r>
      <w:r w:rsidR="00802712" w:rsidRPr="0032171C">
        <w:rPr>
          <w:rFonts w:ascii="Times New Roman" w:hAnsi="Times New Roman" w:cs="Lotus Linotype"/>
          <w:sz w:val="24"/>
          <w:szCs w:val="28"/>
          <w:rtl/>
          <w:lang w:bidi="ar-QA"/>
        </w:rPr>
        <w:t xml:space="preserve"> أصالتها</w:t>
      </w:r>
      <w:r w:rsidR="00802712" w:rsidRPr="0032171C">
        <w:rPr>
          <w:rFonts w:ascii="Times New Roman" w:hAnsi="Times New Roman" w:cs="Lotus Linotype"/>
          <w:sz w:val="24"/>
          <w:szCs w:val="28"/>
          <w:vertAlign w:val="superscript"/>
          <w:rtl/>
          <w:lang w:bidi="ar-QA"/>
        </w:rPr>
        <w:t>(</w:t>
      </w:r>
      <w:r w:rsidR="00802712" w:rsidRPr="0032171C">
        <w:rPr>
          <w:rFonts w:ascii="Times New Roman" w:hAnsi="Times New Roman" w:cs="Lotus Linotype"/>
          <w:sz w:val="24"/>
          <w:szCs w:val="28"/>
          <w:vertAlign w:val="superscript"/>
          <w:rtl/>
          <w:lang w:bidi="ar-QA"/>
        </w:rPr>
        <w:footnoteReference w:id="91"/>
      </w:r>
      <w:r w:rsidR="00802712" w:rsidRPr="0032171C">
        <w:rPr>
          <w:rFonts w:ascii="Times New Roman" w:hAnsi="Times New Roman" w:cs="Lotus Linotype"/>
          <w:sz w:val="24"/>
          <w:szCs w:val="28"/>
          <w:vertAlign w:val="superscript"/>
          <w:rtl/>
          <w:lang w:bidi="ar-QA"/>
        </w:rPr>
        <w:t xml:space="preserve">) </w:t>
      </w:r>
      <w:r w:rsidR="00802712" w:rsidRPr="0032171C">
        <w:rPr>
          <w:rFonts w:ascii="Times New Roman" w:hAnsi="Times New Roman" w:cs="Times New Roman" w:hint="eastAsia"/>
          <w:sz w:val="28"/>
          <w:szCs w:val="28"/>
          <w:rtl/>
          <w:lang w:bidi="ar-QA"/>
        </w:rPr>
        <w:t>–</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توحي</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بما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يُرجى</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أن</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يحصّله</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ويجنيه</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الطالب،</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فهي</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تدل</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ضمنيًا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على</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يبذله</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الطالب</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من</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جهد</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لتحصيلها</w:t>
      </w:r>
      <w:r w:rsidR="00802712" w:rsidRPr="0032171C">
        <w:rPr>
          <w:rFonts w:ascii="Times New Roman" w:hAnsi="Times New Roman" w:cs="Lotus Linotype"/>
          <w:sz w:val="24"/>
          <w:szCs w:val="28"/>
          <w:rtl/>
          <w:lang w:bidi="ar-QA"/>
        </w:rPr>
        <w:t xml:space="preserve"> وجنيها، وهي تتسق مع سياسة "التمحور حول الطالب"، أما كلمة "</w:t>
      </w:r>
      <w:r w:rsidR="00802712" w:rsidRPr="0032171C">
        <w:rPr>
          <w:rFonts w:ascii="Times New Roman" w:hAnsi="Times New Roman" w:cs="Lotus Linotype" w:hint="eastAsia"/>
          <w:sz w:val="24"/>
          <w:szCs w:val="28"/>
          <w:rtl/>
          <w:lang w:bidi="ar-QA"/>
        </w:rPr>
        <w:t>مخرجات</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فتوحي</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من</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ناحية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بالآلية،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وكأنها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تلقائية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أو</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تحصيل</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حاصل،</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بالإضافة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إلى</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أنها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تعبير</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وافد</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في</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الأصل</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من</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المؤسسات</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الصناعية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التي</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تقوم</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على</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الثلاثية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المعروفة</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مدخلات</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Times New Roman" w:hint="eastAsia"/>
          <w:sz w:val="28"/>
          <w:szCs w:val="28"/>
          <w:rtl/>
          <w:lang w:bidi="ar-QA"/>
        </w:rPr>
        <w:t>–</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عمليات</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Times New Roman" w:hint="eastAsia"/>
          <w:sz w:val="28"/>
          <w:szCs w:val="28"/>
          <w:rtl/>
          <w:lang w:bidi="ar-QA"/>
        </w:rPr>
        <w:t>–</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مخرجات</w:t>
      </w:r>
      <w:r w:rsidR="00802712" w:rsidRPr="0032171C">
        <w:rPr>
          <w:rFonts w:ascii="Times New Roman" w:hAnsi="Times New Roman" w:cs="Lotus Linotype"/>
          <w:sz w:val="24"/>
          <w:szCs w:val="28"/>
          <w:rtl/>
          <w:lang w:bidi="ar-QA"/>
        </w:rPr>
        <w:t>)</w:t>
      </w:r>
      <w:r w:rsidR="00802712" w:rsidRPr="0032171C">
        <w:rPr>
          <w:rFonts w:ascii="Times New Roman" w:hAnsi="Times New Roman" w:cs="Lotus Linotype" w:hint="eastAsia"/>
          <w:sz w:val="24"/>
          <w:szCs w:val="28"/>
          <w:rtl/>
          <w:lang w:bidi="ar-QA"/>
        </w:rPr>
        <w:t>،</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ولا</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يخفى</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أن</w:t>
      </w:r>
      <w:r w:rsidR="00802712" w:rsidRPr="0032171C">
        <w:rPr>
          <w:rFonts w:ascii="Times New Roman" w:hAnsi="Times New Roman" w:cs="Lotus Linotype"/>
          <w:sz w:val="24"/>
          <w:szCs w:val="28"/>
          <w:rtl/>
          <w:lang w:bidi="ar-QA"/>
        </w:rPr>
        <w:t xml:space="preserve"> </w:t>
      </w:r>
      <w:r w:rsidR="00802712" w:rsidRPr="0032171C">
        <w:rPr>
          <w:rFonts w:ascii="Times New Roman" w:hAnsi="Times New Roman" w:cs="Lotus Linotype" w:hint="eastAsia"/>
          <w:sz w:val="24"/>
          <w:szCs w:val="28"/>
          <w:rtl/>
          <w:lang w:bidi="ar-QA"/>
        </w:rPr>
        <w:t>عملية</w:t>
      </w:r>
      <w:r w:rsidR="00802712" w:rsidRPr="0032171C">
        <w:rPr>
          <w:rFonts w:ascii="Times New Roman" w:hAnsi="Times New Roman" w:cs="Lotus Linotype"/>
          <w:sz w:val="24"/>
          <w:szCs w:val="28"/>
          <w:rtl/>
          <w:lang w:bidi="ar-QA"/>
        </w:rPr>
        <w:t xml:space="preserve"> التعلم ليست آلية كالعملية الصناعية.</w:t>
      </w:r>
    </w:p>
    <w:p w14:paraId="464C4C31" w14:textId="77777777" w:rsidR="00691CBF" w:rsidRPr="0032171C" w:rsidRDefault="00691CBF" w:rsidP="00C0076D">
      <w:pPr>
        <w:pStyle w:val="3"/>
        <w:numPr>
          <w:ilvl w:val="0"/>
          <w:numId w:val="44"/>
        </w:numPr>
        <w:ind w:left="357" w:hanging="357"/>
        <w:rPr>
          <w:rtl/>
        </w:rPr>
      </w:pPr>
      <w:r w:rsidRPr="0032171C">
        <w:rPr>
          <w:rtl/>
        </w:rPr>
        <w:t>محتوى</w:t>
      </w:r>
      <w:r w:rsidR="00802712" w:rsidRPr="0032171C">
        <w:rPr>
          <w:rtl/>
        </w:rPr>
        <w:t xml:space="preserve"> المقرر المطور</w:t>
      </w:r>
      <w:r w:rsidRPr="0032171C">
        <w:rPr>
          <w:rtl/>
        </w:rPr>
        <w:t xml:space="preserve">: </w:t>
      </w:r>
    </w:p>
    <w:p w14:paraId="7813D3DB" w14:textId="77777777" w:rsidR="00802712" w:rsidRPr="0032171C" w:rsidRDefault="0080271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جاء في توصيف المقرر المطور</w:t>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vertAlign w:val="superscript"/>
          <w:rtl/>
          <w:lang w:bidi="ar-QA"/>
        </w:rPr>
        <w:footnoteReference w:id="92"/>
      </w:r>
      <w:r w:rsidR="00307E73"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 </w:t>
      </w:r>
      <w:r w:rsidR="00963069" w:rsidRPr="0032171C">
        <w:rPr>
          <w:rFonts w:ascii="Times New Roman" w:hAnsi="Times New Roman" w:cs="Lotus Linotype"/>
          <w:sz w:val="24"/>
          <w:szCs w:val="28"/>
          <w:rtl/>
          <w:lang w:bidi="ar-QA"/>
        </w:rPr>
        <w:t>هذا البيان لفلسفة بناء محتواه وعناصره والخيط الناظم بينها:</w:t>
      </w:r>
    </w:p>
    <w:p w14:paraId="2BB37384" w14:textId="77777777" w:rsidR="00691CBF" w:rsidRPr="0032171C" w:rsidRDefault="00963069"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w:t>
      </w:r>
      <w:r w:rsidR="00691CBF" w:rsidRPr="0032171C">
        <w:rPr>
          <w:rFonts w:ascii="Times New Roman" w:hAnsi="Times New Roman" w:cs="Lotus Linotype"/>
          <w:sz w:val="24"/>
          <w:szCs w:val="28"/>
          <w:rtl/>
          <w:lang w:bidi="ar-QA"/>
        </w:rPr>
        <w:t>مقرر الثقافة الإسلامية متطلب جامعي إلزامي لكل طلبة الجامعة، يسهم في بناء الهوية الجامعة والملامح المشتركة لكل الطلبة على اختلاف تخصصاتهم، ومن ثم فهو واجهة كلية الشريعة وجسرها الممتد للتواصل مع الكليات الأخرى.</w:t>
      </w:r>
    </w:p>
    <w:p w14:paraId="1E636BA4" w14:textId="77777777" w:rsidR="00691CBF" w:rsidRPr="0032171C" w:rsidRDefault="00691CBF"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ويستجيب المقرر لحاجة الطالب إلى تعزيز شخصيته الإسلامية المتوازنة، والمتسمة بقدر عال من الفاعلية والإيجابية والثقة بالنفس، التي تؤهله ليكون عنصرا صالحا في مجتمعه ومستجيبا بوعي لمختلف التحديات التي تواجهه داخلية أو خارجية.</w:t>
      </w:r>
    </w:p>
    <w:p w14:paraId="67254080"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يعتمد المقرر على فلسفة خاصة تتناسب مع خصوصية المقرر وطبيعته، تجمع مفردات المقرر في وحدة بنائية متسلسلة تبدأ بتعريف عام بالمقرر يسلط الضوء فيه على خارطة المحاور وترابطها والمفاهيم المفتاحية (الثقافة، والعلم، والحضارة) ووجه الصلة والتداخل فيما بينها، ثم ينتقل المقرر إلى المحور الأول وهو (الإنسان) الذي هو موضوع الثقافة، والعنصر </w:t>
      </w:r>
      <w:r w:rsidRPr="0032171C">
        <w:rPr>
          <w:rFonts w:ascii="Times New Roman" w:hAnsi="Times New Roman" w:cs="Lotus Linotype"/>
          <w:sz w:val="24"/>
          <w:szCs w:val="28"/>
          <w:rtl/>
          <w:lang w:bidi="ar-QA"/>
        </w:rPr>
        <w:lastRenderedPageBreak/>
        <w:t>الأساس في استيعابها وتحويلها إلى نماذج ملموسة على الأرض، في هذا المحور يتناول المقرر طبيعة الإنسان ومكونات شخصيته الأساس، والغاية من خلقه ووجوده على هذه الأرض.</w:t>
      </w:r>
    </w:p>
    <w:p w14:paraId="1B286B1C" w14:textId="376E780F"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أما المحور الثاني فهو مخصص لتسليط الضوء على (الرسالة) والتي هي طريق الهداية الربانية لهذا الإنسان في كل شؤون حياته، بمنهج بنائي مؤسس على فهم دقيق لقوله عليه الصلاة وا</w:t>
      </w:r>
      <w:r w:rsidR="0026572F" w:rsidRPr="0032171C">
        <w:rPr>
          <w:rFonts w:ascii="Times New Roman" w:hAnsi="Times New Roman" w:cs="Lotus Linotype"/>
          <w:sz w:val="24"/>
          <w:szCs w:val="28"/>
          <w:rtl/>
          <w:lang w:bidi="ar-QA"/>
        </w:rPr>
        <w:t xml:space="preserve">لسلام في الحديث الصحيح المشهور </w:t>
      </w:r>
      <w:r w:rsidR="0026572F" w:rsidRPr="0032171C">
        <w:rPr>
          <w:rFonts w:ascii="Lotus Linotype" w:hAnsi="Lotus Linotype" w:cs="Lotus Linotype"/>
          <w:sz w:val="24"/>
          <w:szCs w:val="28"/>
          <w:rtl/>
          <w:lang w:bidi="ar-QA"/>
        </w:rPr>
        <w:t>«</w:t>
      </w:r>
      <w:r w:rsidRPr="0032171C">
        <w:rPr>
          <w:rFonts w:ascii="Times New Roman" w:hAnsi="Times New Roman" w:cs="Lotus Linotype"/>
          <w:sz w:val="24"/>
          <w:szCs w:val="28"/>
          <w:rtl/>
          <w:lang w:bidi="ar-QA"/>
        </w:rPr>
        <w:t>بُني الإسلام...</w:t>
      </w:r>
      <w:r w:rsidR="0026572F" w:rsidRPr="0032171C">
        <w:rPr>
          <w:rFonts w:ascii="Lotus Linotype" w:hAnsi="Lotus Linotype" w:cs="Lotus Linotype"/>
          <w:sz w:val="24"/>
          <w:szCs w:val="28"/>
          <w:rtl/>
          <w:lang w:bidi="ar-QA"/>
        </w:rPr>
        <w:t xml:space="preserve"> »</w:t>
      </w:r>
      <w:r w:rsidR="00B60147" w:rsidRPr="0032171C">
        <w:rPr>
          <w:rFonts w:ascii="Times New Roman" w:hAnsi="Times New Roman" w:cs="Lotus Linotype"/>
          <w:sz w:val="24"/>
          <w:szCs w:val="28"/>
          <w:vertAlign w:val="superscript"/>
          <w:rtl/>
          <w:lang w:bidi="ar-QA"/>
        </w:rPr>
        <w:t>(</w:t>
      </w:r>
      <w:r w:rsidR="00B60147" w:rsidRPr="0032171C">
        <w:rPr>
          <w:rStyle w:val="a6"/>
          <w:rFonts w:ascii="Times New Roman" w:hAnsi="Times New Roman" w:cs="Lotus Linotype"/>
          <w:sz w:val="24"/>
          <w:szCs w:val="28"/>
          <w:rtl/>
          <w:lang w:bidi="ar-QA"/>
        </w:rPr>
        <w:footnoteReference w:id="93"/>
      </w:r>
      <w:r w:rsidR="00B60147"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فالإسلام بناء شامل ومتكامل وليس مفردات مقطّعة أو مجزأة، بدءا من الإيمان الذي هو أساس الرسالة وجوهرها ثم المنظومة القيمية التي تشكل المعايير الكلية للتصورات والسلوكيات ثم أركان الإسلام المعروفة ثم أنظمة الحياة السياسية والاقتصادية والاجتماعية، وأخيرا سقف الإسلام الذي يحميه من العدوان والاختراق وهو الجهاد بمعناه العام ومنه الدعوة إلى الله والأمر بالمعروف والنهي عن المنكر، كل هذه الصورة المركّبة يتناولها المقرر بمنظور ثقافي متصل بحياة الناس وتصوراتهم الكبرى وليس بالمنظور الشرعي التخصصي الدقيق، مع بيان المصادر المعتمدة والموثوقة لهذه الرسالة، وخصائصها وسماتها العامة.</w:t>
      </w:r>
    </w:p>
    <w:p w14:paraId="78A1C744"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أما المحور الثالث فيتناول الأثر الكبير الذي أحدثته تلك الرسالة العظيمة والمباركة على هذه الأرض منذ بزوغ شمسها في غار حراء بكلمة (اقرأ) وإلى اليوم، حيث تشكلت (الأمة) الإسلامية وتوسعت وأنتجت كبرى الحضارات التاريخية، يعنى هذا المحور بهوية هذه الأمة وسماتها وتاريخها وإنجازاتها الحضارية، والنظر في واقعها بمنهج نقدي متوازن يجمع بين تعزيز الانتماء لهذه الأمة مع تشخيص معضلاتها وإخفاقاتها الراهنة وأخطائها البشرية في تجاربها المختلفة، بالقدر الذي يتسع له هذا المقرر.</w:t>
      </w:r>
    </w:p>
    <w:p w14:paraId="71668173" w14:textId="2400A4A1" w:rsidR="00691CBF" w:rsidRPr="0032171C" w:rsidRDefault="00691CBF" w:rsidP="00C0076D">
      <w:pPr>
        <w:widowControl w:val="0"/>
        <w:bidi/>
        <w:spacing w:after="120" w:line="240" w:lineRule="auto"/>
        <w:ind w:firstLine="340"/>
        <w:jc w:val="both"/>
        <w:rPr>
          <w:rFonts w:ascii="Times New Roman" w:hAnsi="Times New Roman" w:cs="Lotus Linotype"/>
          <w:spacing w:val="-2"/>
          <w:sz w:val="24"/>
          <w:szCs w:val="28"/>
          <w:rtl/>
          <w:lang w:bidi="ar-QA"/>
        </w:rPr>
      </w:pPr>
      <w:r w:rsidRPr="0032171C">
        <w:rPr>
          <w:rFonts w:ascii="Times New Roman" w:hAnsi="Times New Roman" w:cs="Lotus Linotype"/>
          <w:spacing w:val="-2"/>
          <w:sz w:val="24"/>
          <w:szCs w:val="28"/>
          <w:rtl/>
          <w:lang w:bidi="ar-QA"/>
        </w:rPr>
        <w:t>أما المحور الرابع والأخير فمخصص لتحديد موقعنا ومسؤولياتنا تجاه (الآخر)، الآخر الذي ينتمي لثقافة أخرى وتاريخ آخر، ثم إن هذا الآخر ليس واحدا، فهناك بحر زاخر من الأفكار والمواقف المختلفة والمتباينة، منها ما يمكن أن يشكل لنا فرصة ومنها ما يشكل لنا تحدي</w:t>
      </w:r>
      <w:r w:rsidR="003F14C2" w:rsidRPr="0032171C">
        <w:rPr>
          <w:rFonts w:ascii="Times New Roman" w:hAnsi="Times New Roman" w:cs="Lotus Linotype" w:hint="cs"/>
          <w:spacing w:val="-2"/>
          <w:sz w:val="24"/>
          <w:szCs w:val="28"/>
          <w:rtl/>
          <w:lang w:bidi="ar-QA"/>
        </w:rPr>
        <w:t>ً</w:t>
      </w:r>
      <w:r w:rsidRPr="0032171C">
        <w:rPr>
          <w:rFonts w:ascii="Times New Roman" w:hAnsi="Times New Roman" w:cs="Lotus Linotype"/>
          <w:spacing w:val="-2"/>
          <w:sz w:val="24"/>
          <w:szCs w:val="28"/>
          <w:rtl/>
          <w:lang w:bidi="ar-QA"/>
        </w:rPr>
        <w:t>ا، من هنا يفتح هذا المحور مساحة للوعي لتجنب الأحكام المسبقة والتنميط الذي يضر بنا وبعلاقاتنا ومصالحنا.</w:t>
      </w:r>
    </w:p>
    <w:p w14:paraId="0480FB76" w14:textId="47B86B69"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هذه المحاور الرئيسة بينها من الوشائج والروابط ما يجعلها وحدة متكاملة يسهل تصورها وفهمها والتعاطي معها في خارطة ذهنية واضحة ومترابطة</w:t>
      </w:r>
      <w:r w:rsidR="00963069"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w:t>
      </w:r>
    </w:p>
    <w:p w14:paraId="633B99E2" w14:textId="77777777" w:rsidR="004E3AFC" w:rsidRPr="0032171C" w:rsidRDefault="00D5484E"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وللاطلاع على تفصيل</w:t>
      </w:r>
      <w:r w:rsidR="004E3AFC" w:rsidRPr="0032171C">
        <w:rPr>
          <w:rFonts w:ascii="Times New Roman" w:hAnsi="Times New Roman" w:cs="Lotus Linotype"/>
          <w:sz w:val="24"/>
          <w:szCs w:val="28"/>
          <w:rtl/>
          <w:lang w:bidi="ar-QA"/>
        </w:rPr>
        <w:t xml:space="preserve"> </w:t>
      </w:r>
      <w:r w:rsidR="00691CBF" w:rsidRPr="0032171C">
        <w:rPr>
          <w:rFonts w:ascii="Times New Roman" w:hAnsi="Times New Roman" w:cs="Lotus Linotype"/>
          <w:sz w:val="24"/>
          <w:szCs w:val="28"/>
          <w:rtl/>
          <w:lang w:bidi="ar-QA"/>
        </w:rPr>
        <w:t xml:space="preserve">عناصر المحتوى </w:t>
      </w:r>
      <w:r w:rsidR="004E3AFC" w:rsidRPr="0032171C">
        <w:rPr>
          <w:rFonts w:ascii="Times New Roman" w:hAnsi="Times New Roman" w:cs="Lotus Linotype"/>
          <w:sz w:val="24"/>
          <w:szCs w:val="28"/>
          <w:rtl/>
          <w:lang w:bidi="ar-QA"/>
        </w:rPr>
        <w:t xml:space="preserve">التي اعتمدتها لجنة تقويم وتطوير المقرر، </w:t>
      </w:r>
      <w:r w:rsidRPr="0032171C">
        <w:rPr>
          <w:rFonts w:ascii="Times New Roman" w:hAnsi="Times New Roman" w:cs="Lotus Linotype"/>
          <w:sz w:val="24"/>
          <w:szCs w:val="28"/>
          <w:rtl/>
          <w:lang w:bidi="ar-QA"/>
        </w:rPr>
        <w:t xml:space="preserve">ينظر </w:t>
      </w:r>
      <w:r w:rsidR="004E3AFC" w:rsidRPr="0032171C">
        <w:rPr>
          <w:rFonts w:ascii="Times New Roman" w:hAnsi="Times New Roman" w:cs="Lotus Linotype"/>
          <w:sz w:val="24"/>
          <w:szCs w:val="28"/>
          <w:rtl/>
          <w:lang w:bidi="ar-QA"/>
        </w:rPr>
        <w:t>"تقرير مشروع تطوير مقرر الثقافة الإسلامية"</w:t>
      </w:r>
      <w:r w:rsidR="004E3AFC" w:rsidRPr="0032171C">
        <w:rPr>
          <w:rFonts w:ascii="Times New Roman" w:hAnsi="Times New Roman" w:cs="Lotus Linotype"/>
          <w:sz w:val="24"/>
          <w:szCs w:val="28"/>
          <w:vertAlign w:val="superscript"/>
          <w:rtl/>
          <w:lang w:bidi="ar-QA"/>
        </w:rPr>
        <w:t>(</w:t>
      </w:r>
      <w:r w:rsidR="004E3AFC" w:rsidRPr="0032171C">
        <w:rPr>
          <w:rFonts w:ascii="Times New Roman" w:hAnsi="Times New Roman" w:cs="Lotus Linotype"/>
          <w:sz w:val="24"/>
          <w:szCs w:val="28"/>
          <w:vertAlign w:val="superscript"/>
          <w:rtl/>
          <w:lang w:bidi="ar-QA"/>
        </w:rPr>
        <w:footnoteReference w:id="94"/>
      </w:r>
      <w:r w:rsidR="004E3AFC"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w:t>
      </w:r>
    </w:p>
    <w:p w14:paraId="008B5FE7" w14:textId="77777777" w:rsidR="00691CBF" w:rsidRPr="0032171C" w:rsidRDefault="00691CBF" w:rsidP="00C0076D">
      <w:pPr>
        <w:pStyle w:val="3"/>
        <w:numPr>
          <w:ilvl w:val="0"/>
          <w:numId w:val="44"/>
        </w:numPr>
        <w:ind w:left="357" w:hanging="357"/>
        <w:rPr>
          <w:rtl/>
        </w:rPr>
      </w:pPr>
      <w:r w:rsidRPr="0032171C">
        <w:rPr>
          <w:rtl/>
        </w:rPr>
        <w:lastRenderedPageBreak/>
        <w:t>مدى استجابة</w:t>
      </w:r>
      <w:r w:rsidR="00862C50" w:rsidRPr="0032171C">
        <w:rPr>
          <w:rtl/>
        </w:rPr>
        <w:t xml:space="preserve"> الأهداف والثمرات</w:t>
      </w:r>
      <w:r w:rsidRPr="0032171C">
        <w:rPr>
          <w:rtl/>
        </w:rPr>
        <w:t xml:space="preserve"> </w:t>
      </w:r>
      <w:r w:rsidR="00862C50" w:rsidRPr="0032171C">
        <w:rPr>
          <w:rtl/>
        </w:rPr>
        <w:t>و</w:t>
      </w:r>
      <w:r w:rsidRPr="0032171C">
        <w:rPr>
          <w:rtl/>
        </w:rPr>
        <w:t>المحتوى للتحديات و</w:t>
      </w:r>
      <w:r w:rsidR="00862C50" w:rsidRPr="0032171C">
        <w:rPr>
          <w:rtl/>
        </w:rPr>
        <w:t>القابلية</w:t>
      </w:r>
      <w:r w:rsidRPr="0032171C">
        <w:rPr>
          <w:rtl/>
        </w:rPr>
        <w:t xml:space="preserve"> </w:t>
      </w:r>
      <w:r w:rsidR="00862C50" w:rsidRPr="0032171C">
        <w:rPr>
          <w:rtl/>
        </w:rPr>
        <w:t>للتحقيق وا</w:t>
      </w:r>
      <w:r w:rsidRPr="0032171C">
        <w:rPr>
          <w:rtl/>
        </w:rPr>
        <w:t>لتطوير:</w:t>
      </w:r>
    </w:p>
    <w:p w14:paraId="7DEACA80" w14:textId="77777777" w:rsidR="00691CBF" w:rsidRPr="0032171C" w:rsidRDefault="0080271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بمقارنة </w:t>
      </w:r>
      <w:r w:rsidR="00691CBF" w:rsidRPr="0032171C">
        <w:rPr>
          <w:rFonts w:ascii="Times New Roman" w:hAnsi="Times New Roman" w:cs="Lotus Linotype"/>
          <w:sz w:val="24"/>
          <w:szCs w:val="28"/>
          <w:rtl/>
          <w:lang w:bidi="ar-QA"/>
        </w:rPr>
        <w:t xml:space="preserve">الثمرات </w:t>
      </w:r>
      <w:r w:rsidRPr="0032171C">
        <w:rPr>
          <w:rFonts w:ascii="Times New Roman" w:hAnsi="Times New Roman" w:cs="Lotus Linotype"/>
          <w:sz w:val="24"/>
          <w:szCs w:val="28"/>
          <w:rtl/>
          <w:lang w:bidi="ar-QA"/>
        </w:rPr>
        <w:t xml:space="preserve">المنشودة للمقرر المطور </w:t>
      </w:r>
      <w:r w:rsidR="00691CBF" w:rsidRPr="0032171C">
        <w:rPr>
          <w:rFonts w:ascii="Times New Roman" w:hAnsi="Times New Roman" w:cs="Lotus Linotype"/>
          <w:sz w:val="24"/>
          <w:szCs w:val="28"/>
          <w:rtl/>
          <w:lang w:bidi="ar-QA"/>
        </w:rPr>
        <w:t>مع التحديات التي ينبغي أن يتعاطى معها المقرر بفاعلية وإيجابية وأهداف المقرر المستجيبة لها</w:t>
      </w:r>
      <w:r w:rsidRPr="0032171C">
        <w:rPr>
          <w:rFonts w:ascii="Times New Roman" w:hAnsi="Times New Roman" w:cs="Lotus Linotype"/>
          <w:sz w:val="24"/>
          <w:szCs w:val="28"/>
          <w:rtl/>
          <w:lang w:bidi="ar-QA"/>
        </w:rPr>
        <w:t>،</w:t>
      </w:r>
      <w:r w:rsidR="00691CBF" w:rsidRPr="0032171C">
        <w:rPr>
          <w:rFonts w:ascii="Times New Roman" w:hAnsi="Times New Roman" w:cs="Lotus Linotype"/>
          <w:sz w:val="24"/>
          <w:szCs w:val="28"/>
          <w:rtl/>
          <w:lang w:bidi="ar-QA"/>
        </w:rPr>
        <w:t xml:space="preserve"> نلاحظ، من ناحية، أن الثمرات أكثر عددًا وتفصيلًا، الأمر الذي يطرح سؤال مدى إمكانية تحقيقها كلها بفاعلية في المقرر، وهو سؤال يتطلب دراسة تقويمية مستقلة لتنزيل المشروع التطويري في الواقع</w:t>
      </w:r>
      <w:r w:rsidR="00862C50" w:rsidRPr="0032171C">
        <w:rPr>
          <w:rFonts w:ascii="Times New Roman" w:hAnsi="Times New Roman" w:cs="Lotus Linotype"/>
          <w:sz w:val="24"/>
          <w:szCs w:val="28"/>
          <w:rtl/>
          <w:lang w:bidi="ar-QA"/>
        </w:rPr>
        <w:t xml:space="preserve"> للإجابة عليه إجابة وافية، وإن كنا سنتعاطى معه جزئيًا في المبحث الثالث</w:t>
      </w:r>
      <w:r w:rsidR="00691CBF" w:rsidRPr="0032171C">
        <w:rPr>
          <w:rFonts w:ascii="Times New Roman" w:hAnsi="Times New Roman" w:cs="Lotus Linotype"/>
          <w:sz w:val="24"/>
          <w:szCs w:val="28"/>
          <w:rtl/>
          <w:lang w:bidi="ar-QA"/>
        </w:rPr>
        <w:t>. كما نلاحظ، من ناحية أخرى، مدى تجسيد الثمرات للتحديات والأهداف، وهو أمر حيوي من حيث إنه يضمن وجود خيط متسلسل ناظم لثلاثية التحديات والأهداف والثمرات (المخرجات).</w:t>
      </w:r>
    </w:p>
    <w:p w14:paraId="33678970"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فالتحدي الأول (اختلال الخارطة الذهنية الكلية للإسلام) الذي استجيب له في الهدف الأول (تمكين الطالب من الإحاطة بالخارطة الذهنية لنظام الإسلام الشامل ومنظومة قيمه ومقاصده الكلية)، يبدو متجسّدًا في الثمرة الثانية (يرسم خارطة متكاملة لكليات الإسلام وقيمه ومبادئه العامة)، باعتبار أن رسم الطالب لخارطة متكاملة يدل على إحاطته بجوانبها.</w:t>
      </w:r>
    </w:p>
    <w:p w14:paraId="26105326" w14:textId="08FD7A75"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والتحدي الثاني (الغربة عن الهُوية الثقافية والحضارية للأمة) الذي استجيب له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جانب</w:t>
      </w:r>
      <w:r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الهدف</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الثاني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تمكين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الطالب</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معرفة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خصائص</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الهُوية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الحضارية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الإسلامية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والدور</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الثقافي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بنائها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يبدو</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متجسّدًا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ثلا</w:t>
      </w:r>
      <w:r w:rsidRPr="0032171C">
        <w:rPr>
          <w:rFonts w:ascii="Times New Roman" w:hAnsi="Times New Roman" w:cs="Lotus Linotype"/>
          <w:sz w:val="24"/>
          <w:szCs w:val="28"/>
          <w:rtl/>
          <w:lang w:bidi="ar-QA"/>
        </w:rPr>
        <w:t>ث ثمار:</w:t>
      </w:r>
    </w:p>
    <w:p w14:paraId="5B529AE4" w14:textId="2A4BA4C1" w:rsidR="00EA521E" w:rsidRPr="0032171C" w:rsidRDefault="009B7119" w:rsidP="00C0076D">
      <w:pPr>
        <w:pStyle w:val="a7"/>
        <w:widowControl w:val="0"/>
        <w:numPr>
          <w:ilvl w:val="0"/>
          <w:numId w:val="37"/>
        </w:numPr>
        <w:bidi/>
        <w:spacing w:after="0" w:line="240" w:lineRule="auto"/>
        <w:ind w:left="714" w:hanging="357"/>
        <w:contextualSpacing w:val="0"/>
        <w:jc w:val="both"/>
        <w:rPr>
          <w:rFonts w:ascii="Times New Roman" w:hAnsi="Times New Roman"/>
          <w:sz w:val="24"/>
        </w:rPr>
      </w:pPr>
      <w:r w:rsidRPr="0032171C">
        <w:rPr>
          <w:rFonts w:ascii="Times New Roman" w:hAnsi="Times New Roman" w:cs="Lotus Linotype"/>
          <w:sz w:val="24"/>
          <w:szCs w:val="28"/>
          <w:rtl/>
          <w:lang w:bidi="ar-QA"/>
        </w:rPr>
        <w:t>المخرج الأول</w:t>
      </w:r>
      <w:r w:rsidR="00691CBF" w:rsidRPr="0032171C">
        <w:rPr>
          <w:rFonts w:ascii="Times New Roman" w:hAnsi="Times New Roman" w:cs="Lotus Linotype"/>
          <w:sz w:val="24"/>
          <w:szCs w:val="28"/>
          <w:rtl/>
          <w:lang w:bidi="ar-QA"/>
        </w:rPr>
        <w:t xml:space="preserve"> (يعبر عن فهم عميق لطبيعة الإنسان وفلسفة الخلق)</w:t>
      </w:r>
      <w:r w:rsidR="00CE3080" w:rsidRPr="0032171C">
        <w:rPr>
          <w:rFonts w:ascii="Times New Roman" w:hAnsi="Times New Roman" w:cs="Lotus Linotype"/>
          <w:sz w:val="24"/>
          <w:szCs w:val="28"/>
          <w:rtl/>
          <w:lang w:bidi="ar-QA"/>
        </w:rPr>
        <w:t xml:space="preserve">؛ إذ </w:t>
      </w:r>
      <w:r w:rsidR="00691CBF" w:rsidRPr="0032171C">
        <w:rPr>
          <w:rFonts w:ascii="Times New Roman" w:hAnsi="Times New Roman" w:cs="Lotus Linotype"/>
          <w:sz w:val="24"/>
          <w:szCs w:val="28"/>
          <w:rtl/>
          <w:lang w:bidi="ar-QA"/>
        </w:rPr>
        <w:t>إن معرفة الإنسان من منظور الثقافة الإسلامية أساس "الهُوية الحضارية الإسلامية والدور الثقافي في بنائها"،</w:t>
      </w:r>
    </w:p>
    <w:p w14:paraId="0B0CFE9D" w14:textId="77777777" w:rsidR="00EA521E" w:rsidRPr="0032171C" w:rsidRDefault="009B7119" w:rsidP="00C0076D">
      <w:pPr>
        <w:pStyle w:val="a7"/>
        <w:widowControl w:val="0"/>
        <w:numPr>
          <w:ilvl w:val="0"/>
          <w:numId w:val="37"/>
        </w:numPr>
        <w:bidi/>
        <w:spacing w:after="0" w:line="240" w:lineRule="auto"/>
        <w:ind w:left="714" w:hanging="357"/>
        <w:contextualSpacing w:val="0"/>
        <w:jc w:val="both"/>
        <w:rPr>
          <w:rFonts w:ascii="Times New Roman" w:hAnsi="Times New Roman"/>
          <w:sz w:val="24"/>
        </w:rPr>
      </w:pPr>
      <w:r w:rsidRPr="0032171C">
        <w:rPr>
          <w:rFonts w:ascii="Times New Roman" w:hAnsi="Times New Roman" w:cs="Lotus Linotype"/>
          <w:sz w:val="24"/>
          <w:szCs w:val="28"/>
          <w:rtl/>
          <w:lang w:bidi="ar-QA"/>
        </w:rPr>
        <w:t>والمخرج الثالث</w:t>
      </w:r>
      <w:r w:rsidR="00691CBF" w:rsidRPr="0032171C">
        <w:rPr>
          <w:rFonts w:ascii="Times New Roman" w:hAnsi="Times New Roman" w:cs="Lotus Linotype"/>
          <w:sz w:val="24"/>
          <w:szCs w:val="28"/>
          <w:rtl/>
          <w:lang w:bidi="ar-QA"/>
        </w:rPr>
        <w:t xml:space="preserve"> (يظهر اعتزازه البصير بهُويته الإسلامية (، ذلك أن إظهار الاعتزاز "البصير" بالهُوية يقوم على "معرفة خصائص الهُوية"،</w:t>
      </w:r>
    </w:p>
    <w:p w14:paraId="0C908216" w14:textId="249517DE" w:rsidR="00691CBF" w:rsidRPr="0032171C" w:rsidRDefault="009B7119" w:rsidP="00C0076D">
      <w:pPr>
        <w:pStyle w:val="a7"/>
        <w:widowControl w:val="0"/>
        <w:numPr>
          <w:ilvl w:val="0"/>
          <w:numId w:val="37"/>
        </w:numPr>
        <w:bidi/>
        <w:spacing w:after="120" w:line="240" w:lineRule="auto"/>
        <w:contextualSpacing w:val="0"/>
        <w:jc w:val="both"/>
        <w:rPr>
          <w:rFonts w:ascii="Times New Roman" w:hAnsi="Times New Roman"/>
          <w:sz w:val="24"/>
        </w:rPr>
      </w:pPr>
      <w:r w:rsidRPr="0032171C">
        <w:rPr>
          <w:rFonts w:ascii="Times New Roman" w:hAnsi="Times New Roman" w:cs="Lotus Linotype"/>
          <w:sz w:val="24"/>
          <w:szCs w:val="28"/>
          <w:rtl/>
          <w:lang w:bidi="ar-QA"/>
        </w:rPr>
        <w:t>المخرج الرابع</w:t>
      </w:r>
      <w:r w:rsidR="00691CBF" w:rsidRPr="0032171C">
        <w:rPr>
          <w:rFonts w:ascii="Times New Roman" w:hAnsi="Times New Roman" w:cs="Lotus Linotype"/>
          <w:sz w:val="24"/>
          <w:szCs w:val="28"/>
          <w:rtl/>
          <w:lang w:bidi="ar-QA"/>
        </w:rPr>
        <w:t xml:space="preserve"> (يعبر عن وعيه بالإطار العام للتاريخ الإسلامي والإنجازات الحضارية للأمة)، من حيث إن التاريخ والإنجازات الحضارية من أركان الهُوية.</w:t>
      </w:r>
    </w:p>
    <w:p w14:paraId="1EDB508C" w14:textId="77777777"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أما الهدف الثالث (تمكين الطالب من بناء رؤية منهجية ثقافية للتراث والتاريخ الإسلامي) المستجيب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جانب</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آخر</w:t>
      </w:r>
      <w:r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للتحدي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الثاني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كذلك</w:t>
      </w:r>
      <w:r w:rsidR="009C05CA" w:rsidRPr="0032171C">
        <w:rPr>
          <w:rFonts w:ascii="Times New Roman" w:hAnsi="Times New Roman" w:cs="Lotus Linotype" w:hint="cs"/>
          <w:sz w:val="24"/>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فيبدوا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متجسّدًا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الرابعة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السابعة،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حيث</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إن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الوعي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بالإطار</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العام</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للتاريخ</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الإسلامي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والإنجازات</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الحضارية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للأمة</w:t>
      </w:r>
      <w:r w:rsidRPr="0032171C">
        <w:rPr>
          <w:rFonts w:ascii="Times New Roman" w:hAnsi="Times New Roman" w:cs="Lotus Linotype"/>
          <w:sz w:val="24"/>
          <w:szCs w:val="28"/>
          <w:rtl/>
          <w:lang w:bidi="ar-QA"/>
        </w:rPr>
        <w:t>" (</w:t>
      </w:r>
      <w:r w:rsidRPr="0032171C">
        <w:rPr>
          <w:rFonts w:ascii="Times New Roman" w:hAnsi="Times New Roman" w:cs="Lotus Linotype" w:hint="eastAsia"/>
          <w:sz w:val="24"/>
          <w:szCs w:val="28"/>
          <w:rtl/>
          <w:lang w:bidi="ar-QA"/>
        </w:rPr>
        <w:t>كما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الرابعة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والتمكن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البحث</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التحليلي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النقدي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مص</w:t>
      </w:r>
      <w:r w:rsidRPr="0032171C">
        <w:rPr>
          <w:rFonts w:ascii="Times New Roman" w:hAnsi="Times New Roman" w:cs="Lotus Linotype"/>
          <w:sz w:val="24"/>
          <w:szCs w:val="28"/>
          <w:rtl/>
          <w:lang w:bidi="ar-QA"/>
        </w:rPr>
        <w:t>ادر الثقافة الإسلامية والتراث الإنساني" (كما في الثمرة السابعة) يرتكزان على "رؤية منهجية ثقافية للتراث والتاريخ الإسلامي".</w:t>
      </w:r>
    </w:p>
    <w:p w14:paraId="5EADDA6F" w14:textId="32FC437A"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وأما التحدي الثالث (فقدان الدور </w:t>
      </w:r>
      <w:proofErr w:type="spellStart"/>
      <w:r w:rsidRPr="0032171C">
        <w:rPr>
          <w:rFonts w:ascii="Times New Roman" w:hAnsi="Times New Roman" w:cs="Lotus Linotype"/>
          <w:sz w:val="24"/>
          <w:szCs w:val="28"/>
          <w:rtl/>
          <w:lang w:bidi="ar-QA"/>
        </w:rPr>
        <w:t>الرسالي</w:t>
      </w:r>
      <w:proofErr w:type="spellEnd"/>
      <w:r w:rsidRPr="0032171C">
        <w:rPr>
          <w:rFonts w:ascii="Times New Roman" w:hAnsi="Times New Roman" w:cs="Lotus Linotype"/>
          <w:sz w:val="24"/>
          <w:szCs w:val="28"/>
          <w:rtl/>
          <w:lang w:bidi="ar-QA"/>
        </w:rPr>
        <w:t xml:space="preserve"> القيمي في الحياة، وانحسار الفاعلية والإبداع الذاتي) الذي استجيب له في الهدف الرابع (تمكين الطالب من بناء دوره الثقافي </w:t>
      </w:r>
      <w:proofErr w:type="spellStart"/>
      <w:r w:rsidRPr="0032171C">
        <w:rPr>
          <w:rFonts w:ascii="Times New Roman" w:hAnsi="Times New Roman" w:cs="Lotus Linotype"/>
          <w:sz w:val="24"/>
          <w:szCs w:val="28"/>
          <w:rtl/>
          <w:lang w:bidi="ar-QA"/>
        </w:rPr>
        <w:t>الرسالي</w:t>
      </w:r>
      <w:proofErr w:type="spellEnd"/>
      <w:r w:rsidRPr="0032171C">
        <w:rPr>
          <w:rFonts w:ascii="Times New Roman" w:hAnsi="Times New Roman" w:cs="Lotus Linotype"/>
          <w:sz w:val="24"/>
          <w:szCs w:val="28"/>
          <w:rtl/>
          <w:lang w:bidi="ar-QA"/>
        </w:rPr>
        <w:t xml:space="preserve"> له في ضوء وعيهِ بالقيم والمقاصد الكلية للإسلام وإدراكه للواقع)</w:t>
      </w:r>
      <w:r w:rsidR="009C05CA" w:rsidRPr="0032171C">
        <w:rPr>
          <w:rFonts w:ascii="Times New Roman" w:hAnsi="Times New Roman" w:cs="Lotus Linotype" w:hint="cs"/>
          <w:sz w:val="24"/>
          <w:szCs w:val="28"/>
          <w:rtl/>
          <w:lang w:bidi="ar-QA"/>
        </w:rPr>
        <w:t>،</w:t>
      </w:r>
      <w:r w:rsidRPr="0032171C">
        <w:rPr>
          <w:rFonts w:ascii="Times New Roman" w:hAnsi="Times New Roman" w:cs="Lotus Linotype"/>
          <w:sz w:val="24"/>
          <w:szCs w:val="28"/>
          <w:rtl/>
          <w:lang w:bidi="ar-QA"/>
        </w:rPr>
        <w:t xml:space="preserve"> فيبدو متجسّدًا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ناحية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أساسية</w:t>
      </w:r>
      <w:r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السادسة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يضع</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لنفسه</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خط</w:t>
      </w:r>
      <w:r w:rsidRPr="0032171C">
        <w:rPr>
          <w:rFonts w:ascii="Times New Roman" w:hAnsi="Times New Roman" w:cs="Lotus Linotype"/>
          <w:sz w:val="24"/>
          <w:szCs w:val="28"/>
          <w:rtl/>
          <w:lang w:bidi="ar-QA"/>
        </w:rPr>
        <w:t xml:space="preserve">ة </w:t>
      </w:r>
      <w:proofErr w:type="spellStart"/>
      <w:r w:rsidRPr="0032171C">
        <w:rPr>
          <w:rFonts w:ascii="Times New Roman" w:hAnsi="Times New Roman" w:cs="Lotus Linotype"/>
          <w:sz w:val="24"/>
          <w:szCs w:val="28"/>
          <w:rtl/>
          <w:lang w:bidi="ar-QA"/>
        </w:rPr>
        <w:t>رسالية</w:t>
      </w:r>
      <w:proofErr w:type="spellEnd"/>
      <w:r w:rsidRPr="0032171C">
        <w:rPr>
          <w:rFonts w:ascii="Times New Roman" w:hAnsi="Times New Roman" w:cs="Lotus Linotype"/>
          <w:sz w:val="24"/>
          <w:szCs w:val="28"/>
          <w:rtl/>
          <w:lang w:bidi="ar-QA"/>
        </w:rPr>
        <w:t xml:space="preserve"> لحياته المستقبلية)، كما يبدو </w:t>
      </w:r>
      <w:r w:rsidRPr="0032171C">
        <w:rPr>
          <w:rFonts w:ascii="Times New Roman" w:hAnsi="Times New Roman" w:cs="Lotus Linotype"/>
          <w:sz w:val="24"/>
          <w:szCs w:val="28"/>
          <w:rtl/>
          <w:lang w:bidi="ar-QA"/>
        </w:rPr>
        <w:lastRenderedPageBreak/>
        <w:t xml:space="preserve">متجسّدًا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ناحية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جزئية</w:t>
      </w:r>
      <w:r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في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الثانية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يرسم</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خارطة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متكاملة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لكليات</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الإسلام</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وقيمه</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ومبادئه</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العامة</w:t>
      </w:r>
      <w:r w:rsidRPr="0032171C">
        <w:rPr>
          <w:rFonts w:ascii="Times New Roman" w:hAnsi="Times New Roman" w:cs="Lotus Linotype"/>
          <w:sz w:val="24"/>
          <w:szCs w:val="28"/>
          <w:rtl/>
          <w:lang w:bidi="ar-QA"/>
        </w:rPr>
        <w:t>)</w:t>
      </w:r>
      <w:r w:rsidRPr="0032171C">
        <w:rPr>
          <w:rFonts w:ascii="Times New Roman" w:hAnsi="Times New Roman" w:cs="Lotus Linotype" w:hint="eastAsia"/>
          <w:sz w:val="24"/>
          <w:szCs w:val="28"/>
          <w:rtl/>
          <w:lang w:bidi="ar-QA"/>
        </w:rPr>
        <w:t>،</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والثمرة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الخامسة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يعبر</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عن</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وعيه</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بواقع</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الأمة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الإسلامية</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والتحديات</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التي</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تواجهها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داخليًا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وخارجيًا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كما</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هو</w:t>
      </w:r>
      <w:r w:rsidRPr="0032171C">
        <w:rPr>
          <w:rFonts w:ascii="Times New Roman" w:hAnsi="Times New Roman" w:cs="Lotus Linotype"/>
          <w:sz w:val="24"/>
          <w:szCs w:val="28"/>
          <w:rtl/>
          <w:lang w:bidi="ar-QA"/>
        </w:rPr>
        <w:t xml:space="preserve"> </w:t>
      </w:r>
      <w:r w:rsidRPr="0032171C">
        <w:rPr>
          <w:rFonts w:ascii="Times New Roman" w:hAnsi="Times New Roman" w:cs="Lotus Linotype" w:hint="eastAsia"/>
          <w:sz w:val="24"/>
          <w:szCs w:val="28"/>
          <w:rtl/>
          <w:lang w:bidi="ar-QA"/>
        </w:rPr>
        <w:t>واضح</w:t>
      </w:r>
      <w:r w:rsidRPr="0032171C">
        <w:rPr>
          <w:rFonts w:ascii="Times New Roman" w:hAnsi="Times New Roman" w:cs="Lotus Linotype"/>
          <w:sz w:val="24"/>
          <w:szCs w:val="28"/>
          <w:rtl/>
          <w:lang w:bidi="ar-QA"/>
        </w:rPr>
        <w:t>.</w:t>
      </w:r>
    </w:p>
    <w:p w14:paraId="4EA1AA6B" w14:textId="12B55E1D"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وأما التحدي الرابع والأخير (ضعف الحصانة ضد «الجراثيم الثقافية» وتفشي الأمراض والعلل الثقافية والفكرية) الذي استجيب له في الهدف الخامس والأخير كذلك (تمكين الطالب من التحصن بأدوات فعالة ضد العلل والجراثيم الثقافية والفكرية السائدة)</w:t>
      </w:r>
      <w:r w:rsidR="009C05CA" w:rsidRPr="0032171C">
        <w:rPr>
          <w:rFonts w:ascii="Times New Roman" w:hAnsi="Times New Roman" w:cs="Lotus Linotype" w:hint="cs"/>
          <w:sz w:val="24"/>
          <w:szCs w:val="28"/>
          <w:rtl/>
          <w:lang w:bidi="ar-QA"/>
        </w:rPr>
        <w:t>،</w:t>
      </w:r>
      <w:r w:rsidRPr="0032171C">
        <w:rPr>
          <w:rFonts w:ascii="Times New Roman" w:hAnsi="Times New Roman" w:cs="Lotus Linotype"/>
          <w:sz w:val="24"/>
          <w:szCs w:val="28"/>
          <w:rtl/>
          <w:lang w:bidi="ar-QA"/>
        </w:rPr>
        <w:t xml:space="preserve"> فيبدو متجسّدًا بوضوح في آخر ثمرتين: الثمرة الثامنة (يستخدم أدوات منهجية لمناقشة الشبهات التي تثار حول الثقافة الإسلامية)، والثمرة التاسعة (يمتلك مقومات التحصين الثقافي، والتعامل مع الآخر).</w:t>
      </w:r>
    </w:p>
    <w:p w14:paraId="2B139966" w14:textId="52E83A41"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ويلاحظ كذلك على الثمرات المرجوة أنها صيغت صياغة تراعي خصوصية المقرر باعتباره مقررًا غير تخصصي في أي فرع من فروع التخصصات الشرعية، فلا يهدف أن يتناول الموضوعات تناولًا تخصصيًا تفصيليًا، وإنما يتناولها تناولًا ثقافيًا كليًا، كما هو واضح </w:t>
      </w:r>
      <w:r w:rsidR="003A747C" w:rsidRPr="0032171C">
        <w:rPr>
          <w:rFonts w:ascii="Times New Roman" w:hAnsi="Times New Roman" w:cs="Lotus Linotype" w:hint="cs"/>
          <w:sz w:val="24"/>
          <w:szCs w:val="28"/>
          <w:rtl/>
          <w:lang w:bidi="ar-QA"/>
        </w:rPr>
        <w:t>تحديد</w:t>
      </w:r>
      <w:r w:rsidR="00CE3080" w:rsidRPr="0032171C">
        <w:rPr>
          <w:rFonts w:ascii="Times New Roman" w:hAnsi="Times New Roman" w:cs="Lotus Linotype" w:hint="cs"/>
          <w:sz w:val="24"/>
          <w:szCs w:val="28"/>
          <w:rtl/>
          <w:lang w:bidi="ar-QA"/>
        </w:rPr>
        <w:t>ًا</w:t>
      </w:r>
      <w:r w:rsidRPr="0032171C">
        <w:rPr>
          <w:rFonts w:ascii="Times New Roman" w:hAnsi="Times New Roman" w:cs="Lotus Linotype"/>
          <w:sz w:val="24"/>
          <w:szCs w:val="28"/>
          <w:rtl/>
          <w:lang w:bidi="ar-QA"/>
        </w:rPr>
        <w:t xml:space="preserve"> في الثمرة الثانية والثمرة الرابعة.</w:t>
      </w:r>
    </w:p>
    <w:p w14:paraId="29F09F52" w14:textId="77777777" w:rsidR="00691CBF" w:rsidRPr="0032171C" w:rsidRDefault="00691CBF"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كما يلاحظ على الثمرات أنها تجمع بين الجانب التنظيري والفكري والجانب التطبيقي والسلوكي، وهو ما يتسق مع خصوصية المقرر كذلك.</w:t>
      </w:r>
    </w:p>
    <w:p w14:paraId="0F1CC849" w14:textId="77777777" w:rsidR="00862C50" w:rsidRPr="0032171C" w:rsidRDefault="00862C50" w:rsidP="00C0076D">
      <w:pPr>
        <w:widowControl w:val="0"/>
        <w:bidi/>
        <w:spacing w:after="120" w:line="240" w:lineRule="auto"/>
        <w:ind w:firstLine="340"/>
        <w:jc w:val="both"/>
        <w:rPr>
          <w:rFonts w:ascii="Times New Roman" w:hAnsi="Times New Roman" w:cs="Lotus Linotype"/>
          <w:spacing w:val="-4"/>
          <w:sz w:val="24"/>
          <w:szCs w:val="28"/>
          <w:rtl/>
          <w:lang w:bidi="ar-QA"/>
        </w:rPr>
      </w:pPr>
      <w:r w:rsidRPr="0032171C">
        <w:rPr>
          <w:rFonts w:ascii="Times New Roman" w:hAnsi="Times New Roman" w:cs="Lotus Linotype"/>
          <w:spacing w:val="-4"/>
          <w:sz w:val="24"/>
          <w:szCs w:val="28"/>
          <w:rtl/>
          <w:lang w:bidi="ar-QA"/>
        </w:rPr>
        <w:t>وبالتأمل في محتوى المقرر المطور نجد أنه استجاب للتحديات التي توافقت عليها لجنة تطوير المقرر، سواء في الإسهام في تحصين الطالب فكريًا وثقافيًا أو في بناء خارطة ذهنية كلية لنظام الإسلام الشامل عند الطالب، أو في الإسهام في ترسيخ هويته واعتزازه البصير بتاريخه وحضارة أمته، أو في تعزيز قابليته للانفتاح المدروس على الأمم والثقافات الأخرى، وغير ذلك من العناصر.</w:t>
      </w:r>
    </w:p>
    <w:p w14:paraId="2D21DAF3" w14:textId="50346C45"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هذا من حيث استجابة الأهداف والمخرجات والمحتوى للتحديات</w:t>
      </w:r>
      <w:r w:rsidR="00F74BBD">
        <w:rPr>
          <w:rFonts w:ascii="Times New Roman" w:hAnsi="Times New Roman" w:cs="Lotus Linotype" w:hint="cs"/>
          <w:sz w:val="24"/>
          <w:szCs w:val="28"/>
          <w:rtl/>
          <w:lang w:bidi="ar-QA"/>
        </w:rPr>
        <w:t xml:space="preserve">، أما </w:t>
      </w:r>
      <w:r w:rsidRPr="0032171C">
        <w:rPr>
          <w:rFonts w:ascii="Times New Roman" w:hAnsi="Times New Roman" w:cs="Lotus Linotype"/>
          <w:sz w:val="24"/>
          <w:szCs w:val="28"/>
          <w:rtl/>
          <w:lang w:bidi="ar-QA"/>
        </w:rPr>
        <w:t>من حيث القابلية للتطور فإن المتأمل للعناصر المتعلقة بالعلل والأمراض الثقافية مثل</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يستطيع أن يدرك وبسهولة مدى وقابلية هذا العنصر للتغير والتطور، تبع</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لواقع البشرية، وواقع الأمة الإسلامية، ومدى حصانتها وحصانة أفرادها في مواجهتها، ومدى قدرتهم على تشخيصها. ففي مرحلة من المراحل قد تشكل العولمة تحدي</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وعلة ثقافية تواجهها الأمة، ولها أدوات التعامل المناسب معها والتحصن ضد آفاتها، وفي مرحلة من المراحل قد تشكل منظومة القيم الثقافية الداخلية في الأمة تحدي</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أهم، ومن ذلك مثل</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العنصرية أو الطبقية وغير ذلك، وفي مرحلة ما قد يكون الإلحاد وانتشاره بين الشباب هو الخطر الثقافي الذي يواجه شباب الأمة وأجيالها وهكذا.</w:t>
      </w:r>
    </w:p>
    <w:p w14:paraId="06D95F6B" w14:textId="29C24601" w:rsidR="00691CBF"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ومثل هذا يقال في العلاقة مع الآخر والنظرة إليه وتطور الموقف منه تبع</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لموقفه من الأمة وثقافتها ودينها ووجودها وحضارتها، ومثل هذا يقال في بناء القابلية للإبداع والتطوير في شخصية المثقف، والتفاعل مع الواقع، وإدراك التحديات والقدرة على التفاعل معها ومواجهتها أحيان</w:t>
      </w:r>
      <w:r w:rsidR="0073336F" w:rsidRPr="0032171C">
        <w:rPr>
          <w:rFonts w:ascii="Times New Roman" w:hAnsi="Times New Roman" w:cs="Lotus Linotype"/>
          <w:sz w:val="24"/>
          <w:szCs w:val="28"/>
          <w:rtl/>
          <w:lang w:bidi="ar-QA"/>
        </w:rPr>
        <w:t>ًا</w:t>
      </w:r>
      <w:r w:rsidRPr="0032171C">
        <w:rPr>
          <w:rFonts w:ascii="Times New Roman" w:hAnsi="Times New Roman" w:cs="Lotus Linotype"/>
          <w:sz w:val="24"/>
          <w:szCs w:val="28"/>
          <w:rtl/>
          <w:lang w:bidi="ar-QA"/>
        </w:rPr>
        <w:t xml:space="preserve"> وهكذا.</w:t>
      </w:r>
    </w:p>
    <w:p w14:paraId="5C2E35C1" w14:textId="77777777" w:rsidR="00691CBF" w:rsidRPr="0032171C" w:rsidRDefault="00691CBF" w:rsidP="00C0076D">
      <w:pPr>
        <w:widowControl w:val="0"/>
        <w:bidi/>
        <w:spacing w:after="120" w:line="240" w:lineRule="auto"/>
        <w:ind w:firstLine="340"/>
        <w:jc w:val="both"/>
        <w:rPr>
          <w:rFonts w:ascii="Times New Roman" w:hAnsi="Times New Roman" w:cs="Lotus Linotype"/>
          <w:spacing w:val="-2"/>
          <w:sz w:val="24"/>
          <w:szCs w:val="28"/>
          <w:rtl/>
          <w:lang w:bidi="ar-QA"/>
        </w:rPr>
      </w:pPr>
      <w:r w:rsidRPr="0032171C">
        <w:rPr>
          <w:rFonts w:ascii="Times New Roman" w:hAnsi="Times New Roman" w:cs="Lotus Linotype"/>
          <w:spacing w:val="-2"/>
          <w:sz w:val="24"/>
          <w:szCs w:val="28"/>
          <w:rtl/>
          <w:lang w:bidi="ar-QA"/>
        </w:rPr>
        <w:lastRenderedPageBreak/>
        <w:t>على أن هذه المرونة في بعض عناصر المقرر والقابلية للتطور والتغير، لا تنفي وجود قدر من المفردات والقيم الثابتة، خاصة ما تعلق منها بالمنظومة القيمية الثقافية للأمة، والمرتبطة بهويتها الأخلاقية والعقدية، فهذه طبيعتها الثبات وينبغي أن تكون كذلك.</w:t>
      </w:r>
    </w:p>
    <w:p w14:paraId="73D11B8E" w14:textId="77777777" w:rsidR="00862C50" w:rsidRPr="0032171C" w:rsidRDefault="00691CB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وبالتالي</w:t>
      </w:r>
      <w:r w:rsidR="002405FB" w:rsidRPr="0032171C">
        <w:rPr>
          <w:rFonts w:ascii="Times New Roman" w:hAnsi="Times New Roman" w:cs="Lotus Linotype" w:hint="cs"/>
          <w:sz w:val="24"/>
          <w:szCs w:val="28"/>
          <w:rtl/>
          <w:lang w:bidi="ar-QA"/>
        </w:rPr>
        <w:t>،</w:t>
      </w:r>
      <w:r w:rsidRPr="0032171C">
        <w:rPr>
          <w:rFonts w:ascii="Times New Roman" w:hAnsi="Times New Roman" w:cs="Lotus Linotype"/>
          <w:sz w:val="24"/>
          <w:szCs w:val="28"/>
          <w:rtl/>
          <w:lang w:bidi="ar-QA"/>
        </w:rPr>
        <w:t xml:space="preserve"> فإن هذه المنهجية في تطوير المقرر تحافظ على جوهره ومكنونه الثقافي الإسلامي، ومن جهة أخرى تبقي القابلية للمراجعة والتطوير الدائمين، وهذا جمع بين خاصيتي الثبات والمرونة.</w:t>
      </w:r>
    </w:p>
    <w:p w14:paraId="381B0CC0" w14:textId="0A7A74F3" w:rsidR="00691CBF" w:rsidRPr="0032171C" w:rsidRDefault="00862C50" w:rsidP="00C0076D">
      <w:pPr>
        <w:pStyle w:val="2"/>
        <w:numPr>
          <w:ilvl w:val="0"/>
          <w:numId w:val="34"/>
        </w:numPr>
        <w:ind w:left="357" w:hanging="357"/>
        <w:rPr>
          <w:rtl/>
        </w:rPr>
      </w:pPr>
      <w:r w:rsidRPr="0032171C">
        <w:rPr>
          <w:rtl/>
        </w:rPr>
        <w:t>وضع سياسات تدريسية مستجيبة للتح</w:t>
      </w:r>
      <w:r w:rsidR="00C25AC3" w:rsidRPr="0032171C">
        <w:rPr>
          <w:rtl/>
        </w:rPr>
        <w:t>ديات</w:t>
      </w:r>
    </w:p>
    <w:p w14:paraId="00C4E677" w14:textId="1D046DAE" w:rsidR="00862C50" w:rsidRPr="0032171C" w:rsidRDefault="00862C50"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بالإضافة إلى الأهداف والثمرات والمحتوى؛ توافقت لجنة التطوير على وضع سياسات مستجيبة للتحديات التي ينبغي أن يستجيب لها المقرر المطور</w:t>
      </w:r>
      <w:r w:rsidR="00CE3080" w:rsidRPr="0032171C">
        <w:rPr>
          <w:rFonts w:ascii="Times New Roman" w:hAnsi="Times New Roman" w:cs="Lotus Linotype" w:hint="cs"/>
          <w:sz w:val="24"/>
          <w:szCs w:val="28"/>
          <w:rtl/>
          <w:lang w:bidi="ar-QA"/>
        </w:rPr>
        <w:t>؛</w:t>
      </w:r>
      <w:r w:rsidR="00CE3080" w:rsidRPr="0032171C">
        <w:rPr>
          <w:rFonts w:ascii="Times New Roman" w:hAnsi="Times New Roman" w:cs="Lotus Linotype"/>
          <w:sz w:val="24"/>
          <w:szCs w:val="28"/>
          <w:rtl/>
          <w:lang w:bidi="ar-QA"/>
        </w:rPr>
        <w:t xml:space="preserve"> </w:t>
      </w:r>
      <w:r w:rsidR="008E6C23" w:rsidRPr="0032171C">
        <w:rPr>
          <w:rFonts w:ascii="Times New Roman" w:hAnsi="Times New Roman" w:cs="Lotus Linotype"/>
          <w:sz w:val="24"/>
          <w:szCs w:val="28"/>
          <w:rtl/>
          <w:lang w:bidi="ar-QA"/>
        </w:rPr>
        <w:t>إذ لا يلزم أن يستجاب لكل تحدي بوضع هدف له، وإنما يمكن أن يستجاب لبعضها من خلال السياسات التدريسية. فللمساهمة في الاستجابة لتحدي "الجمود والتسطيح الفكري والضعف التكويني"؛ وضعت هذه السياسة التدريسية في المقرر: "إيجاد بيئة تعلم تفاعلي نشط ومحفز للطلبة يرتكز على التحليل والحوار والتساؤل والنقد"</w:t>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vertAlign w:val="superscript"/>
          <w:rtl/>
          <w:lang w:bidi="ar-QA"/>
        </w:rPr>
        <w:footnoteReference w:id="95"/>
      </w:r>
      <w:r w:rsidR="00307E73" w:rsidRPr="0032171C">
        <w:rPr>
          <w:rFonts w:ascii="Times New Roman" w:hAnsi="Times New Roman" w:cs="Lotus Linotype"/>
          <w:sz w:val="24"/>
          <w:szCs w:val="28"/>
          <w:vertAlign w:val="superscript"/>
          <w:rtl/>
          <w:lang w:bidi="ar-QA"/>
        </w:rPr>
        <w:t>)</w:t>
      </w:r>
      <w:r w:rsidR="008E6C23" w:rsidRPr="0032171C">
        <w:rPr>
          <w:rFonts w:ascii="Times New Roman" w:hAnsi="Times New Roman" w:cs="Lotus Linotype"/>
          <w:sz w:val="24"/>
          <w:szCs w:val="28"/>
          <w:rtl/>
          <w:lang w:bidi="ar-QA"/>
        </w:rPr>
        <w:t>.</w:t>
      </w:r>
      <w:r w:rsidR="00307E73" w:rsidRPr="0032171C">
        <w:rPr>
          <w:rFonts w:ascii="Times New Roman" w:hAnsi="Times New Roman" w:cs="Lotus Linotype"/>
          <w:sz w:val="24"/>
          <w:szCs w:val="28"/>
          <w:rtl/>
          <w:lang w:bidi="ar-QA"/>
        </w:rPr>
        <w:t xml:space="preserve"> وللمساهمة في تحدي "انحسار الفاعلية والإبداع لدى الجيل"؛ وضعت هذه السياسة التدريسية: "تحفيز القدرات التخيلية والابتكارية والإبداعية الكامنة لدى الطلبة"</w:t>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vertAlign w:val="superscript"/>
          <w:rtl/>
          <w:lang w:bidi="ar-QA"/>
        </w:rPr>
        <w:footnoteReference w:id="96"/>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rtl/>
          <w:lang w:bidi="ar-QA"/>
        </w:rPr>
        <w:t>. ولا سيما أن "القدرات التخيلية والابتكارية والإبداعية كامنة في عقل الإنسان لكنها تحتاج إلى تحفيز، وهناك وسائل وتقنيات لتحفيز هذه القدرات قابلة للتعلم"</w:t>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vertAlign w:val="superscript"/>
          <w:rtl/>
          <w:lang w:bidi="ar-QA"/>
        </w:rPr>
        <w:footnoteReference w:id="97"/>
      </w:r>
      <w:r w:rsidR="00307E73" w:rsidRPr="0032171C">
        <w:rPr>
          <w:rFonts w:ascii="Times New Roman" w:hAnsi="Times New Roman" w:cs="Lotus Linotype"/>
          <w:sz w:val="24"/>
          <w:szCs w:val="28"/>
          <w:vertAlign w:val="superscript"/>
          <w:rtl/>
          <w:lang w:bidi="ar-QA"/>
        </w:rPr>
        <w:t>)</w:t>
      </w:r>
      <w:r w:rsidR="00307E73" w:rsidRPr="0032171C">
        <w:rPr>
          <w:rFonts w:ascii="Times New Roman" w:hAnsi="Times New Roman" w:cs="Lotus Linotype"/>
          <w:sz w:val="24"/>
          <w:szCs w:val="28"/>
          <w:rtl/>
          <w:lang w:bidi="ar-QA"/>
        </w:rPr>
        <w:t>.</w:t>
      </w:r>
      <w:r w:rsidR="00B55A28" w:rsidRPr="0032171C">
        <w:rPr>
          <w:rFonts w:ascii="Times New Roman" w:hAnsi="Times New Roman" w:cs="Lotus Linotype"/>
          <w:sz w:val="24"/>
          <w:szCs w:val="28"/>
          <w:rtl/>
          <w:lang w:bidi="ar-QA"/>
        </w:rPr>
        <w:t xml:space="preserve"> وهذا مرتبط بالعامل المحفز في معادلة معايير الفاعلية، ألا وهو الإبداع، كما أشرنا من قبل.</w:t>
      </w:r>
    </w:p>
    <w:p w14:paraId="1CCA0600" w14:textId="77777777" w:rsidR="00D04191" w:rsidRPr="0032171C" w:rsidRDefault="00277C79" w:rsidP="00C0076D">
      <w:pPr>
        <w:pStyle w:val="1"/>
        <w:rPr>
          <w:rtl/>
        </w:rPr>
      </w:pPr>
      <w:r w:rsidRPr="0032171C">
        <w:rPr>
          <w:rtl/>
        </w:rPr>
        <w:t xml:space="preserve">المبحث الثالث: </w:t>
      </w:r>
      <w:r w:rsidR="00963069" w:rsidRPr="0032171C">
        <w:rPr>
          <w:rtl/>
        </w:rPr>
        <w:t>تجريب</w:t>
      </w:r>
      <w:r w:rsidR="00150002" w:rsidRPr="0032171C">
        <w:rPr>
          <w:rtl/>
        </w:rPr>
        <w:t xml:space="preserve"> مشروع تطوير المقرر</w:t>
      </w:r>
      <w:r w:rsidR="007177ED" w:rsidRPr="0032171C">
        <w:rPr>
          <w:rtl/>
        </w:rPr>
        <w:t xml:space="preserve"> الموازي للبناء التنظيري</w:t>
      </w:r>
    </w:p>
    <w:p w14:paraId="0D54EC45" w14:textId="1C8A9278" w:rsidR="00A94862" w:rsidRPr="0032171C" w:rsidRDefault="00003558"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lang w:bidi="ar-QA"/>
        </w:rPr>
        <w:t xml:space="preserve">مما يميز </w:t>
      </w:r>
      <w:r w:rsidR="005F0254" w:rsidRPr="0032171C">
        <w:rPr>
          <w:rFonts w:ascii="Times New Roman" w:hAnsi="Times New Roman" w:cs="Lotus Linotype"/>
          <w:sz w:val="24"/>
          <w:szCs w:val="28"/>
          <w:rtl/>
          <w:lang w:bidi="ar-QA"/>
        </w:rPr>
        <w:t xml:space="preserve">منهجية </w:t>
      </w:r>
      <w:r w:rsidR="00A94862" w:rsidRPr="0032171C">
        <w:rPr>
          <w:rFonts w:ascii="Times New Roman" w:hAnsi="Times New Roman" w:cs="Lotus Linotype"/>
          <w:sz w:val="24"/>
          <w:szCs w:val="28"/>
          <w:rtl/>
          <w:lang w:bidi="ar-QA"/>
        </w:rPr>
        <w:t xml:space="preserve">مشروع التطوير الجذري </w:t>
      </w:r>
      <w:r w:rsidR="00E8470F" w:rsidRPr="0032171C">
        <w:rPr>
          <w:rFonts w:ascii="Times New Roman" w:hAnsi="Times New Roman" w:cs="Lotus Linotype"/>
          <w:sz w:val="24"/>
          <w:szCs w:val="28"/>
          <w:rtl/>
          <w:lang w:bidi="ar-QA"/>
        </w:rPr>
        <w:t xml:space="preserve">والشامل </w:t>
      </w:r>
      <w:r w:rsidR="00A94862" w:rsidRPr="0032171C">
        <w:rPr>
          <w:rFonts w:ascii="Times New Roman" w:hAnsi="Times New Roman" w:cs="Lotus Linotype"/>
          <w:sz w:val="24"/>
          <w:szCs w:val="28"/>
          <w:rtl/>
          <w:lang w:bidi="ar-QA"/>
        </w:rPr>
        <w:t xml:space="preserve">لمقرر الثقافة الإسلامية بجامعة قطر </w:t>
      </w:r>
      <w:r w:rsidR="004C598E" w:rsidRPr="0032171C">
        <w:rPr>
          <w:rFonts w:ascii="Times New Roman" w:hAnsi="Times New Roman" w:cs="Lotus Linotype"/>
          <w:sz w:val="24"/>
          <w:szCs w:val="28"/>
          <w:rtl/>
          <w:lang w:bidi="ar-QA"/>
        </w:rPr>
        <w:t>أن</w:t>
      </w:r>
      <w:r w:rsidR="005F0254" w:rsidRPr="0032171C">
        <w:rPr>
          <w:rFonts w:ascii="Times New Roman" w:hAnsi="Times New Roman" w:cs="Lotus Linotype"/>
          <w:sz w:val="24"/>
          <w:szCs w:val="28"/>
          <w:rtl/>
          <w:lang w:bidi="ar-QA"/>
        </w:rPr>
        <w:t>ها</w:t>
      </w:r>
      <w:r w:rsidR="004C598E" w:rsidRPr="0032171C">
        <w:rPr>
          <w:rFonts w:ascii="Times New Roman" w:hAnsi="Times New Roman" w:cs="Lotus Linotype"/>
          <w:sz w:val="24"/>
          <w:szCs w:val="28"/>
          <w:rtl/>
          <w:lang w:bidi="ar-QA"/>
        </w:rPr>
        <w:t xml:space="preserve"> </w:t>
      </w:r>
      <w:r w:rsidR="005F0254" w:rsidRPr="0032171C">
        <w:rPr>
          <w:rFonts w:ascii="Times New Roman" w:hAnsi="Times New Roman" w:cs="Lotus Linotype"/>
          <w:sz w:val="24"/>
          <w:szCs w:val="28"/>
          <w:rtl/>
          <w:lang w:bidi="ar-QA"/>
        </w:rPr>
        <w:t>تضمنت</w:t>
      </w:r>
      <w:r w:rsidR="004C598E" w:rsidRPr="0032171C">
        <w:rPr>
          <w:rFonts w:ascii="Times New Roman" w:hAnsi="Times New Roman" w:cs="Lotus Linotype"/>
          <w:sz w:val="24"/>
          <w:szCs w:val="28"/>
          <w:rtl/>
          <w:lang w:bidi="ar-QA"/>
        </w:rPr>
        <w:t xml:space="preserve"> </w:t>
      </w:r>
      <w:r w:rsidR="005F0254" w:rsidRPr="0032171C">
        <w:rPr>
          <w:rFonts w:ascii="Times New Roman" w:hAnsi="Times New Roman" w:cs="Lotus Linotype"/>
          <w:sz w:val="24"/>
          <w:szCs w:val="28"/>
          <w:rtl/>
          <w:lang w:bidi="ar-QA"/>
        </w:rPr>
        <w:t>إخضاع</w:t>
      </w:r>
      <w:r w:rsidR="004C598E" w:rsidRPr="0032171C">
        <w:rPr>
          <w:rFonts w:ascii="Times New Roman" w:hAnsi="Times New Roman" w:cs="Lotus Linotype"/>
          <w:sz w:val="24"/>
          <w:szCs w:val="28"/>
          <w:rtl/>
          <w:lang w:bidi="ar-QA"/>
        </w:rPr>
        <w:t xml:space="preserve"> المشروع التطويري</w:t>
      </w:r>
      <w:r w:rsidR="00583220" w:rsidRPr="0032171C">
        <w:rPr>
          <w:rFonts w:ascii="Times New Roman" w:hAnsi="Times New Roman" w:cs="Lotus Linotype"/>
          <w:sz w:val="24"/>
          <w:szCs w:val="28"/>
          <w:rtl/>
          <w:lang w:bidi="ar-QA"/>
        </w:rPr>
        <w:t xml:space="preserve"> للتجريب </w:t>
      </w:r>
      <w:r w:rsidR="00A94862" w:rsidRPr="0032171C">
        <w:rPr>
          <w:rFonts w:ascii="Times New Roman" w:hAnsi="Times New Roman" w:cs="Lotus Linotype"/>
          <w:sz w:val="24"/>
          <w:szCs w:val="28"/>
          <w:rtl/>
          <w:lang w:bidi="ar-QA"/>
        </w:rPr>
        <w:t xml:space="preserve">قبل التعميم. ولا تخفى أهمية تجربة المشروع التطويري للمقرر </w:t>
      </w:r>
      <w:r w:rsidR="00A94862" w:rsidRPr="0032171C">
        <w:rPr>
          <w:rFonts w:ascii="Times New Roman" w:hAnsi="Times New Roman" w:cs="Times New Roman" w:hint="eastAsia"/>
          <w:sz w:val="28"/>
          <w:szCs w:val="28"/>
          <w:rtl/>
        </w:rPr>
        <w:t>–</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بل</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أي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مشروع</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تطويري</w:t>
      </w:r>
      <w:r w:rsidR="00A94862" w:rsidRPr="0032171C">
        <w:rPr>
          <w:rFonts w:ascii="Times New Roman" w:hAnsi="Times New Roman" w:cs="Lotus Linotype"/>
          <w:sz w:val="24"/>
          <w:szCs w:val="28"/>
          <w:rtl/>
        </w:rPr>
        <w:t xml:space="preserve"> </w:t>
      </w:r>
      <w:r w:rsidR="00A94862" w:rsidRPr="0032171C">
        <w:rPr>
          <w:rFonts w:ascii="Times New Roman" w:hAnsi="Times New Roman" w:cs="Times New Roman" w:hint="eastAsia"/>
          <w:sz w:val="28"/>
          <w:szCs w:val="28"/>
          <w:rtl/>
        </w:rPr>
        <w:t>–</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قبل</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تعميمه</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فذلك</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أحد</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أهم</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عوامل</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نجاح</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المشاريع</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التطويرية</w:t>
      </w:r>
      <w:r w:rsidR="00301CF3" w:rsidRPr="0032171C">
        <w:rPr>
          <w:rFonts w:ascii="Times New Roman" w:eastAsia="Times New Roman" w:hAnsi="Times New Roman" w:cs="Lotus Linotype" w:hint="cs"/>
          <w:sz w:val="24"/>
          <w:szCs w:val="28"/>
          <w:rtl/>
          <w:lang w:eastAsia="ar-SA"/>
        </w:rPr>
        <w:t>؛</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إذ</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إن</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التجريب</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يكشف</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الثغرات</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المحتملة</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في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التصور</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النظري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للمشروع</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التطويري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لا</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تظهر</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إلا</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تحت</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أشعة</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التطبيق</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التجريبي،</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كما</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يكشف</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تحديات</w:t>
      </w:r>
      <w:r w:rsidR="00A94862" w:rsidRPr="0032171C">
        <w:rPr>
          <w:rFonts w:ascii="Times New Roman" w:hAnsi="Times New Roman" w:cs="Lotus Linotype"/>
          <w:sz w:val="24"/>
          <w:szCs w:val="28"/>
          <w:rtl/>
        </w:rPr>
        <w:t xml:space="preserve"> </w:t>
      </w:r>
      <w:r w:rsidR="00A94862" w:rsidRPr="0032171C">
        <w:rPr>
          <w:rFonts w:ascii="Times New Roman" w:hAnsi="Times New Roman" w:cs="Lotus Linotype" w:hint="eastAsia"/>
          <w:sz w:val="24"/>
          <w:szCs w:val="28"/>
          <w:rtl/>
        </w:rPr>
        <w:t>ال</w:t>
      </w:r>
      <w:r w:rsidR="00A94862" w:rsidRPr="0032171C">
        <w:rPr>
          <w:rFonts w:ascii="Times New Roman" w:hAnsi="Times New Roman" w:cs="Lotus Linotype"/>
          <w:sz w:val="24"/>
          <w:szCs w:val="28"/>
          <w:rtl/>
        </w:rPr>
        <w:t xml:space="preserve">تطبيق الحقيقية التي لا تظهر في غرف التطوير المغلقة، وبالتالي تتاح فرصة لمعالجتها قبل التعميم، وإلا فالتعميم قبل معالجة الثغرات والاستجابة لتحديات التطبيق قد يؤدي إلى نتائج </w:t>
      </w:r>
      <w:r w:rsidR="009B7119" w:rsidRPr="0032171C">
        <w:rPr>
          <w:rFonts w:ascii="Times New Roman" w:hAnsi="Times New Roman" w:cs="Lotus Linotype"/>
          <w:sz w:val="24"/>
          <w:szCs w:val="28"/>
          <w:rtl/>
        </w:rPr>
        <w:t>غير محمودة</w:t>
      </w:r>
      <w:r w:rsidR="00A94862" w:rsidRPr="0032171C">
        <w:rPr>
          <w:rFonts w:ascii="Times New Roman" w:hAnsi="Times New Roman" w:cs="Lotus Linotype"/>
          <w:sz w:val="24"/>
          <w:szCs w:val="28"/>
          <w:rtl/>
        </w:rPr>
        <w:t>.</w:t>
      </w:r>
    </w:p>
    <w:p w14:paraId="0DF8CFE0" w14:textId="0B21D133" w:rsidR="00B5714D" w:rsidRPr="0032171C" w:rsidRDefault="007177ED"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lang w:bidi="ar-QA"/>
        </w:rPr>
        <w:t xml:space="preserve">لقد </w:t>
      </w:r>
      <w:r w:rsidR="00127D29" w:rsidRPr="0032171C">
        <w:rPr>
          <w:rFonts w:ascii="Times New Roman" w:hAnsi="Times New Roman" w:cs="Lotus Linotype"/>
          <w:sz w:val="24"/>
          <w:szCs w:val="28"/>
          <w:rtl/>
          <w:lang w:bidi="ar-QA"/>
        </w:rPr>
        <w:t>كانت أول توصية من بين التوصيات التي أجمعت</w:t>
      </w:r>
      <w:r w:rsidR="00794B42" w:rsidRPr="0032171C">
        <w:rPr>
          <w:rFonts w:ascii="Times New Roman" w:hAnsi="Times New Roman" w:cs="Lotus Linotype"/>
          <w:sz w:val="24"/>
          <w:szCs w:val="28"/>
          <w:rtl/>
          <w:lang w:bidi="ar-QA"/>
        </w:rPr>
        <w:t xml:space="preserve"> لجنة تقويم </w:t>
      </w:r>
      <w:r w:rsidR="00127D29" w:rsidRPr="0032171C">
        <w:rPr>
          <w:rFonts w:ascii="Times New Roman" w:hAnsi="Times New Roman" w:cs="Lotus Linotype"/>
          <w:sz w:val="24"/>
          <w:szCs w:val="28"/>
          <w:rtl/>
          <w:lang w:bidi="ar-QA"/>
        </w:rPr>
        <w:t>م</w:t>
      </w:r>
      <w:r w:rsidR="00794B42" w:rsidRPr="0032171C">
        <w:rPr>
          <w:rFonts w:ascii="Times New Roman" w:hAnsi="Times New Roman" w:cs="Lotus Linotype"/>
          <w:sz w:val="24"/>
          <w:szCs w:val="28"/>
          <w:rtl/>
          <w:lang w:bidi="ar-QA"/>
        </w:rPr>
        <w:t>قرر</w:t>
      </w:r>
      <w:r w:rsidR="00211CA8" w:rsidRPr="0032171C">
        <w:rPr>
          <w:rFonts w:ascii="Times New Roman" w:hAnsi="Times New Roman" w:cs="Lotus Linotype"/>
          <w:sz w:val="24"/>
          <w:szCs w:val="28"/>
          <w:rtl/>
          <w:lang w:bidi="ar-QA"/>
        </w:rPr>
        <w:t xml:space="preserve"> </w:t>
      </w:r>
      <w:r w:rsidR="00C7488A" w:rsidRPr="0032171C">
        <w:rPr>
          <w:rFonts w:ascii="Times New Roman" w:hAnsi="Times New Roman" w:cs="Lotus Linotype"/>
          <w:sz w:val="24"/>
          <w:szCs w:val="28"/>
          <w:rtl/>
          <w:lang w:bidi="ar-QA"/>
        </w:rPr>
        <w:t xml:space="preserve">الثقافة الإسلامية </w:t>
      </w:r>
      <w:r w:rsidR="00211CA8" w:rsidRPr="0032171C">
        <w:rPr>
          <w:rFonts w:ascii="Times New Roman" w:hAnsi="Times New Roman" w:cs="Lotus Linotype"/>
          <w:sz w:val="24"/>
          <w:szCs w:val="28"/>
          <w:rtl/>
          <w:lang w:bidi="ar-QA"/>
        </w:rPr>
        <w:t>وتطويره</w:t>
      </w:r>
      <w:r w:rsidR="00127D29" w:rsidRPr="0032171C">
        <w:rPr>
          <w:rFonts w:ascii="Times New Roman" w:hAnsi="Times New Roman" w:cs="Lotus Linotype"/>
          <w:sz w:val="24"/>
          <w:szCs w:val="28"/>
          <w:rtl/>
          <w:lang w:bidi="ar-QA"/>
        </w:rPr>
        <w:t xml:space="preserve"> على رفعها لعميد </w:t>
      </w:r>
      <w:r w:rsidR="00127D29" w:rsidRPr="0032171C">
        <w:rPr>
          <w:rFonts w:ascii="Times New Roman" w:hAnsi="Times New Roman" w:cs="Lotus Linotype"/>
          <w:sz w:val="24"/>
          <w:szCs w:val="28"/>
          <w:rtl/>
          <w:lang w:bidi="ar-QA"/>
        </w:rPr>
        <w:lastRenderedPageBreak/>
        <w:t>الكلية</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98"/>
      </w:r>
      <w:r w:rsidR="00E8470F" w:rsidRPr="0032171C">
        <w:rPr>
          <w:rFonts w:ascii="Times New Roman" w:hAnsi="Times New Roman" w:cs="Lotus Linotype"/>
          <w:sz w:val="24"/>
          <w:szCs w:val="28"/>
          <w:vertAlign w:val="superscript"/>
          <w:rtl/>
          <w:lang w:bidi="ar-QA"/>
        </w:rPr>
        <w:t xml:space="preserve">) </w:t>
      </w:r>
      <w:r w:rsidR="00127D29" w:rsidRPr="0032171C">
        <w:rPr>
          <w:rFonts w:ascii="Times New Roman" w:hAnsi="Times New Roman" w:cs="Times New Roman" w:hint="eastAsia"/>
          <w:sz w:val="28"/>
          <w:szCs w:val="28"/>
          <w:rtl/>
        </w:rPr>
        <w:t>–</w:t>
      </w:r>
      <w:r w:rsidR="00127D29" w:rsidRPr="0032171C">
        <w:rPr>
          <w:rFonts w:ascii="Times New Roman" w:hAnsi="Times New Roman" w:cs="Lotus Linotype"/>
          <w:sz w:val="24"/>
          <w:szCs w:val="28"/>
          <w:rtl/>
        </w:rPr>
        <w:t xml:space="preserve"> </w:t>
      </w:r>
      <w:r w:rsidR="00127D29" w:rsidRPr="0032171C">
        <w:rPr>
          <w:rFonts w:ascii="Times New Roman" w:hAnsi="Times New Roman" w:cs="Lotus Linotype" w:hint="eastAsia"/>
          <w:sz w:val="24"/>
          <w:szCs w:val="28"/>
          <w:rtl/>
        </w:rPr>
        <w:t>في</w:t>
      </w:r>
      <w:r w:rsidR="00127D29" w:rsidRPr="0032171C">
        <w:rPr>
          <w:rFonts w:ascii="Times New Roman" w:hAnsi="Times New Roman" w:cs="Lotus Linotype"/>
          <w:sz w:val="24"/>
          <w:szCs w:val="28"/>
          <w:rtl/>
        </w:rPr>
        <w:t xml:space="preserve"> </w:t>
      </w:r>
      <w:r w:rsidR="00127D29" w:rsidRPr="0032171C">
        <w:rPr>
          <w:rFonts w:ascii="Times New Roman" w:hAnsi="Times New Roman" w:cs="Lotus Linotype" w:hint="eastAsia"/>
          <w:sz w:val="24"/>
          <w:szCs w:val="28"/>
          <w:rtl/>
        </w:rPr>
        <w:t>ضوء</w:t>
      </w:r>
      <w:r w:rsidR="00127D29" w:rsidRPr="0032171C">
        <w:rPr>
          <w:rFonts w:ascii="Times New Roman" w:hAnsi="Times New Roman" w:cs="Lotus Linotype"/>
          <w:sz w:val="24"/>
          <w:szCs w:val="28"/>
          <w:rtl/>
        </w:rPr>
        <w:t xml:space="preserve"> </w:t>
      </w:r>
      <w:r w:rsidR="00127D29" w:rsidRPr="0032171C">
        <w:rPr>
          <w:rFonts w:ascii="Times New Roman" w:hAnsi="Times New Roman" w:cs="Lotus Linotype" w:hint="eastAsia"/>
          <w:sz w:val="24"/>
          <w:szCs w:val="28"/>
          <w:rtl/>
        </w:rPr>
        <w:t>اجتماعيها</w:t>
      </w:r>
      <w:r w:rsidR="00127D29" w:rsidRPr="0032171C">
        <w:rPr>
          <w:rFonts w:ascii="Times New Roman" w:hAnsi="Times New Roman" w:cs="Lotus Linotype"/>
          <w:sz w:val="24"/>
          <w:szCs w:val="28"/>
          <w:rtl/>
        </w:rPr>
        <w:t xml:space="preserve"> </w:t>
      </w:r>
      <w:r w:rsidR="00127D29" w:rsidRPr="0032171C">
        <w:rPr>
          <w:rFonts w:ascii="Times New Roman" w:hAnsi="Times New Roman" w:cs="Lotus Linotype" w:hint="eastAsia"/>
          <w:sz w:val="24"/>
          <w:szCs w:val="28"/>
          <w:rtl/>
        </w:rPr>
        <w:t>الأول</w:t>
      </w:r>
      <w:r w:rsidR="00127D29" w:rsidRPr="0032171C">
        <w:rPr>
          <w:rFonts w:ascii="Times New Roman" w:hAnsi="Times New Roman" w:cs="Lotus Linotype"/>
          <w:sz w:val="24"/>
          <w:szCs w:val="28"/>
          <w:rtl/>
        </w:rPr>
        <w:t xml:space="preserve"> </w:t>
      </w:r>
      <w:r w:rsidR="00127D29" w:rsidRPr="0032171C">
        <w:rPr>
          <w:rFonts w:ascii="Times New Roman" w:hAnsi="Times New Roman" w:cs="Lotus Linotype" w:hint="eastAsia"/>
          <w:sz w:val="24"/>
          <w:szCs w:val="28"/>
          <w:rtl/>
        </w:rPr>
        <w:t>والثاني</w:t>
      </w:r>
      <w:r w:rsidR="00127D29" w:rsidRPr="0032171C">
        <w:rPr>
          <w:rFonts w:ascii="Times New Roman" w:hAnsi="Times New Roman" w:cs="Lotus Linotype"/>
          <w:sz w:val="24"/>
          <w:szCs w:val="28"/>
          <w:rtl/>
        </w:rPr>
        <w:t xml:space="preserve"> </w:t>
      </w:r>
      <w:r w:rsidR="00127D29" w:rsidRPr="0032171C">
        <w:rPr>
          <w:rFonts w:ascii="Times New Roman" w:hAnsi="Times New Roman" w:cs="Times New Roman" w:hint="eastAsia"/>
          <w:sz w:val="28"/>
          <w:szCs w:val="28"/>
          <w:rtl/>
        </w:rPr>
        <w:t>–</w:t>
      </w:r>
      <w:r w:rsidR="001F3D83" w:rsidRPr="0032171C">
        <w:rPr>
          <w:rFonts w:ascii="Times New Roman" w:hAnsi="Times New Roman" w:cs="Lotus Linotype"/>
          <w:sz w:val="24"/>
          <w:szCs w:val="28"/>
          <w:rtl/>
        </w:rPr>
        <w:t xml:space="preserve"> توصيتها</w:t>
      </w:r>
      <w:r w:rsidR="00127D29" w:rsidRPr="0032171C">
        <w:rPr>
          <w:rFonts w:ascii="Times New Roman" w:hAnsi="Times New Roman" w:cs="Lotus Linotype"/>
          <w:sz w:val="24"/>
          <w:szCs w:val="28"/>
          <w:rtl/>
        </w:rPr>
        <w:t xml:space="preserve"> </w:t>
      </w:r>
      <w:r w:rsidR="00256197" w:rsidRPr="0032171C">
        <w:rPr>
          <w:rFonts w:ascii="Times New Roman" w:hAnsi="Times New Roman" w:cs="Lotus Linotype"/>
          <w:sz w:val="24"/>
          <w:szCs w:val="28"/>
          <w:rtl/>
        </w:rPr>
        <w:t>بتخصيص مجموعات تجريبية من البنين والبنات يقوم عليها ثلاثة من أساتذة المقرر باللجنة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99"/>
      </w:r>
      <w:r w:rsidR="00E8470F" w:rsidRPr="0032171C">
        <w:rPr>
          <w:rFonts w:ascii="Times New Roman" w:hAnsi="Times New Roman" w:cs="Lotus Linotype"/>
          <w:sz w:val="24"/>
          <w:szCs w:val="28"/>
          <w:vertAlign w:val="superscript"/>
          <w:rtl/>
        </w:rPr>
        <w:t>)</w:t>
      </w:r>
      <w:r w:rsidR="00256197" w:rsidRPr="0032171C">
        <w:rPr>
          <w:rFonts w:ascii="Times New Roman" w:hAnsi="Times New Roman" w:cs="Lotus Linotype"/>
          <w:sz w:val="24"/>
          <w:szCs w:val="28"/>
          <w:rtl/>
        </w:rPr>
        <w:t>؛ لتنزيل مشروع تطوير مقرر الثقافة الإسلامية، ب</w:t>
      </w:r>
      <w:r w:rsidR="00F44DC2" w:rsidRPr="0032171C">
        <w:rPr>
          <w:rFonts w:ascii="Times New Roman" w:hAnsi="Times New Roman" w:cs="Lotus Linotype"/>
          <w:sz w:val="24"/>
          <w:szCs w:val="28"/>
          <w:rtl/>
        </w:rPr>
        <w:t>التوازي</w:t>
      </w:r>
      <w:r w:rsidR="00256197" w:rsidRPr="0032171C">
        <w:rPr>
          <w:rFonts w:ascii="Times New Roman" w:hAnsi="Times New Roman" w:cs="Lotus Linotype"/>
          <w:sz w:val="24"/>
          <w:szCs w:val="28"/>
          <w:rtl/>
        </w:rPr>
        <w:t xml:space="preserve"> مع بناء مشروع التطوير.</w:t>
      </w:r>
      <w:r w:rsidR="00B5714D" w:rsidRPr="0032171C">
        <w:rPr>
          <w:rFonts w:ascii="Times New Roman" w:hAnsi="Times New Roman" w:cs="Lotus Linotype"/>
          <w:sz w:val="24"/>
          <w:szCs w:val="28"/>
          <w:rtl/>
        </w:rPr>
        <w:t xml:space="preserve"> وذلك لتحقيق الأغراض الأساسية الآتية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00"/>
      </w:r>
      <w:r w:rsidR="00E8470F" w:rsidRPr="0032171C">
        <w:rPr>
          <w:rFonts w:ascii="Times New Roman" w:hAnsi="Times New Roman" w:cs="Lotus Linotype"/>
          <w:sz w:val="24"/>
          <w:szCs w:val="28"/>
          <w:vertAlign w:val="superscript"/>
          <w:rtl/>
        </w:rPr>
        <w:t>)</w:t>
      </w:r>
      <w:r w:rsidR="00B5714D" w:rsidRPr="0032171C">
        <w:rPr>
          <w:rFonts w:ascii="Times New Roman" w:hAnsi="Times New Roman" w:cs="Lotus Linotype"/>
          <w:sz w:val="24"/>
          <w:szCs w:val="28"/>
          <w:rtl/>
        </w:rPr>
        <w:t>:</w:t>
      </w:r>
    </w:p>
    <w:p w14:paraId="1D4B7412" w14:textId="2B634F92" w:rsidR="00B5714D" w:rsidRPr="0032171C" w:rsidRDefault="00B5714D" w:rsidP="00C0076D">
      <w:pPr>
        <w:pStyle w:val="a7"/>
        <w:widowControl w:val="0"/>
        <w:numPr>
          <w:ilvl w:val="0"/>
          <w:numId w:val="2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قياس مدى إمكانية تنزيل المشروع التطويري التنظيري في الواقع التدريسي.</w:t>
      </w:r>
    </w:p>
    <w:p w14:paraId="72B08E65" w14:textId="1BF056CD" w:rsidR="00B5714D" w:rsidRPr="0032171C" w:rsidRDefault="00B5714D" w:rsidP="00C0076D">
      <w:pPr>
        <w:pStyle w:val="a7"/>
        <w:widowControl w:val="0"/>
        <w:numPr>
          <w:ilvl w:val="0"/>
          <w:numId w:val="2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استكشاف تحديات تنزيل المشروع في مجموعات مختلفة.</w:t>
      </w:r>
    </w:p>
    <w:p w14:paraId="7A53B58E" w14:textId="6E3ECA3D" w:rsidR="00B5714D" w:rsidRPr="0032171C" w:rsidRDefault="00B5714D" w:rsidP="00C0076D">
      <w:pPr>
        <w:pStyle w:val="a7"/>
        <w:widowControl w:val="0"/>
        <w:numPr>
          <w:ilvl w:val="0"/>
          <w:numId w:val="2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قياس مدى نجاح المشروع عمليًا.</w:t>
      </w:r>
    </w:p>
    <w:p w14:paraId="786910BA" w14:textId="79E18935" w:rsidR="00B5714D" w:rsidRPr="0032171C" w:rsidRDefault="00B5714D" w:rsidP="00C0076D">
      <w:pPr>
        <w:pStyle w:val="a7"/>
        <w:widowControl w:val="0"/>
        <w:numPr>
          <w:ilvl w:val="0"/>
          <w:numId w:val="2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إتاحة الفرصة للطلبة للإسهام في تطوير المقرر.</w:t>
      </w:r>
    </w:p>
    <w:p w14:paraId="71B3B16B" w14:textId="5C59AA9E" w:rsidR="00B5714D" w:rsidRPr="0032171C" w:rsidRDefault="00B5714D" w:rsidP="00C0076D">
      <w:pPr>
        <w:pStyle w:val="a7"/>
        <w:widowControl w:val="0"/>
        <w:numPr>
          <w:ilvl w:val="0"/>
          <w:numId w:val="2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 xml:space="preserve">الحصول على </w:t>
      </w:r>
      <w:proofErr w:type="spellStart"/>
      <w:r w:rsidRPr="0032171C">
        <w:rPr>
          <w:rFonts w:ascii="Times New Roman" w:hAnsi="Times New Roman" w:cs="Lotus Linotype"/>
          <w:sz w:val="24"/>
          <w:szCs w:val="28"/>
          <w:rtl/>
        </w:rPr>
        <w:t>تغذيات</w:t>
      </w:r>
      <w:proofErr w:type="spellEnd"/>
      <w:r w:rsidRPr="0032171C">
        <w:rPr>
          <w:rFonts w:ascii="Times New Roman" w:hAnsi="Times New Roman" w:cs="Lotus Linotype"/>
          <w:sz w:val="24"/>
          <w:szCs w:val="28"/>
          <w:rtl/>
        </w:rPr>
        <w:t xml:space="preserve"> راجعة </w:t>
      </w:r>
      <w:proofErr w:type="spellStart"/>
      <w:r w:rsidRPr="0032171C">
        <w:rPr>
          <w:rFonts w:ascii="Times New Roman" w:hAnsi="Times New Roman" w:cs="Lotus Linotype"/>
          <w:sz w:val="24"/>
          <w:szCs w:val="28"/>
          <w:rtl/>
        </w:rPr>
        <w:t>إثرائية</w:t>
      </w:r>
      <w:proofErr w:type="spellEnd"/>
      <w:r w:rsidRPr="0032171C">
        <w:rPr>
          <w:rFonts w:ascii="Times New Roman" w:hAnsi="Times New Roman" w:cs="Lotus Linotype"/>
          <w:sz w:val="24"/>
          <w:szCs w:val="28"/>
          <w:rtl/>
        </w:rPr>
        <w:t xml:space="preserve"> من أساتذة المجموعات التجريبية ومن طلبتهم.</w:t>
      </w:r>
    </w:p>
    <w:p w14:paraId="15AA4DD6" w14:textId="76F34CAE" w:rsidR="007B0B5A" w:rsidRPr="0032171C" w:rsidRDefault="006233E0"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lang w:bidi="ar-QA"/>
        </w:rPr>
        <w:t>إن</w:t>
      </w:r>
      <w:r w:rsidR="003B18E1" w:rsidRPr="0032171C">
        <w:rPr>
          <w:rFonts w:ascii="Times New Roman" w:hAnsi="Times New Roman" w:cs="Lotus Linotype"/>
          <w:sz w:val="24"/>
          <w:szCs w:val="28"/>
          <w:rtl/>
          <w:lang w:bidi="ar-QA"/>
        </w:rPr>
        <w:t xml:space="preserve"> </w:t>
      </w:r>
      <w:r w:rsidR="00763ADA" w:rsidRPr="0032171C">
        <w:rPr>
          <w:rFonts w:ascii="Times New Roman" w:hAnsi="Times New Roman" w:cs="Lotus Linotype"/>
          <w:sz w:val="24"/>
          <w:szCs w:val="28"/>
          <w:rtl/>
          <w:lang w:bidi="ar-QA"/>
        </w:rPr>
        <w:t xml:space="preserve">توقيت </w:t>
      </w:r>
      <w:r w:rsidR="003B18E1" w:rsidRPr="0032171C">
        <w:rPr>
          <w:rFonts w:ascii="Times New Roman" w:hAnsi="Times New Roman" w:cs="Lotus Linotype"/>
          <w:sz w:val="24"/>
          <w:szCs w:val="28"/>
          <w:rtl/>
          <w:lang w:bidi="ar-QA"/>
        </w:rPr>
        <w:t>هذه التوصية</w:t>
      </w:r>
      <w:r w:rsidRPr="0032171C">
        <w:rPr>
          <w:rFonts w:ascii="Times New Roman" w:hAnsi="Times New Roman" w:cs="Lotus Linotype"/>
          <w:sz w:val="24"/>
          <w:szCs w:val="28"/>
          <w:rtl/>
          <w:lang w:bidi="ar-QA"/>
        </w:rPr>
        <w:t xml:space="preserve"> المبكرة</w:t>
      </w:r>
      <w:r w:rsidR="003B18E1" w:rsidRPr="0032171C">
        <w:rPr>
          <w:rFonts w:ascii="Times New Roman" w:hAnsi="Times New Roman" w:cs="Lotus Linotype"/>
          <w:sz w:val="24"/>
          <w:szCs w:val="28"/>
          <w:rtl/>
          <w:lang w:bidi="ar-QA"/>
        </w:rPr>
        <w:t xml:space="preserve"> </w:t>
      </w:r>
      <w:r w:rsidRPr="0032171C">
        <w:rPr>
          <w:rFonts w:ascii="Times New Roman" w:hAnsi="Times New Roman" w:cs="Times New Roman" w:hint="eastAsia"/>
          <w:sz w:val="28"/>
          <w:szCs w:val="28"/>
          <w:rtl/>
          <w:lang w:bidi="ar-QA"/>
        </w:rPr>
        <w:t>–</w:t>
      </w:r>
      <w:r w:rsidRPr="0032171C">
        <w:rPr>
          <w:rFonts w:ascii="Times New Roman" w:hAnsi="Times New Roman" w:cs="Lotus Linotype"/>
          <w:sz w:val="24"/>
          <w:szCs w:val="28"/>
          <w:rtl/>
          <w:lang w:bidi="ar-QA"/>
        </w:rPr>
        <w:t xml:space="preserve"> </w:t>
      </w:r>
      <w:r w:rsidR="003B18E1" w:rsidRPr="0032171C">
        <w:rPr>
          <w:rFonts w:ascii="Times New Roman" w:hAnsi="Times New Roman" w:cs="Lotus Linotype"/>
          <w:sz w:val="24"/>
          <w:szCs w:val="28"/>
          <w:rtl/>
          <w:lang w:bidi="ar-QA"/>
        </w:rPr>
        <w:t>من حيث إنها في بدايات</w:t>
      </w:r>
      <w:r w:rsidR="004318D1" w:rsidRPr="0032171C">
        <w:rPr>
          <w:rFonts w:ascii="Times New Roman" w:hAnsi="Times New Roman" w:cs="Lotus Linotype"/>
          <w:sz w:val="24"/>
          <w:szCs w:val="28"/>
          <w:rtl/>
          <w:lang w:bidi="ar-QA"/>
        </w:rPr>
        <w:t xml:space="preserve"> العمل على</w:t>
      </w:r>
      <w:r w:rsidR="003B18E1" w:rsidRPr="0032171C">
        <w:rPr>
          <w:rFonts w:ascii="Times New Roman" w:hAnsi="Times New Roman" w:cs="Lotus Linotype"/>
          <w:sz w:val="24"/>
          <w:szCs w:val="28"/>
          <w:rtl/>
          <w:lang w:bidi="ar-QA"/>
        </w:rPr>
        <w:t xml:space="preserve"> </w:t>
      </w:r>
      <w:r w:rsidR="004318D1" w:rsidRPr="0032171C">
        <w:rPr>
          <w:rFonts w:ascii="Times New Roman" w:hAnsi="Times New Roman" w:cs="Lotus Linotype"/>
          <w:sz w:val="24"/>
          <w:szCs w:val="28"/>
          <w:rtl/>
          <w:lang w:bidi="ar-QA"/>
        </w:rPr>
        <w:t>بناء مشروع التطوير</w:t>
      </w:r>
      <w:r w:rsidRPr="0032171C">
        <w:rPr>
          <w:rFonts w:ascii="Times New Roman" w:hAnsi="Times New Roman" w:cs="Lotus Linotype"/>
          <w:sz w:val="24"/>
          <w:szCs w:val="28"/>
          <w:rtl/>
          <w:lang w:bidi="ar-QA"/>
        </w:rPr>
        <w:t xml:space="preserve"> </w:t>
      </w:r>
      <w:r w:rsidR="00D43A0C" w:rsidRPr="0032171C">
        <w:rPr>
          <w:rFonts w:ascii="Times New Roman" w:hAnsi="Times New Roman" w:cs="Lotus Linotype"/>
          <w:sz w:val="24"/>
          <w:szCs w:val="28"/>
          <w:rtl/>
          <w:lang w:bidi="ar-QA"/>
        </w:rPr>
        <w:t xml:space="preserve">وتحديد منهجية العمل عليه </w:t>
      </w:r>
      <w:r w:rsidRPr="0032171C">
        <w:rPr>
          <w:rFonts w:ascii="Times New Roman" w:hAnsi="Times New Roman" w:cs="Times New Roman" w:hint="eastAsia"/>
          <w:sz w:val="28"/>
          <w:szCs w:val="28"/>
          <w:rtl/>
          <w:lang w:bidi="ar-QA"/>
        </w:rPr>
        <w:t>–</w:t>
      </w:r>
      <w:r w:rsidR="0072681C" w:rsidRPr="0032171C">
        <w:rPr>
          <w:rFonts w:ascii="Times New Roman" w:hAnsi="Times New Roman" w:cs="Lotus Linotype"/>
          <w:sz w:val="24"/>
          <w:szCs w:val="28"/>
          <w:rtl/>
          <w:lang w:bidi="ar-QA"/>
        </w:rPr>
        <w:t xml:space="preserve"> </w:t>
      </w:r>
      <w:r w:rsidR="007B0B5A" w:rsidRPr="0032171C">
        <w:rPr>
          <w:rFonts w:ascii="Times New Roman" w:hAnsi="Times New Roman" w:cs="Lotus Linotype"/>
          <w:sz w:val="24"/>
          <w:szCs w:val="28"/>
          <w:rtl/>
          <w:lang w:bidi="ar-QA"/>
        </w:rPr>
        <w:t>ينم عن</w:t>
      </w:r>
      <w:r w:rsidR="003B18E1" w:rsidRPr="0032171C">
        <w:rPr>
          <w:rFonts w:ascii="Times New Roman" w:hAnsi="Times New Roman" w:cs="Lotus Linotype"/>
          <w:sz w:val="24"/>
          <w:szCs w:val="28"/>
          <w:rtl/>
          <w:lang w:bidi="ar-QA"/>
        </w:rPr>
        <w:t xml:space="preserve"> وعي مبكر بأهمية إخضاع المشروع التطويري للتجربة</w:t>
      </w:r>
      <w:r w:rsidR="004318D1" w:rsidRPr="0032171C">
        <w:rPr>
          <w:rFonts w:ascii="Times New Roman" w:hAnsi="Times New Roman" w:cs="Lotus Linotype"/>
          <w:sz w:val="24"/>
          <w:szCs w:val="28"/>
          <w:rtl/>
          <w:lang w:bidi="ar-QA"/>
        </w:rPr>
        <w:t xml:space="preserve"> تزامنًا مع بنائه</w:t>
      </w:r>
      <w:r w:rsidR="007B0B5A" w:rsidRPr="0032171C">
        <w:rPr>
          <w:rFonts w:ascii="Times New Roman" w:hAnsi="Times New Roman" w:cs="Lotus Linotype"/>
          <w:sz w:val="24"/>
          <w:szCs w:val="28"/>
          <w:rtl/>
          <w:lang w:bidi="ar-QA"/>
        </w:rPr>
        <w:t xml:space="preserve">. وذلك </w:t>
      </w:r>
      <w:r w:rsidR="009B15EC" w:rsidRPr="0032171C">
        <w:rPr>
          <w:rFonts w:ascii="Times New Roman" w:hAnsi="Times New Roman" w:cs="Lotus Linotype"/>
          <w:sz w:val="24"/>
          <w:szCs w:val="28"/>
          <w:rtl/>
          <w:lang w:bidi="ar-QA"/>
        </w:rPr>
        <w:t>الوعي بأهمية</w:t>
      </w:r>
      <w:r w:rsidR="001F3D83" w:rsidRPr="0032171C">
        <w:rPr>
          <w:rFonts w:ascii="Times New Roman" w:hAnsi="Times New Roman" w:cs="Lotus Linotype"/>
          <w:sz w:val="24"/>
          <w:szCs w:val="28"/>
          <w:rtl/>
          <w:lang w:bidi="ar-QA"/>
        </w:rPr>
        <w:t xml:space="preserve"> هذا</w:t>
      </w:r>
      <w:r w:rsidR="009B15EC" w:rsidRPr="0032171C">
        <w:rPr>
          <w:rFonts w:ascii="Times New Roman" w:hAnsi="Times New Roman" w:cs="Lotus Linotype"/>
          <w:sz w:val="24"/>
          <w:szCs w:val="28"/>
          <w:rtl/>
          <w:lang w:bidi="ar-QA"/>
        </w:rPr>
        <w:t xml:space="preserve"> </w:t>
      </w:r>
      <w:r w:rsidR="00F44DC2" w:rsidRPr="0032171C">
        <w:rPr>
          <w:rFonts w:ascii="Times New Roman" w:hAnsi="Times New Roman" w:cs="Lotus Linotype"/>
          <w:sz w:val="24"/>
          <w:szCs w:val="28"/>
          <w:rtl/>
          <w:lang w:bidi="ar-QA"/>
        </w:rPr>
        <w:t>التوازي</w:t>
      </w:r>
      <w:r w:rsidR="007B0B5A" w:rsidRPr="0032171C">
        <w:rPr>
          <w:rFonts w:ascii="Times New Roman" w:hAnsi="Times New Roman" w:cs="Lotus Linotype"/>
          <w:sz w:val="24"/>
          <w:szCs w:val="28"/>
          <w:rtl/>
          <w:lang w:bidi="ar-QA"/>
        </w:rPr>
        <w:t xml:space="preserve"> </w:t>
      </w:r>
      <w:r w:rsidR="004E7DA2" w:rsidRPr="0032171C">
        <w:rPr>
          <w:rFonts w:ascii="Times New Roman" w:hAnsi="Times New Roman" w:cs="Lotus Linotype"/>
          <w:sz w:val="24"/>
          <w:szCs w:val="28"/>
          <w:rtl/>
          <w:lang w:bidi="ar-QA"/>
        </w:rPr>
        <w:t>فريد</w:t>
      </w:r>
      <w:r w:rsidR="00763ADA" w:rsidRPr="0032171C">
        <w:rPr>
          <w:rFonts w:ascii="Times New Roman" w:hAnsi="Times New Roman" w:cs="Lotus Linotype"/>
          <w:sz w:val="24"/>
          <w:szCs w:val="28"/>
          <w:rtl/>
          <w:lang w:bidi="ar-QA"/>
        </w:rPr>
        <w:t xml:space="preserve"> من نوعه</w:t>
      </w:r>
      <w:r w:rsidR="00CE3080" w:rsidRPr="0032171C">
        <w:rPr>
          <w:rFonts w:ascii="Times New Roman" w:eastAsia="Times New Roman" w:hAnsi="Times New Roman" w:cs="Lotus Linotype"/>
          <w:sz w:val="24"/>
          <w:szCs w:val="28"/>
          <w:rtl/>
          <w:lang w:eastAsia="ar-SA" w:bidi="ar-QA"/>
        </w:rPr>
        <w:t>؛</w:t>
      </w:r>
      <w:r w:rsidR="00CE3080" w:rsidRPr="0032171C">
        <w:rPr>
          <w:rFonts w:ascii="Times New Roman" w:hAnsi="Times New Roman" w:cs="Lotus Linotype"/>
          <w:sz w:val="24"/>
          <w:szCs w:val="28"/>
          <w:rtl/>
          <w:lang w:bidi="ar-QA"/>
        </w:rPr>
        <w:t xml:space="preserve"> إذ </w:t>
      </w:r>
      <w:r w:rsidR="009B15EC" w:rsidRPr="0032171C">
        <w:rPr>
          <w:rFonts w:ascii="Times New Roman" w:hAnsi="Times New Roman" w:cs="Lotus Linotype"/>
          <w:sz w:val="24"/>
          <w:szCs w:val="28"/>
          <w:rtl/>
          <w:lang w:bidi="ar-QA"/>
        </w:rPr>
        <w:t>إن تجربة مشاريع التطوير</w:t>
      </w:r>
      <w:r w:rsidR="0072681C" w:rsidRPr="0032171C">
        <w:rPr>
          <w:rFonts w:ascii="Times New Roman" w:hAnsi="Times New Roman" w:cs="Lotus Linotype"/>
          <w:sz w:val="24"/>
          <w:szCs w:val="28"/>
          <w:rtl/>
          <w:lang w:bidi="ar-QA"/>
        </w:rPr>
        <w:t xml:space="preserve"> قبل تعميمها</w:t>
      </w:r>
      <w:r w:rsidR="00B51E56" w:rsidRPr="0032171C">
        <w:rPr>
          <w:rFonts w:ascii="Times New Roman" w:hAnsi="Times New Roman" w:cs="Lotus Linotype"/>
          <w:sz w:val="24"/>
          <w:szCs w:val="28"/>
          <w:rtl/>
          <w:lang w:bidi="ar-QA"/>
        </w:rPr>
        <w:t>،</w:t>
      </w:r>
      <w:r w:rsidR="009B15EC" w:rsidRPr="0032171C">
        <w:rPr>
          <w:rFonts w:ascii="Times New Roman" w:hAnsi="Times New Roman" w:cs="Lotus Linotype"/>
          <w:sz w:val="24"/>
          <w:szCs w:val="28"/>
          <w:rtl/>
          <w:lang w:bidi="ar-QA"/>
        </w:rPr>
        <w:t xml:space="preserve"> </w:t>
      </w:r>
      <w:r w:rsidR="0051307E" w:rsidRPr="0032171C">
        <w:rPr>
          <w:rFonts w:ascii="Times New Roman" w:hAnsi="Times New Roman" w:cs="Lotus Linotype"/>
          <w:sz w:val="24"/>
          <w:szCs w:val="28"/>
          <w:rtl/>
          <w:lang w:bidi="ar-QA"/>
        </w:rPr>
        <w:t>إن حُرص على القيام بها</w:t>
      </w:r>
      <w:r w:rsidR="00763ADA" w:rsidRPr="0032171C">
        <w:rPr>
          <w:rFonts w:ascii="Times New Roman" w:hAnsi="Times New Roman" w:cs="Lotus Linotype"/>
          <w:sz w:val="24"/>
          <w:szCs w:val="28"/>
          <w:rtl/>
          <w:lang w:bidi="ar-QA"/>
        </w:rPr>
        <w:t xml:space="preserve"> في بعض المشاريع التطويرية</w:t>
      </w:r>
      <w:r w:rsidR="00B51E56" w:rsidRPr="0032171C">
        <w:rPr>
          <w:rFonts w:ascii="Times New Roman" w:hAnsi="Times New Roman" w:cs="Lotus Linotype"/>
          <w:sz w:val="24"/>
          <w:szCs w:val="28"/>
          <w:rtl/>
          <w:lang w:bidi="ar-QA"/>
        </w:rPr>
        <w:t>،</w:t>
      </w:r>
      <w:r w:rsidR="0072681C" w:rsidRPr="0032171C">
        <w:rPr>
          <w:rFonts w:ascii="Times New Roman" w:hAnsi="Times New Roman" w:cs="Lotus Linotype"/>
          <w:sz w:val="24"/>
          <w:szCs w:val="28"/>
          <w:rtl/>
          <w:lang w:bidi="ar-QA"/>
        </w:rPr>
        <w:t xml:space="preserve"> </w:t>
      </w:r>
      <w:r w:rsidR="00B51E56" w:rsidRPr="0032171C">
        <w:rPr>
          <w:rFonts w:ascii="Times New Roman" w:hAnsi="Times New Roman" w:cs="Lotus Linotype"/>
          <w:sz w:val="24"/>
          <w:szCs w:val="28"/>
          <w:rtl/>
          <w:lang w:bidi="ar-QA"/>
        </w:rPr>
        <w:t>ف</w:t>
      </w:r>
      <w:r w:rsidR="005D1B27" w:rsidRPr="0032171C">
        <w:rPr>
          <w:rFonts w:ascii="Times New Roman" w:hAnsi="Times New Roman" w:cs="Lotus Linotype"/>
          <w:sz w:val="24"/>
          <w:szCs w:val="28"/>
          <w:rtl/>
          <w:lang w:bidi="ar-QA"/>
        </w:rPr>
        <w:t xml:space="preserve">إنها </w:t>
      </w:r>
      <w:r w:rsidR="009B15EC" w:rsidRPr="0032171C">
        <w:rPr>
          <w:rFonts w:ascii="Times New Roman" w:hAnsi="Times New Roman" w:cs="Lotus Linotype"/>
          <w:sz w:val="24"/>
          <w:szCs w:val="28"/>
          <w:rtl/>
          <w:lang w:bidi="ar-QA"/>
        </w:rPr>
        <w:t xml:space="preserve">عادة </w:t>
      </w:r>
      <w:r w:rsidR="0051307E" w:rsidRPr="0032171C">
        <w:rPr>
          <w:rFonts w:ascii="Times New Roman" w:hAnsi="Times New Roman" w:cs="Lotus Linotype"/>
          <w:sz w:val="24"/>
          <w:szCs w:val="28"/>
          <w:rtl/>
          <w:lang w:bidi="ar-QA"/>
        </w:rPr>
        <w:t xml:space="preserve">تأتي </w:t>
      </w:r>
      <w:r w:rsidR="009B15EC" w:rsidRPr="0032171C">
        <w:rPr>
          <w:rFonts w:ascii="Times New Roman" w:hAnsi="Times New Roman" w:cs="Lotus Linotype"/>
          <w:sz w:val="24"/>
          <w:szCs w:val="28"/>
          <w:rtl/>
          <w:lang w:bidi="ar-QA"/>
        </w:rPr>
        <w:t xml:space="preserve">بعد إتمام </w:t>
      </w:r>
      <w:r w:rsidR="00763ADA" w:rsidRPr="0032171C">
        <w:rPr>
          <w:rFonts w:ascii="Times New Roman" w:hAnsi="Times New Roman" w:cs="Lotus Linotype"/>
          <w:sz w:val="24"/>
          <w:szCs w:val="28"/>
          <w:rtl/>
          <w:lang w:bidi="ar-QA"/>
        </w:rPr>
        <w:t xml:space="preserve">التصور النظري </w:t>
      </w:r>
      <w:r w:rsidR="0051307E" w:rsidRPr="0032171C">
        <w:rPr>
          <w:rFonts w:ascii="Times New Roman" w:hAnsi="Times New Roman" w:cs="Lotus Linotype"/>
          <w:sz w:val="24"/>
          <w:szCs w:val="28"/>
          <w:rtl/>
          <w:lang w:bidi="ar-QA"/>
        </w:rPr>
        <w:t>للتطوير</w:t>
      </w:r>
      <w:r w:rsidR="009B15EC" w:rsidRPr="0032171C">
        <w:rPr>
          <w:rFonts w:ascii="Times New Roman" w:hAnsi="Times New Roman" w:cs="Lotus Linotype"/>
          <w:sz w:val="24"/>
          <w:szCs w:val="28"/>
          <w:rtl/>
          <w:lang w:bidi="ar-QA"/>
        </w:rPr>
        <w:t>، لا تزامنًا معه</w:t>
      </w:r>
      <w:r w:rsidR="0051307E" w:rsidRPr="0032171C">
        <w:rPr>
          <w:rFonts w:ascii="Times New Roman" w:hAnsi="Times New Roman" w:cs="Lotus Linotype"/>
          <w:sz w:val="24"/>
          <w:szCs w:val="28"/>
          <w:rtl/>
          <w:lang w:bidi="ar-QA"/>
        </w:rPr>
        <w:t>،</w:t>
      </w:r>
      <w:r w:rsidR="009B15EC" w:rsidRPr="0032171C">
        <w:rPr>
          <w:rFonts w:ascii="Times New Roman" w:hAnsi="Times New Roman" w:cs="Lotus Linotype"/>
          <w:sz w:val="24"/>
          <w:szCs w:val="28"/>
          <w:rtl/>
          <w:lang w:bidi="ar-QA"/>
        </w:rPr>
        <w:t xml:space="preserve"> </w:t>
      </w:r>
      <w:r w:rsidR="0051307E" w:rsidRPr="0032171C">
        <w:rPr>
          <w:rFonts w:ascii="Times New Roman" w:hAnsi="Times New Roman" w:cs="Lotus Linotype"/>
          <w:sz w:val="24"/>
          <w:szCs w:val="28"/>
          <w:rtl/>
          <w:lang w:bidi="ar-QA"/>
        </w:rPr>
        <w:t>مع</w:t>
      </w:r>
      <w:r w:rsidR="009B15EC" w:rsidRPr="0032171C">
        <w:rPr>
          <w:rFonts w:ascii="Times New Roman" w:hAnsi="Times New Roman" w:cs="Lotus Linotype"/>
          <w:sz w:val="24"/>
          <w:szCs w:val="28"/>
          <w:rtl/>
          <w:lang w:bidi="ar-QA"/>
        </w:rPr>
        <w:t xml:space="preserve"> أن </w:t>
      </w:r>
      <w:r w:rsidR="00F44DC2" w:rsidRPr="0032171C">
        <w:rPr>
          <w:rFonts w:ascii="Times New Roman" w:hAnsi="Times New Roman" w:cs="Lotus Linotype"/>
          <w:sz w:val="24"/>
          <w:szCs w:val="28"/>
          <w:rtl/>
          <w:lang w:bidi="ar-QA"/>
        </w:rPr>
        <w:t>التوازي</w:t>
      </w:r>
      <w:r w:rsidR="009B15EC" w:rsidRPr="0032171C">
        <w:rPr>
          <w:rFonts w:ascii="Times New Roman" w:hAnsi="Times New Roman" w:cs="Lotus Linotype"/>
          <w:sz w:val="24"/>
          <w:szCs w:val="28"/>
          <w:rtl/>
          <w:lang w:bidi="ar-QA"/>
        </w:rPr>
        <w:t xml:space="preserve"> بين التنظير والتجريب من شأنه أن </w:t>
      </w:r>
      <w:r w:rsidR="009F1880" w:rsidRPr="0032171C">
        <w:rPr>
          <w:rFonts w:ascii="Times New Roman" w:hAnsi="Times New Roman" w:cs="Lotus Linotype"/>
          <w:sz w:val="24"/>
          <w:szCs w:val="28"/>
          <w:rtl/>
          <w:lang w:bidi="ar-QA"/>
        </w:rPr>
        <w:t>يعود على التنظير للمشرو</w:t>
      </w:r>
      <w:r w:rsidR="0051307E" w:rsidRPr="0032171C">
        <w:rPr>
          <w:rFonts w:ascii="Times New Roman" w:hAnsi="Times New Roman" w:cs="Lotus Linotype"/>
          <w:sz w:val="24"/>
          <w:szCs w:val="28"/>
          <w:rtl/>
          <w:lang w:bidi="ar-QA"/>
        </w:rPr>
        <w:t>ع التطوير</w:t>
      </w:r>
      <w:r w:rsidR="009F1880" w:rsidRPr="0032171C">
        <w:rPr>
          <w:rFonts w:ascii="Times New Roman" w:hAnsi="Times New Roman" w:cs="Lotus Linotype"/>
          <w:sz w:val="24"/>
          <w:szCs w:val="28"/>
          <w:rtl/>
          <w:lang w:bidi="ar-QA"/>
        </w:rPr>
        <w:t>ي</w:t>
      </w:r>
      <w:r w:rsidR="0051307E" w:rsidRPr="0032171C">
        <w:rPr>
          <w:rFonts w:ascii="Times New Roman" w:hAnsi="Times New Roman" w:cs="Lotus Linotype"/>
          <w:sz w:val="24"/>
          <w:szCs w:val="28"/>
          <w:rtl/>
          <w:lang w:bidi="ar-QA"/>
        </w:rPr>
        <w:t xml:space="preserve"> </w:t>
      </w:r>
      <w:r w:rsidR="001F3D83" w:rsidRPr="0032171C">
        <w:rPr>
          <w:rFonts w:ascii="Times New Roman" w:hAnsi="Times New Roman" w:cs="Lotus Linotype"/>
          <w:sz w:val="24"/>
          <w:szCs w:val="28"/>
          <w:rtl/>
          <w:lang w:bidi="ar-QA"/>
        </w:rPr>
        <w:t xml:space="preserve">نفسه </w:t>
      </w:r>
      <w:r w:rsidR="0051307E" w:rsidRPr="0032171C">
        <w:rPr>
          <w:rFonts w:ascii="Times New Roman" w:hAnsi="Times New Roman" w:cs="Lotus Linotype"/>
          <w:sz w:val="24"/>
          <w:szCs w:val="28"/>
          <w:rtl/>
          <w:lang w:bidi="ar-QA"/>
        </w:rPr>
        <w:t>بالفائدة.</w:t>
      </w:r>
      <w:r w:rsidR="009B15EC" w:rsidRPr="0032171C">
        <w:rPr>
          <w:rFonts w:ascii="Times New Roman" w:hAnsi="Times New Roman" w:cs="Lotus Linotype"/>
          <w:sz w:val="24"/>
          <w:szCs w:val="28"/>
          <w:rtl/>
          <w:lang w:bidi="ar-QA"/>
        </w:rPr>
        <w:t xml:space="preserve"> </w:t>
      </w:r>
      <w:r w:rsidR="0072681C" w:rsidRPr="0032171C">
        <w:rPr>
          <w:rFonts w:ascii="Times New Roman" w:hAnsi="Times New Roman" w:cs="Lotus Linotype"/>
          <w:sz w:val="24"/>
          <w:szCs w:val="28"/>
          <w:rtl/>
          <w:lang w:bidi="ar-QA"/>
        </w:rPr>
        <w:t>فالإفاد</w:t>
      </w:r>
      <w:r w:rsidR="009F1880" w:rsidRPr="0032171C">
        <w:rPr>
          <w:rFonts w:ascii="Times New Roman" w:hAnsi="Times New Roman" w:cs="Lotus Linotype"/>
          <w:sz w:val="24"/>
          <w:szCs w:val="28"/>
          <w:rtl/>
          <w:lang w:bidi="ar-QA"/>
        </w:rPr>
        <w:t>ات</w:t>
      </w:r>
      <w:r w:rsidR="0072681C" w:rsidRPr="0032171C">
        <w:rPr>
          <w:rFonts w:ascii="Times New Roman" w:hAnsi="Times New Roman" w:cs="Lotus Linotype"/>
          <w:sz w:val="24"/>
          <w:szCs w:val="28"/>
          <w:rtl/>
          <w:lang w:bidi="ar-QA"/>
        </w:rPr>
        <w:t xml:space="preserve"> </w:t>
      </w:r>
      <w:r w:rsidR="0051307E" w:rsidRPr="0032171C">
        <w:rPr>
          <w:rFonts w:ascii="Times New Roman" w:hAnsi="Times New Roman" w:cs="Lotus Linotype"/>
          <w:sz w:val="24"/>
          <w:szCs w:val="28"/>
          <w:rtl/>
          <w:lang w:bidi="ar-QA"/>
        </w:rPr>
        <w:t xml:space="preserve">الراجعة من التجريب </w:t>
      </w:r>
      <w:r w:rsidR="0072681C" w:rsidRPr="0032171C">
        <w:rPr>
          <w:rFonts w:ascii="Times New Roman" w:hAnsi="Times New Roman" w:cs="Lotus Linotype"/>
          <w:sz w:val="24"/>
          <w:szCs w:val="28"/>
          <w:rtl/>
          <w:lang w:bidi="ar-QA"/>
        </w:rPr>
        <w:t xml:space="preserve">المتزامن مع </w:t>
      </w:r>
      <w:r w:rsidR="00763ADA" w:rsidRPr="0032171C">
        <w:rPr>
          <w:rFonts w:ascii="Times New Roman" w:hAnsi="Times New Roman" w:cs="Lotus Linotype"/>
          <w:sz w:val="24"/>
          <w:szCs w:val="28"/>
          <w:rtl/>
          <w:lang w:bidi="ar-QA"/>
        </w:rPr>
        <w:t>بناء التصور</w:t>
      </w:r>
      <w:r w:rsidR="0072681C" w:rsidRPr="0032171C">
        <w:rPr>
          <w:rFonts w:ascii="Times New Roman" w:hAnsi="Times New Roman" w:cs="Lotus Linotype"/>
          <w:sz w:val="24"/>
          <w:szCs w:val="28"/>
          <w:rtl/>
          <w:lang w:bidi="ar-QA"/>
        </w:rPr>
        <w:t xml:space="preserve"> </w:t>
      </w:r>
      <w:r w:rsidR="00763ADA" w:rsidRPr="0032171C">
        <w:rPr>
          <w:rFonts w:ascii="Times New Roman" w:hAnsi="Times New Roman" w:cs="Lotus Linotype"/>
          <w:sz w:val="24"/>
          <w:szCs w:val="28"/>
          <w:rtl/>
          <w:lang w:bidi="ar-QA"/>
        </w:rPr>
        <w:t>التطويري</w:t>
      </w:r>
      <w:r w:rsidR="0072681C" w:rsidRPr="0032171C">
        <w:rPr>
          <w:rFonts w:ascii="Times New Roman" w:hAnsi="Times New Roman" w:cs="Lotus Linotype"/>
          <w:sz w:val="24"/>
          <w:szCs w:val="28"/>
          <w:rtl/>
          <w:lang w:bidi="ar-QA"/>
        </w:rPr>
        <w:t xml:space="preserve"> </w:t>
      </w:r>
      <w:r w:rsidR="0051307E" w:rsidRPr="0032171C">
        <w:rPr>
          <w:rFonts w:ascii="Times New Roman" w:hAnsi="Times New Roman" w:cs="Times New Roman" w:hint="eastAsia"/>
          <w:sz w:val="28"/>
          <w:szCs w:val="28"/>
          <w:rtl/>
          <w:lang w:bidi="ar-QA"/>
        </w:rPr>
        <w:t>–</w:t>
      </w:r>
      <w:r w:rsidR="0051307E" w:rsidRPr="0032171C">
        <w:rPr>
          <w:rFonts w:ascii="Times New Roman" w:hAnsi="Times New Roman" w:cs="Lotus Linotype"/>
          <w:sz w:val="24"/>
          <w:szCs w:val="28"/>
          <w:rtl/>
          <w:lang w:bidi="ar-QA"/>
        </w:rPr>
        <w:t xml:space="preserve"> </w:t>
      </w:r>
      <w:r w:rsidR="007B0B5A" w:rsidRPr="0032171C">
        <w:rPr>
          <w:rFonts w:ascii="Times New Roman" w:hAnsi="Times New Roman" w:cs="Lotus Linotype"/>
          <w:sz w:val="24"/>
          <w:szCs w:val="28"/>
          <w:rtl/>
          <w:lang w:bidi="ar-QA"/>
        </w:rPr>
        <w:t xml:space="preserve">أولًا بأول </w:t>
      </w:r>
      <w:r w:rsidR="0051307E" w:rsidRPr="0032171C">
        <w:rPr>
          <w:rFonts w:ascii="Times New Roman" w:hAnsi="Times New Roman" w:cs="Times New Roman" w:hint="eastAsia"/>
          <w:sz w:val="28"/>
          <w:szCs w:val="28"/>
          <w:rtl/>
        </w:rPr>
        <w:t>–</w:t>
      </w:r>
      <w:r w:rsidR="0051307E" w:rsidRPr="0032171C">
        <w:rPr>
          <w:rFonts w:ascii="Times New Roman" w:hAnsi="Times New Roman" w:cs="Lotus Linotype"/>
          <w:sz w:val="24"/>
          <w:szCs w:val="28"/>
          <w:rtl/>
        </w:rPr>
        <w:t xml:space="preserve"> </w:t>
      </w:r>
      <w:r w:rsidR="009F1880" w:rsidRPr="0032171C">
        <w:rPr>
          <w:rFonts w:ascii="Times New Roman" w:hAnsi="Times New Roman" w:cs="Lotus Linotype"/>
          <w:sz w:val="24"/>
          <w:szCs w:val="28"/>
          <w:rtl/>
        </w:rPr>
        <w:t>ت</w:t>
      </w:r>
      <w:r w:rsidR="0051307E" w:rsidRPr="0032171C">
        <w:rPr>
          <w:rFonts w:ascii="Times New Roman" w:hAnsi="Times New Roman" w:cs="Lotus Linotype"/>
          <w:sz w:val="24"/>
          <w:szCs w:val="28"/>
          <w:rtl/>
        </w:rPr>
        <w:t>فيد</w:t>
      </w:r>
      <w:r w:rsidR="005F7D8D" w:rsidRPr="0032171C">
        <w:rPr>
          <w:rFonts w:ascii="Times New Roman" w:hAnsi="Times New Roman" w:cs="Lotus Linotype"/>
          <w:sz w:val="24"/>
          <w:szCs w:val="28"/>
          <w:rtl/>
        </w:rPr>
        <w:t xml:space="preserve"> في إثراء</w:t>
      </w:r>
      <w:r w:rsidR="0051307E" w:rsidRPr="0032171C">
        <w:rPr>
          <w:rFonts w:ascii="Times New Roman" w:hAnsi="Times New Roman" w:cs="Lotus Linotype"/>
          <w:sz w:val="24"/>
          <w:szCs w:val="28"/>
          <w:rtl/>
        </w:rPr>
        <w:t xml:space="preserve"> </w:t>
      </w:r>
      <w:r w:rsidR="005F7D8D" w:rsidRPr="0032171C">
        <w:rPr>
          <w:rFonts w:ascii="Times New Roman" w:hAnsi="Times New Roman" w:cs="Lotus Linotype"/>
          <w:sz w:val="24"/>
          <w:szCs w:val="28"/>
          <w:rtl/>
        </w:rPr>
        <w:t>ال</w:t>
      </w:r>
      <w:r w:rsidR="00763ADA" w:rsidRPr="0032171C">
        <w:rPr>
          <w:rFonts w:ascii="Times New Roman" w:hAnsi="Times New Roman" w:cs="Lotus Linotype"/>
          <w:sz w:val="24"/>
          <w:szCs w:val="28"/>
          <w:rtl/>
        </w:rPr>
        <w:t xml:space="preserve">تصور </w:t>
      </w:r>
      <w:r w:rsidR="0051307E" w:rsidRPr="0032171C">
        <w:rPr>
          <w:rFonts w:ascii="Times New Roman" w:hAnsi="Times New Roman" w:cs="Lotus Linotype"/>
          <w:sz w:val="24"/>
          <w:szCs w:val="28"/>
          <w:rtl/>
        </w:rPr>
        <w:t>وتسديده</w:t>
      </w:r>
      <w:r w:rsidR="007B0B5A" w:rsidRPr="0032171C">
        <w:rPr>
          <w:rFonts w:ascii="Times New Roman" w:hAnsi="Times New Roman" w:cs="Lotus Linotype"/>
          <w:sz w:val="24"/>
          <w:szCs w:val="28"/>
          <w:rtl/>
        </w:rPr>
        <w:t>.</w:t>
      </w:r>
      <w:r w:rsidR="0072681C" w:rsidRPr="0032171C">
        <w:rPr>
          <w:rFonts w:ascii="Times New Roman" w:hAnsi="Times New Roman" w:cs="Lotus Linotype"/>
          <w:sz w:val="24"/>
          <w:szCs w:val="28"/>
          <w:rtl/>
        </w:rPr>
        <w:t xml:space="preserve"> بل إن </w:t>
      </w:r>
      <w:r w:rsidR="00454946" w:rsidRPr="0032171C">
        <w:rPr>
          <w:rFonts w:ascii="Times New Roman" w:hAnsi="Times New Roman" w:cs="Lotus Linotype"/>
          <w:sz w:val="24"/>
          <w:szCs w:val="28"/>
          <w:rtl/>
        </w:rPr>
        <w:t xml:space="preserve">التجريب </w:t>
      </w:r>
      <w:r w:rsidR="00782A7D" w:rsidRPr="0032171C">
        <w:rPr>
          <w:rFonts w:ascii="Times New Roman" w:hAnsi="Times New Roman" w:cs="Lotus Linotype"/>
          <w:sz w:val="24"/>
          <w:szCs w:val="28"/>
          <w:rtl/>
        </w:rPr>
        <w:t>ي</w:t>
      </w:r>
      <w:r w:rsidR="00454946" w:rsidRPr="0032171C">
        <w:rPr>
          <w:rFonts w:ascii="Times New Roman" w:hAnsi="Times New Roman" w:cs="Lotus Linotype"/>
          <w:sz w:val="24"/>
          <w:szCs w:val="28"/>
          <w:rtl/>
        </w:rPr>
        <w:t xml:space="preserve">كون </w:t>
      </w:r>
      <w:r w:rsidR="001F3D83" w:rsidRPr="0032171C">
        <w:rPr>
          <w:rFonts w:ascii="Times New Roman" w:hAnsi="Times New Roman" w:cs="Lotus Linotype"/>
          <w:sz w:val="24"/>
          <w:szCs w:val="28"/>
          <w:rtl/>
        </w:rPr>
        <w:t>حينها</w:t>
      </w:r>
      <w:r w:rsidR="00454946" w:rsidRPr="0032171C">
        <w:rPr>
          <w:rFonts w:ascii="Times New Roman" w:hAnsi="Times New Roman" w:cs="Lotus Linotype"/>
          <w:sz w:val="24"/>
          <w:szCs w:val="28"/>
          <w:rtl/>
        </w:rPr>
        <w:t xml:space="preserve"> آلية من آليات </w:t>
      </w:r>
      <w:r w:rsidR="0072681C" w:rsidRPr="0032171C">
        <w:rPr>
          <w:rFonts w:ascii="Times New Roman" w:hAnsi="Times New Roman" w:cs="Lotus Linotype"/>
          <w:sz w:val="24"/>
          <w:szCs w:val="28"/>
          <w:rtl/>
        </w:rPr>
        <w:t xml:space="preserve">تنضيج </w:t>
      </w:r>
      <w:r w:rsidR="005F7D8D" w:rsidRPr="0032171C">
        <w:rPr>
          <w:rFonts w:ascii="Times New Roman" w:hAnsi="Times New Roman" w:cs="Lotus Linotype"/>
          <w:sz w:val="24"/>
          <w:szCs w:val="28"/>
          <w:rtl/>
        </w:rPr>
        <w:t>التصور</w:t>
      </w:r>
      <w:r w:rsidR="0072681C" w:rsidRPr="0032171C">
        <w:rPr>
          <w:rFonts w:ascii="Times New Roman" w:hAnsi="Times New Roman" w:cs="Lotus Linotype"/>
          <w:sz w:val="24"/>
          <w:szCs w:val="28"/>
          <w:rtl/>
        </w:rPr>
        <w:t xml:space="preserve"> </w:t>
      </w:r>
      <w:r w:rsidR="005F7D8D" w:rsidRPr="0032171C">
        <w:rPr>
          <w:rFonts w:ascii="Times New Roman" w:hAnsi="Times New Roman" w:cs="Lotus Linotype"/>
          <w:sz w:val="24"/>
          <w:szCs w:val="28"/>
          <w:rtl/>
        </w:rPr>
        <w:t xml:space="preserve">التطويري </w:t>
      </w:r>
      <w:r w:rsidR="00D90E68" w:rsidRPr="0032171C">
        <w:rPr>
          <w:rFonts w:ascii="Times New Roman" w:hAnsi="Times New Roman" w:cs="Lotus Linotype"/>
          <w:sz w:val="24"/>
          <w:szCs w:val="28"/>
          <w:rtl/>
        </w:rPr>
        <w:t xml:space="preserve">التنظيري </w:t>
      </w:r>
      <w:r w:rsidR="0072681C" w:rsidRPr="0032171C">
        <w:rPr>
          <w:rFonts w:ascii="Times New Roman" w:hAnsi="Times New Roman" w:cs="Lotus Linotype"/>
          <w:sz w:val="24"/>
          <w:szCs w:val="28"/>
          <w:rtl/>
        </w:rPr>
        <w:t>ذاته</w:t>
      </w:r>
      <w:r w:rsidR="00454946" w:rsidRPr="0032171C">
        <w:rPr>
          <w:rFonts w:ascii="Times New Roman" w:hAnsi="Times New Roman" w:cs="Lotus Linotype"/>
          <w:sz w:val="24"/>
          <w:szCs w:val="28"/>
          <w:rtl/>
        </w:rPr>
        <w:t>.</w:t>
      </w:r>
    </w:p>
    <w:p w14:paraId="4178B6E0" w14:textId="77777777" w:rsidR="00AE15EA" w:rsidRPr="0032171C" w:rsidRDefault="00C7488A"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 xml:space="preserve">وبناء على توصية اللجنة، وبعد </w:t>
      </w:r>
      <w:r w:rsidR="00B5293F" w:rsidRPr="0032171C">
        <w:rPr>
          <w:rFonts w:ascii="Times New Roman" w:hAnsi="Times New Roman" w:cs="Lotus Linotype"/>
          <w:sz w:val="24"/>
          <w:szCs w:val="28"/>
          <w:rtl/>
        </w:rPr>
        <w:t>اعتمادها رسميًا</w:t>
      </w:r>
      <w:r w:rsidR="00D865F7" w:rsidRPr="0032171C">
        <w:rPr>
          <w:rFonts w:ascii="Times New Roman" w:hAnsi="Times New Roman" w:cs="Lotus Linotype"/>
          <w:sz w:val="24"/>
          <w:szCs w:val="28"/>
          <w:rtl/>
        </w:rPr>
        <w:t xml:space="preserve"> من الجهات المعنية</w:t>
      </w:r>
      <w:r w:rsidR="005B3589" w:rsidRPr="0032171C">
        <w:rPr>
          <w:rFonts w:ascii="Times New Roman" w:hAnsi="Times New Roman" w:cs="Lotus Linotype"/>
          <w:sz w:val="24"/>
          <w:szCs w:val="28"/>
          <w:rtl/>
        </w:rPr>
        <w:t xml:space="preserve"> في الكلية والجامعة</w:t>
      </w:r>
      <w:r w:rsidRPr="0032171C">
        <w:rPr>
          <w:rFonts w:ascii="Times New Roman" w:hAnsi="Times New Roman" w:cs="Lotus Linotype"/>
          <w:sz w:val="24"/>
          <w:szCs w:val="28"/>
          <w:rtl/>
        </w:rPr>
        <w:t xml:space="preserve">؛ خُصصت بالفعل ثمان مجموعات تجريبية للأساتذة الثلاثة من أعضاء اللجنة </w:t>
      </w:r>
      <w:r w:rsidRPr="0032171C">
        <w:rPr>
          <w:rFonts w:ascii="Times New Roman" w:hAnsi="Times New Roman" w:cs="Times New Roman" w:hint="eastAsia"/>
          <w:sz w:val="28"/>
          <w:szCs w:val="28"/>
          <w:rtl/>
        </w:rPr>
        <w:t>–</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مستقلة</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تمام</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الاستقلال</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عن</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مجموعات</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مقرر</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الثقافة</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الإسلامية</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الأخرى</w:t>
      </w:r>
      <w:r w:rsidRPr="0032171C">
        <w:rPr>
          <w:rFonts w:ascii="Times New Roman" w:hAnsi="Times New Roman" w:cs="Lotus Linotype"/>
          <w:sz w:val="24"/>
          <w:szCs w:val="28"/>
          <w:rtl/>
        </w:rPr>
        <w:t xml:space="preserve"> </w:t>
      </w:r>
      <w:r w:rsidRPr="0032171C">
        <w:rPr>
          <w:rFonts w:ascii="Times New Roman" w:hAnsi="Times New Roman" w:cs="Times New Roman" w:hint="eastAsia"/>
          <w:sz w:val="28"/>
          <w:szCs w:val="28"/>
          <w:rtl/>
        </w:rPr>
        <w:t>–</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لتنزيل</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مشروع</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التطوير</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في</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الفصل</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الدراسي</w:t>
      </w:r>
      <w:r w:rsidRPr="0032171C">
        <w:rPr>
          <w:rFonts w:ascii="Times New Roman" w:hAnsi="Times New Roman" w:cs="Lotus Linotype"/>
          <w:sz w:val="24"/>
          <w:szCs w:val="28"/>
          <w:rtl/>
        </w:rPr>
        <w:t xml:space="preserve"> (</w:t>
      </w:r>
      <w:r w:rsidR="00344847" w:rsidRPr="0032171C">
        <w:rPr>
          <w:rFonts w:ascii="Times New Roman" w:hAnsi="Times New Roman" w:cs="Lotus Linotype"/>
          <w:sz w:val="24"/>
          <w:szCs w:val="28"/>
          <w:rtl/>
        </w:rPr>
        <w:t>ربيع</w:t>
      </w:r>
      <w:r w:rsidRPr="0032171C">
        <w:rPr>
          <w:rFonts w:ascii="Times New Roman" w:hAnsi="Times New Roman" w:cs="Lotus Linotype"/>
          <w:sz w:val="24"/>
          <w:szCs w:val="28"/>
          <w:rtl/>
        </w:rPr>
        <w:t xml:space="preserve"> 2016م) ب</w:t>
      </w:r>
      <w:r w:rsidR="00F44DC2" w:rsidRPr="0032171C">
        <w:rPr>
          <w:rFonts w:ascii="Times New Roman" w:hAnsi="Times New Roman" w:cs="Lotus Linotype"/>
          <w:sz w:val="24"/>
          <w:szCs w:val="28"/>
          <w:rtl/>
        </w:rPr>
        <w:t>التوازي</w:t>
      </w:r>
      <w:r w:rsidRPr="0032171C">
        <w:rPr>
          <w:rFonts w:ascii="Times New Roman" w:hAnsi="Times New Roman" w:cs="Lotus Linotype"/>
          <w:sz w:val="24"/>
          <w:szCs w:val="28"/>
          <w:rtl/>
        </w:rPr>
        <w:t xml:space="preserve"> مع استكمال بناء مشروع التطوير للمقرر</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01"/>
      </w:r>
      <w:r w:rsidR="00E8470F" w:rsidRPr="0032171C">
        <w:rPr>
          <w:rFonts w:ascii="Times New Roman" w:hAnsi="Times New Roman" w:cs="Lotus Linotype"/>
          <w:sz w:val="24"/>
          <w:szCs w:val="28"/>
          <w:vertAlign w:val="superscript"/>
          <w:rtl/>
        </w:rPr>
        <w:t>)</w:t>
      </w:r>
      <w:r w:rsidRPr="0032171C">
        <w:rPr>
          <w:rFonts w:ascii="Times New Roman" w:hAnsi="Times New Roman" w:cs="Lotus Linotype"/>
          <w:sz w:val="24"/>
          <w:szCs w:val="28"/>
          <w:rtl/>
        </w:rPr>
        <w:t>.</w:t>
      </w:r>
    </w:p>
    <w:p w14:paraId="4F0C88B0" w14:textId="77777777" w:rsidR="002D5BD6" w:rsidRPr="0032171C" w:rsidRDefault="002D5BD6"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rPr>
        <w:t>وفي ضوء الإفادات الراجعة من أساتذة المجموعات التجريبية وبالتشاور بينهم وبين لجنة تقويم المقرر وتطويره؛ بُلورت موجهات وضوابط لتنزيل مشروع التطوير في المجموعات التجريبية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02"/>
      </w:r>
      <w:r w:rsidR="00E8470F" w:rsidRPr="0032171C">
        <w:rPr>
          <w:rFonts w:ascii="Times New Roman" w:hAnsi="Times New Roman" w:cs="Lotus Linotype"/>
          <w:sz w:val="24"/>
          <w:szCs w:val="28"/>
          <w:vertAlign w:val="superscript"/>
          <w:rtl/>
        </w:rPr>
        <w:t>)</w:t>
      </w:r>
      <w:r w:rsidRPr="0032171C">
        <w:rPr>
          <w:rFonts w:ascii="Times New Roman" w:hAnsi="Times New Roman" w:cs="Lotus Linotype"/>
          <w:sz w:val="24"/>
          <w:szCs w:val="28"/>
          <w:rtl/>
        </w:rPr>
        <w:t>، مما يدل على القناعة بأهمية توضيح ما ينبغي الالتزام به لتحقيق المرجو من التنزيل التجريبي المتزامن مع بناء المشروع. و</w:t>
      </w:r>
      <w:r w:rsidR="00D04016" w:rsidRPr="0032171C">
        <w:rPr>
          <w:rFonts w:ascii="Times New Roman" w:hAnsi="Times New Roman" w:cs="Lotus Linotype"/>
          <w:sz w:val="24"/>
          <w:szCs w:val="28"/>
          <w:rtl/>
        </w:rPr>
        <w:t xml:space="preserve">أهم </w:t>
      </w:r>
      <w:r w:rsidRPr="0032171C">
        <w:rPr>
          <w:rFonts w:ascii="Times New Roman" w:hAnsi="Times New Roman" w:cs="Lotus Linotype"/>
          <w:sz w:val="24"/>
          <w:szCs w:val="28"/>
          <w:rtl/>
        </w:rPr>
        <w:t>هذه الموجهات والضوابط هي</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03"/>
      </w:r>
      <w:r w:rsidR="00E8470F" w:rsidRPr="0032171C">
        <w:rPr>
          <w:rFonts w:ascii="Times New Roman" w:hAnsi="Times New Roman" w:cs="Lotus Linotype"/>
          <w:sz w:val="24"/>
          <w:szCs w:val="28"/>
          <w:vertAlign w:val="superscript"/>
          <w:rtl/>
        </w:rPr>
        <w:t>)</w:t>
      </w:r>
      <w:r w:rsidRPr="0032171C">
        <w:rPr>
          <w:rFonts w:ascii="Times New Roman" w:hAnsi="Times New Roman" w:cs="Lotus Linotype"/>
          <w:sz w:val="24"/>
          <w:szCs w:val="28"/>
          <w:rtl/>
        </w:rPr>
        <w:t>:</w:t>
      </w:r>
    </w:p>
    <w:p w14:paraId="2EE4B58F" w14:textId="6ED1B4E1" w:rsidR="002D5BD6" w:rsidRPr="0032171C" w:rsidRDefault="002D5BD6" w:rsidP="00C0076D">
      <w:pPr>
        <w:widowControl w:val="0"/>
        <w:numPr>
          <w:ilvl w:val="0"/>
          <w:numId w:val="39"/>
        </w:numPr>
        <w:bidi/>
        <w:spacing w:after="120" w:line="240" w:lineRule="auto"/>
        <w:ind w:left="758" w:hanging="398"/>
        <w:jc w:val="both"/>
        <w:rPr>
          <w:rFonts w:ascii="Times New Roman" w:hAnsi="Times New Roman" w:cs="Lotus Linotype"/>
          <w:sz w:val="24"/>
          <w:szCs w:val="28"/>
          <w:rtl/>
        </w:rPr>
      </w:pPr>
      <w:r w:rsidRPr="0032171C">
        <w:rPr>
          <w:rFonts w:ascii="Times New Roman" w:hAnsi="Times New Roman" w:cs="Lotus Linotype"/>
          <w:sz w:val="24"/>
          <w:szCs w:val="28"/>
          <w:rtl/>
        </w:rPr>
        <w:lastRenderedPageBreak/>
        <w:t>قياس مدى إمكانية تحقيق أهداف المقرر التي اتفقت عليها اللجنة.</w:t>
      </w:r>
    </w:p>
    <w:p w14:paraId="1715FED3" w14:textId="77777777" w:rsidR="002D5BD6" w:rsidRPr="0032171C" w:rsidRDefault="002D5BD6" w:rsidP="00C0076D">
      <w:pPr>
        <w:widowControl w:val="0"/>
        <w:numPr>
          <w:ilvl w:val="0"/>
          <w:numId w:val="39"/>
        </w:numPr>
        <w:bidi/>
        <w:spacing w:after="120" w:line="240" w:lineRule="auto"/>
        <w:ind w:left="758" w:hanging="398"/>
        <w:jc w:val="both"/>
        <w:rPr>
          <w:rFonts w:ascii="Times New Roman" w:hAnsi="Times New Roman" w:cs="Lotus Linotype"/>
          <w:sz w:val="24"/>
          <w:szCs w:val="28"/>
          <w:rtl/>
        </w:rPr>
      </w:pPr>
      <w:r w:rsidRPr="0032171C">
        <w:rPr>
          <w:rFonts w:ascii="Times New Roman" w:hAnsi="Times New Roman" w:cs="Lotus Linotype"/>
          <w:sz w:val="24"/>
          <w:szCs w:val="28"/>
          <w:rtl/>
        </w:rPr>
        <w:t>قياس مدى إمكانية تغطية خارطة محاور المقرر وموضوعاته.</w:t>
      </w:r>
    </w:p>
    <w:p w14:paraId="41DDB041" w14:textId="77777777" w:rsidR="002D5BD6" w:rsidRPr="0032171C" w:rsidRDefault="002D5BD6" w:rsidP="00C0076D">
      <w:pPr>
        <w:widowControl w:val="0"/>
        <w:numPr>
          <w:ilvl w:val="0"/>
          <w:numId w:val="39"/>
        </w:numPr>
        <w:bidi/>
        <w:spacing w:after="120" w:line="240" w:lineRule="auto"/>
        <w:ind w:left="758" w:hanging="398"/>
        <w:jc w:val="both"/>
        <w:rPr>
          <w:rFonts w:ascii="Times New Roman" w:hAnsi="Times New Roman" w:cs="Lotus Linotype"/>
          <w:sz w:val="24"/>
          <w:szCs w:val="28"/>
          <w:rtl/>
        </w:rPr>
      </w:pPr>
      <w:r w:rsidRPr="0032171C">
        <w:rPr>
          <w:rFonts w:ascii="Times New Roman" w:hAnsi="Times New Roman" w:cs="Lotus Linotype"/>
          <w:sz w:val="24"/>
          <w:szCs w:val="28"/>
          <w:rtl/>
        </w:rPr>
        <w:t xml:space="preserve">التشاور المستمر والتآزر </w:t>
      </w:r>
      <w:proofErr w:type="spellStart"/>
      <w:r w:rsidRPr="0032171C">
        <w:rPr>
          <w:rFonts w:ascii="Times New Roman" w:hAnsi="Times New Roman" w:cs="Lotus Linotype"/>
          <w:sz w:val="24"/>
          <w:szCs w:val="28"/>
          <w:rtl/>
        </w:rPr>
        <w:t>الإثرائي</w:t>
      </w:r>
      <w:proofErr w:type="spellEnd"/>
      <w:r w:rsidRPr="0032171C">
        <w:rPr>
          <w:rFonts w:ascii="Times New Roman" w:hAnsi="Times New Roman" w:cs="Lotus Linotype"/>
          <w:sz w:val="24"/>
          <w:szCs w:val="28"/>
          <w:rtl/>
        </w:rPr>
        <w:t xml:space="preserve"> بين أساتذة المجموعات التجريبية في بناء المحاضرات ومصادرها وطريقة تقديمها، والأنشطة المتعلقة بها، وأدوات التقويم، مع ترك الحرية للأستاذ في مراعاة خصوصية كل مجموعة.</w:t>
      </w:r>
    </w:p>
    <w:p w14:paraId="70BF9204" w14:textId="77777777" w:rsidR="002D5BD6" w:rsidRPr="0032171C" w:rsidRDefault="002D5BD6" w:rsidP="00C0076D">
      <w:pPr>
        <w:widowControl w:val="0"/>
        <w:numPr>
          <w:ilvl w:val="0"/>
          <w:numId w:val="39"/>
        </w:numPr>
        <w:bidi/>
        <w:spacing w:after="120" w:line="240" w:lineRule="auto"/>
        <w:ind w:left="758" w:hanging="398"/>
        <w:jc w:val="both"/>
        <w:rPr>
          <w:rFonts w:ascii="Times New Roman" w:hAnsi="Times New Roman" w:cs="Lotus Linotype"/>
          <w:sz w:val="24"/>
          <w:szCs w:val="28"/>
          <w:rtl/>
        </w:rPr>
      </w:pPr>
      <w:r w:rsidRPr="0032171C">
        <w:rPr>
          <w:rFonts w:ascii="Times New Roman" w:hAnsi="Times New Roman" w:cs="Lotus Linotype"/>
          <w:sz w:val="24"/>
          <w:szCs w:val="28"/>
          <w:rtl/>
        </w:rPr>
        <w:t>إشراك الطلاب والطالبات في بناء المقرر خاصة أثناء التجربة، بحيث تكون من مهام المدرّس استكشاف اهتمامات الطلبة والتحديّات الثقافية والمجتمعية التي تشغل بالهم مما له صلة بالمقرر، وفي ضوء هذا تتم عملية البناء والتطوير.</w:t>
      </w:r>
    </w:p>
    <w:p w14:paraId="00518C95" w14:textId="77777777" w:rsidR="002D5BD6" w:rsidRPr="0032171C" w:rsidRDefault="002D5BD6" w:rsidP="00C0076D">
      <w:pPr>
        <w:widowControl w:val="0"/>
        <w:numPr>
          <w:ilvl w:val="0"/>
          <w:numId w:val="39"/>
        </w:numPr>
        <w:bidi/>
        <w:spacing w:after="120" w:line="240" w:lineRule="auto"/>
        <w:ind w:left="758" w:hanging="398"/>
        <w:jc w:val="both"/>
        <w:rPr>
          <w:rFonts w:ascii="Times New Roman" w:hAnsi="Times New Roman"/>
          <w:sz w:val="24"/>
        </w:rPr>
      </w:pPr>
      <w:r w:rsidRPr="0032171C">
        <w:rPr>
          <w:rFonts w:ascii="Times New Roman" w:hAnsi="Times New Roman" w:cs="Lotus Linotype"/>
          <w:sz w:val="24"/>
          <w:szCs w:val="28"/>
          <w:rtl/>
        </w:rPr>
        <w:t>إشعار الطلاب المسجلين فعليًا في مقرر الثقافة الإسلامية؛ بفكرة المجموعات التجريبية وطبيعتها وأهدافها وخصوصياتها، مع ترك الحرية الكافية للطالب في الاستمرار في هذه المجموعات أو تغييرها ضمن المدة القانونية للحذف والإضافة.</w:t>
      </w:r>
    </w:p>
    <w:p w14:paraId="538ADD9C" w14:textId="77777777" w:rsidR="002D5BD6" w:rsidRPr="0032171C" w:rsidRDefault="002D5BD6"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ويلاحظ هنا أن هذه التوصيات وما فيها من مرونة وحرية توفر للمجموعات التجريبية ركائز أساسية لفاعليتها في تحقيق ما يُتوقع منها تحقيقه. كما يلاحظ أنها تفتح الباب لإسهام الأساتذة مع الطلبة في تطوير المقرر.</w:t>
      </w:r>
      <w:r w:rsidR="00D04016" w:rsidRPr="0032171C">
        <w:rPr>
          <w:rFonts w:ascii="Times New Roman" w:hAnsi="Times New Roman" w:cs="Lotus Linotype"/>
          <w:sz w:val="24"/>
          <w:szCs w:val="28"/>
          <w:rtl/>
        </w:rPr>
        <w:t xml:space="preserve"> الأمر الذي يشير إلى مدى المرونة في المقرر والقابلية للتطوير في ضوء الإفادات الراجعة من التجريب.</w:t>
      </w:r>
    </w:p>
    <w:p w14:paraId="11648D55" w14:textId="77777777" w:rsidR="00C7488A" w:rsidRPr="0032171C" w:rsidRDefault="00B00958"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lang w:bidi="ar-QA"/>
        </w:rPr>
        <w:t>وشك</w:t>
      </w:r>
      <w:r w:rsidR="001E4931"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ل الأساتذة الثلاثة فريق عمل للتشاور والتنسيق والتعاون فيما بينهم</w:t>
      </w:r>
      <w:r w:rsidR="00344847" w:rsidRPr="0032171C">
        <w:rPr>
          <w:rFonts w:ascii="Times New Roman" w:hAnsi="Times New Roman" w:cs="Lotus Linotype"/>
          <w:sz w:val="24"/>
          <w:szCs w:val="28"/>
          <w:rtl/>
          <w:lang w:bidi="ar-QA"/>
        </w:rPr>
        <w:t xml:space="preserve"> خلال مرحلة التجريب تجسيدًا للموج</w:t>
      </w:r>
      <w:r w:rsidR="00B51E56" w:rsidRPr="0032171C">
        <w:rPr>
          <w:rFonts w:ascii="Times New Roman" w:hAnsi="Times New Roman" w:cs="Lotus Linotype"/>
          <w:sz w:val="24"/>
          <w:szCs w:val="28"/>
          <w:rtl/>
          <w:lang w:bidi="ar-QA"/>
        </w:rPr>
        <w:t>ّ</w:t>
      </w:r>
      <w:r w:rsidR="00344847" w:rsidRPr="0032171C">
        <w:rPr>
          <w:rFonts w:ascii="Times New Roman" w:hAnsi="Times New Roman" w:cs="Lotus Linotype"/>
          <w:sz w:val="24"/>
          <w:szCs w:val="28"/>
          <w:rtl/>
          <w:lang w:bidi="ar-QA"/>
        </w:rPr>
        <w:t>ه ال</w:t>
      </w:r>
      <w:r w:rsidR="00D04016" w:rsidRPr="0032171C">
        <w:rPr>
          <w:rFonts w:ascii="Times New Roman" w:hAnsi="Times New Roman" w:cs="Lotus Linotype"/>
          <w:sz w:val="24"/>
          <w:szCs w:val="28"/>
          <w:rtl/>
          <w:lang w:bidi="ar-QA"/>
        </w:rPr>
        <w:t>ثالث</w:t>
      </w:r>
      <w:r w:rsidR="00344847" w:rsidRPr="0032171C">
        <w:rPr>
          <w:rFonts w:ascii="Times New Roman" w:hAnsi="Times New Roman" w:cs="Lotus Linotype"/>
          <w:sz w:val="24"/>
          <w:szCs w:val="28"/>
          <w:rtl/>
          <w:lang w:bidi="ar-QA"/>
        </w:rPr>
        <w:t xml:space="preserve"> المذكور أعلاه. وبناء على الموجّه </w:t>
      </w:r>
      <w:r w:rsidR="00D04016" w:rsidRPr="0032171C">
        <w:rPr>
          <w:rFonts w:ascii="Times New Roman" w:hAnsi="Times New Roman" w:cs="Lotus Linotype"/>
          <w:sz w:val="24"/>
          <w:szCs w:val="28"/>
          <w:rtl/>
          <w:lang w:bidi="ar-QA"/>
        </w:rPr>
        <w:t>الخامس</w:t>
      </w:r>
      <w:r w:rsidR="00344847" w:rsidRPr="0032171C">
        <w:rPr>
          <w:rFonts w:ascii="Times New Roman" w:hAnsi="Times New Roman" w:cs="Lotus Linotype"/>
          <w:sz w:val="24"/>
          <w:szCs w:val="28"/>
          <w:rtl/>
          <w:lang w:bidi="ar-QA"/>
        </w:rPr>
        <w:t xml:space="preserve"> أعلاه؛ توافق الفريق الثلاثي على إرسال تعميم </w:t>
      </w:r>
      <w:r w:rsidR="00344847" w:rsidRPr="0032171C">
        <w:rPr>
          <w:rFonts w:ascii="Times New Roman" w:hAnsi="Times New Roman" w:cs="Times New Roman" w:hint="eastAsia"/>
          <w:sz w:val="28"/>
          <w:szCs w:val="28"/>
          <w:rtl/>
          <w:lang w:bidi="ar-QA"/>
        </w:rPr>
        <w:t>–</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قبل</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بدء</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محاضرات</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الفصل</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التجريبي</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ربيع</w:t>
      </w:r>
      <w:r w:rsidR="00344847" w:rsidRPr="0032171C">
        <w:rPr>
          <w:rFonts w:ascii="Times New Roman" w:hAnsi="Times New Roman" w:cs="Lotus Linotype"/>
          <w:sz w:val="24"/>
          <w:szCs w:val="28"/>
          <w:rtl/>
          <w:lang w:bidi="ar-QA"/>
        </w:rPr>
        <w:t xml:space="preserve"> 2016</w:t>
      </w:r>
      <w:r w:rsidR="00344847" w:rsidRPr="0032171C">
        <w:rPr>
          <w:rFonts w:ascii="Times New Roman" w:hAnsi="Times New Roman" w:cs="Lotus Linotype" w:hint="eastAsia"/>
          <w:sz w:val="24"/>
          <w:szCs w:val="28"/>
          <w:rtl/>
          <w:lang w:bidi="ar-QA"/>
        </w:rPr>
        <w:t>م</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Times New Roman" w:hint="eastAsia"/>
          <w:sz w:val="28"/>
          <w:szCs w:val="28"/>
          <w:rtl/>
          <w:lang w:bidi="ar-QA"/>
        </w:rPr>
        <w:t>–</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إلى</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جميع</w:t>
      </w:r>
      <w:r w:rsidR="00344847" w:rsidRPr="0032171C">
        <w:rPr>
          <w:rFonts w:ascii="Times New Roman" w:hAnsi="Times New Roman" w:cs="Lotus Linotype"/>
          <w:sz w:val="24"/>
          <w:szCs w:val="28"/>
          <w:rtl/>
          <w:lang w:bidi="ar-QA"/>
        </w:rPr>
        <w:t xml:space="preserve"> </w:t>
      </w:r>
      <w:r w:rsidR="00344847" w:rsidRPr="0032171C">
        <w:rPr>
          <w:rFonts w:ascii="Times New Roman" w:hAnsi="Times New Roman" w:cs="Lotus Linotype" w:hint="eastAsia"/>
          <w:sz w:val="24"/>
          <w:szCs w:val="28"/>
          <w:rtl/>
          <w:lang w:bidi="ar-QA"/>
        </w:rPr>
        <w:t>ط</w:t>
      </w:r>
      <w:r w:rsidR="001E4931" w:rsidRPr="0032171C">
        <w:rPr>
          <w:rFonts w:ascii="Times New Roman" w:hAnsi="Times New Roman" w:cs="Lotus Linotype"/>
          <w:sz w:val="24"/>
          <w:szCs w:val="28"/>
          <w:rtl/>
          <w:lang w:bidi="ar-QA"/>
        </w:rPr>
        <w:t>لبة المجموعات التجريبية</w:t>
      </w:r>
      <w:r w:rsidR="00AE2F78" w:rsidRPr="0032171C">
        <w:rPr>
          <w:rFonts w:ascii="Times New Roman" w:hAnsi="Times New Roman" w:cs="Lotus Linotype"/>
          <w:sz w:val="24"/>
          <w:szCs w:val="28"/>
          <w:rtl/>
          <w:lang w:bidi="ar-QA"/>
        </w:rPr>
        <w:t xml:space="preserve"> لبيان خصوصية هذه المجموعات من حيث إنها مخصصة لتنزيل مشروع تطوير مقرر الثقافة الإسلامية، و</w:t>
      </w:r>
      <w:r w:rsidR="009F1880" w:rsidRPr="0032171C">
        <w:rPr>
          <w:rFonts w:ascii="Times New Roman" w:hAnsi="Times New Roman" w:cs="Lotus Linotype"/>
          <w:sz w:val="24"/>
          <w:szCs w:val="28"/>
          <w:rtl/>
          <w:lang w:bidi="ar-QA"/>
        </w:rPr>
        <w:t>هو ذو</w:t>
      </w:r>
      <w:r w:rsidR="00AE2F78" w:rsidRPr="0032171C">
        <w:rPr>
          <w:rFonts w:ascii="Times New Roman" w:hAnsi="Times New Roman" w:cs="Lotus Linotype"/>
          <w:sz w:val="24"/>
          <w:szCs w:val="28"/>
          <w:rtl/>
          <w:lang w:bidi="ar-QA"/>
        </w:rPr>
        <w:t xml:space="preserve"> طبيعة مرنة بحيث يقبل التعديل والإضافة أثناء التجربة</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04"/>
      </w:r>
      <w:r w:rsidR="00E8470F" w:rsidRPr="0032171C">
        <w:rPr>
          <w:rFonts w:ascii="Times New Roman" w:hAnsi="Times New Roman" w:cs="Lotus Linotype"/>
          <w:sz w:val="24"/>
          <w:szCs w:val="28"/>
          <w:vertAlign w:val="superscript"/>
          <w:rtl/>
          <w:lang w:bidi="ar-QA"/>
        </w:rPr>
        <w:t>)</w:t>
      </w:r>
      <w:r w:rsidR="001E4931" w:rsidRPr="0032171C">
        <w:rPr>
          <w:rFonts w:ascii="Times New Roman" w:hAnsi="Times New Roman" w:cs="Lotus Linotype"/>
          <w:sz w:val="24"/>
          <w:szCs w:val="28"/>
          <w:rtl/>
          <w:lang w:bidi="ar-QA"/>
        </w:rPr>
        <w:t>.</w:t>
      </w:r>
      <w:r w:rsidR="00AE2F78" w:rsidRPr="0032171C">
        <w:rPr>
          <w:rFonts w:ascii="Times New Roman" w:hAnsi="Times New Roman" w:cs="Lotus Linotype"/>
          <w:sz w:val="24"/>
          <w:szCs w:val="28"/>
          <w:rtl/>
          <w:lang w:bidi="ar-QA"/>
        </w:rPr>
        <w:t xml:space="preserve"> </w:t>
      </w:r>
      <w:r w:rsidR="00FB21AD" w:rsidRPr="0032171C">
        <w:rPr>
          <w:rFonts w:ascii="Times New Roman" w:hAnsi="Times New Roman" w:cs="Lotus Linotype"/>
          <w:sz w:val="24"/>
          <w:szCs w:val="28"/>
          <w:rtl/>
          <w:lang w:bidi="ar-QA"/>
        </w:rPr>
        <w:t>ولي</w:t>
      </w:r>
      <w:r w:rsidR="00D865F7" w:rsidRPr="0032171C">
        <w:rPr>
          <w:rFonts w:ascii="Times New Roman" w:hAnsi="Times New Roman" w:cs="Lotus Linotype"/>
          <w:sz w:val="24"/>
          <w:szCs w:val="28"/>
          <w:rtl/>
          <w:lang w:bidi="ar-QA"/>
        </w:rPr>
        <w:t>صبح</w:t>
      </w:r>
      <w:r w:rsidR="00FB21AD" w:rsidRPr="0032171C">
        <w:rPr>
          <w:rFonts w:ascii="Times New Roman" w:hAnsi="Times New Roman" w:cs="Lotus Linotype"/>
          <w:sz w:val="24"/>
          <w:szCs w:val="28"/>
          <w:rtl/>
          <w:lang w:bidi="ar-QA"/>
        </w:rPr>
        <w:t xml:space="preserve"> الطلبة على بينة منذ البداية؛ ح</w:t>
      </w:r>
      <w:r w:rsidR="00E70C13" w:rsidRPr="0032171C">
        <w:rPr>
          <w:rFonts w:ascii="Times New Roman" w:hAnsi="Times New Roman" w:cs="Lotus Linotype"/>
          <w:sz w:val="24"/>
          <w:szCs w:val="28"/>
          <w:rtl/>
          <w:lang w:bidi="ar-QA"/>
        </w:rPr>
        <w:t>ُ</w:t>
      </w:r>
      <w:r w:rsidR="00FB21AD" w:rsidRPr="0032171C">
        <w:rPr>
          <w:rFonts w:ascii="Times New Roman" w:hAnsi="Times New Roman" w:cs="Lotus Linotype"/>
          <w:sz w:val="24"/>
          <w:szCs w:val="28"/>
          <w:rtl/>
          <w:lang w:bidi="ar-QA"/>
        </w:rPr>
        <w:t>دد</w:t>
      </w:r>
      <w:r w:rsidR="00E70C13" w:rsidRPr="0032171C">
        <w:rPr>
          <w:rFonts w:ascii="Times New Roman" w:hAnsi="Times New Roman" w:cs="Lotus Linotype"/>
          <w:sz w:val="24"/>
          <w:szCs w:val="28"/>
          <w:rtl/>
          <w:lang w:bidi="ar-QA"/>
        </w:rPr>
        <w:t>ت</w:t>
      </w:r>
      <w:r w:rsidR="00FB21AD" w:rsidRPr="0032171C">
        <w:rPr>
          <w:rFonts w:ascii="Times New Roman" w:hAnsi="Times New Roman" w:cs="Lotus Linotype"/>
          <w:sz w:val="24"/>
          <w:szCs w:val="28"/>
          <w:rtl/>
          <w:lang w:bidi="ar-QA"/>
        </w:rPr>
        <w:t xml:space="preserve"> </w:t>
      </w:r>
      <w:r w:rsidR="00E70C13" w:rsidRPr="0032171C">
        <w:rPr>
          <w:rFonts w:ascii="Times New Roman" w:hAnsi="Times New Roman" w:cs="Lotus Linotype"/>
          <w:sz w:val="24"/>
          <w:szCs w:val="28"/>
          <w:rtl/>
          <w:lang w:bidi="ar-QA"/>
        </w:rPr>
        <w:t xml:space="preserve">في </w:t>
      </w:r>
      <w:r w:rsidR="00FB21AD" w:rsidRPr="0032171C">
        <w:rPr>
          <w:rFonts w:ascii="Times New Roman" w:hAnsi="Times New Roman" w:cs="Lotus Linotype"/>
          <w:sz w:val="24"/>
          <w:szCs w:val="28"/>
          <w:rtl/>
          <w:lang w:bidi="ar-QA"/>
        </w:rPr>
        <w:t>التعميم الموجهات والضوابط لهذه المجموعات التجريبية، والتي تشمل العمل على تحقيق أهداف المقرر المتضمنة في التوصيف المطور للمقرر</w:t>
      </w:r>
      <w:r w:rsidR="00E70C13" w:rsidRPr="0032171C">
        <w:rPr>
          <w:rFonts w:ascii="Times New Roman" w:hAnsi="Times New Roman" w:cs="Lotus Linotype"/>
          <w:sz w:val="24"/>
          <w:szCs w:val="28"/>
          <w:rtl/>
          <w:lang w:bidi="ar-QA"/>
        </w:rPr>
        <w:t>، و</w:t>
      </w:r>
      <w:r w:rsidR="00FB21AD" w:rsidRPr="0032171C">
        <w:rPr>
          <w:rFonts w:ascii="Times New Roman" w:hAnsi="Times New Roman" w:cs="Lotus Linotype"/>
          <w:sz w:val="24"/>
          <w:szCs w:val="28"/>
          <w:rtl/>
          <w:lang w:bidi="ar-QA"/>
        </w:rPr>
        <w:t xml:space="preserve">إشراك الطلاب والطالبات في بناء المقرر، </w:t>
      </w:r>
      <w:r w:rsidR="00E70C13" w:rsidRPr="0032171C">
        <w:rPr>
          <w:rFonts w:ascii="Times New Roman" w:hAnsi="Times New Roman" w:cs="Lotus Linotype"/>
          <w:sz w:val="24"/>
          <w:szCs w:val="28"/>
          <w:rtl/>
          <w:lang w:bidi="ar-QA"/>
        </w:rPr>
        <w:t>و</w:t>
      </w:r>
      <w:r w:rsidR="00FB21AD" w:rsidRPr="0032171C">
        <w:rPr>
          <w:rFonts w:ascii="Times New Roman" w:hAnsi="Times New Roman" w:cs="Lotus Linotype"/>
          <w:sz w:val="24"/>
          <w:szCs w:val="28"/>
          <w:rtl/>
          <w:lang w:bidi="ar-QA"/>
        </w:rPr>
        <w:t>اعتماد دليل توجيهي بديل</w:t>
      </w:r>
      <w:r w:rsidR="00E70C13" w:rsidRPr="0032171C">
        <w:rPr>
          <w:rFonts w:ascii="Times New Roman" w:hAnsi="Times New Roman" w:cs="Lotus Linotype"/>
          <w:sz w:val="24"/>
          <w:szCs w:val="28"/>
          <w:rtl/>
          <w:lang w:bidi="ar-QA"/>
        </w:rPr>
        <w:t>ً</w:t>
      </w:r>
      <w:r w:rsidR="00FB21AD" w:rsidRPr="0032171C">
        <w:rPr>
          <w:rFonts w:ascii="Times New Roman" w:hAnsi="Times New Roman" w:cs="Lotus Linotype"/>
          <w:sz w:val="24"/>
          <w:szCs w:val="28"/>
          <w:rtl/>
          <w:lang w:bidi="ar-QA"/>
        </w:rPr>
        <w:t xml:space="preserve">ا عن </w:t>
      </w:r>
      <w:r w:rsidR="00CF142D" w:rsidRPr="0032171C">
        <w:rPr>
          <w:rFonts w:ascii="Times New Roman" w:hAnsi="Times New Roman" w:cs="Lotus Linotype"/>
          <w:sz w:val="24"/>
          <w:szCs w:val="28"/>
          <w:rtl/>
          <w:lang w:bidi="ar-QA"/>
        </w:rPr>
        <w:t>المذكرة</w:t>
      </w:r>
      <w:r w:rsidR="00FB21AD" w:rsidRPr="0032171C">
        <w:rPr>
          <w:rFonts w:ascii="Times New Roman" w:hAnsi="Times New Roman" w:cs="Lotus Linotype"/>
          <w:sz w:val="24"/>
          <w:szCs w:val="28"/>
          <w:rtl/>
          <w:lang w:bidi="ar-QA"/>
        </w:rPr>
        <w:t xml:space="preserve"> الموحدة</w:t>
      </w:r>
      <w:r w:rsidR="00E70C13" w:rsidRPr="0032171C">
        <w:rPr>
          <w:rFonts w:ascii="Times New Roman" w:hAnsi="Times New Roman" w:cs="Lotus Linotype"/>
          <w:sz w:val="24"/>
          <w:szCs w:val="28"/>
          <w:rtl/>
          <w:lang w:bidi="ar-QA"/>
        </w:rPr>
        <w:t>، و</w:t>
      </w:r>
      <w:r w:rsidR="00FB21AD" w:rsidRPr="0032171C">
        <w:rPr>
          <w:rFonts w:ascii="Times New Roman" w:hAnsi="Times New Roman" w:cs="Lotus Linotype"/>
          <w:sz w:val="24"/>
          <w:szCs w:val="28"/>
          <w:rtl/>
          <w:lang w:bidi="ar-QA"/>
        </w:rPr>
        <w:t>اعتماد أدوات تقويم جديدة ومستقلة بديل</w:t>
      </w:r>
      <w:r w:rsidR="00E70C13" w:rsidRPr="0032171C">
        <w:rPr>
          <w:rFonts w:ascii="Times New Roman" w:hAnsi="Times New Roman" w:cs="Lotus Linotype"/>
          <w:sz w:val="24"/>
          <w:szCs w:val="28"/>
          <w:rtl/>
          <w:lang w:bidi="ar-QA"/>
        </w:rPr>
        <w:t>ً</w:t>
      </w:r>
      <w:r w:rsidR="00FB21AD" w:rsidRPr="0032171C">
        <w:rPr>
          <w:rFonts w:ascii="Times New Roman" w:hAnsi="Times New Roman" w:cs="Lotus Linotype"/>
          <w:sz w:val="24"/>
          <w:szCs w:val="28"/>
          <w:rtl/>
          <w:lang w:bidi="ar-QA"/>
        </w:rPr>
        <w:t>ا عن الأنشطة والاختبارات الموحدة</w:t>
      </w:r>
      <w:r w:rsidR="00E70C13" w:rsidRPr="0032171C">
        <w:rPr>
          <w:rFonts w:ascii="Times New Roman" w:hAnsi="Times New Roman" w:cs="Lotus Linotype"/>
          <w:sz w:val="24"/>
          <w:szCs w:val="28"/>
          <w:rtl/>
          <w:lang w:bidi="ar-QA"/>
        </w:rPr>
        <w:t>، و</w:t>
      </w:r>
      <w:r w:rsidR="00FB21AD" w:rsidRPr="0032171C">
        <w:rPr>
          <w:rFonts w:ascii="Times New Roman" w:hAnsi="Times New Roman" w:cs="Lotus Linotype"/>
          <w:sz w:val="24"/>
          <w:szCs w:val="28"/>
          <w:rtl/>
          <w:lang w:bidi="ar-QA"/>
        </w:rPr>
        <w:t>اعتماد طرق تدريس جديدة تتمحور حول الطالب</w:t>
      </w:r>
      <w:r w:rsidR="005D1B27" w:rsidRPr="0032171C">
        <w:rPr>
          <w:rFonts w:ascii="Times New Roman" w:hAnsi="Times New Roman" w:cs="Lotus Linotype"/>
          <w:sz w:val="24"/>
          <w:szCs w:val="28"/>
          <w:vertAlign w:val="superscript"/>
          <w:rtl/>
          <w:lang w:bidi="ar-QA"/>
        </w:rPr>
        <w:t>(</w:t>
      </w:r>
      <w:r w:rsidR="005D1B27" w:rsidRPr="0032171C">
        <w:rPr>
          <w:rFonts w:ascii="Times New Roman" w:hAnsi="Times New Roman" w:cs="Lotus Linotype"/>
          <w:sz w:val="24"/>
          <w:szCs w:val="28"/>
          <w:vertAlign w:val="superscript"/>
          <w:rtl/>
          <w:lang w:bidi="ar-QA"/>
        </w:rPr>
        <w:footnoteReference w:id="105"/>
      </w:r>
      <w:r w:rsidR="005D1B27" w:rsidRPr="0032171C">
        <w:rPr>
          <w:rFonts w:ascii="Times New Roman" w:hAnsi="Times New Roman" w:cs="Lotus Linotype"/>
          <w:sz w:val="24"/>
          <w:szCs w:val="28"/>
          <w:vertAlign w:val="superscript"/>
          <w:rtl/>
          <w:lang w:bidi="ar-QA"/>
        </w:rPr>
        <w:t>)</w:t>
      </w:r>
      <w:r w:rsidR="00FB21AD" w:rsidRPr="0032171C">
        <w:rPr>
          <w:rFonts w:ascii="Times New Roman" w:hAnsi="Times New Roman" w:cs="Lotus Linotype"/>
          <w:sz w:val="24"/>
          <w:szCs w:val="28"/>
          <w:rtl/>
          <w:lang w:bidi="ar-QA"/>
        </w:rPr>
        <w:t>.</w:t>
      </w:r>
      <w:r w:rsidR="00E70C13" w:rsidRPr="0032171C">
        <w:rPr>
          <w:rFonts w:ascii="Times New Roman" w:hAnsi="Times New Roman" w:cs="Lotus Linotype"/>
          <w:sz w:val="24"/>
          <w:szCs w:val="28"/>
          <w:rtl/>
          <w:lang w:bidi="ar-QA"/>
        </w:rPr>
        <w:t xml:space="preserve"> وحثّ التعميم جميع الطلبة على حضور محاضرات الأسبوع الأول من الفصل المخصصة للتعريف الوافي بطبيعة هذه المجموعات التجريبية؛ ليتسنى لهم بعد ذلك اختيار الاستمرار فيها أو التحويل </w:t>
      </w:r>
      <w:r w:rsidR="00E70C13" w:rsidRPr="0032171C">
        <w:rPr>
          <w:rFonts w:ascii="Times New Roman" w:hAnsi="Times New Roman" w:cs="Lotus Linotype"/>
          <w:sz w:val="24"/>
          <w:szCs w:val="28"/>
          <w:rtl/>
          <w:lang w:bidi="ar-QA"/>
        </w:rPr>
        <w:lastRenderedPageBreak/>
        <w:t>للمجموعات الأخرى خلال فترة الحذف والإضافة</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06"/>
      </w:r>
      <w:r w:rsidR="00E8470F" w:rsidRPr="0032171C">
        <w:rPr>
          <w:rFonts w:ascii="Times New Roman" w:hAnsi="Times New Roman" w:cs="Lotus Linotype"/>
          <w:sz w:val="24"/>
          <w:szCs w:val="28"/>
          <w:vertAlign w:val="superscript"/>
          <w:rtl/>
          <w:lang w:bidi="ar-QA"/>
        </w:rPr>
        <w:t>)</w:t>
      </w:r>
      <w:r w:rsidR="00E70C13" w:rsidRPr="0032171C">
        <w:rPr>
          <w:rFonts w:ascii="Times New Roman" w:hAnsi="Times New Roman" w:cs="Lotus Linotype"/>
          <w:sz w:val="24"/>
          <w:szCs w:val="28"/>
          <w:rtl/>
          <w:lang w:bidi="ar-QA"/>
        </w:rPr>
        <w:t>.</w:t>
      </w:r>
    </w:p>
    <w:p w14:paraId="598EA7B4" w14:textId="7E151DBC" w:rsidR="00E4456B" w:rsidRPr="0032171C" w:rsidRDefault="00E4456B" w:rsidP="00C0076D">
      <w:pPr>
        <w:pStyle w:val="2"/>
        <w:numPr>
          <w:ilvl w:val="0"/>
          <w:numId w:val="34"/>
        </w:numPr>
        <w:ind w:left="357" w:hanging="357"/>
        <w:rPr>
          <w:rtl/>
        </w:rPr>
      </w:pPr>
      <w:r w:rsidRPr="0032171C">
        <w:rPr>
          <w:rtl/>
        </w:rPr>
        <w:t xml:space="preserve">أدوات التقويم في </w:t>
      </w:r>
      <w:r w:rsidR="00150002" w:rsidRPr="0032171C">
        <w:rPr>
          <w:rtl/>
        </w:rPr>
        <w:t xml:space="preserve">التجربة </w:t>
      </w:r>
      <w:r w:rsidR="00F44DC2" w:rsidRPr="0032171C">
        <w:rPr>
          <w:rtl/>
        </w:rPr>
        <w:t>المتوازية</w:t>
      </w:r>
      <w:r w:rsidR="00150002" w:rsidRPr="0032171C">
        <w:rPr>
          <w:rtl/>
        </w:rPr>
        <w:t xml:space="preserve"> للبناء التنظيري للمشروع</w:t>
      </w:r>
    </w:p>
    <w:p w14:paraId="50C49C93" w14:textId="5B7EDDEF" w:rsidR="00DF5CD2" w:rsidRPr="0032171C" w:rsidRDefault="00832EAB"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 xml:space="preserve">قام الفريق الثلاثي </w:t>
      </w:r>
      <w:r w:rsidR="005F7D8D" w:rsidRPr="0032171C">
        <w:rPr>
          <w:rFonts w:ascii="Times New Roman" w:hAnsi="Times New Roman" w:cs="Times New Roman" w:hint="eastAsia"/>
          <w:sz w:val="28"/>
          <w:szCs w:val="28"/>
          <w:rtl/>
          <w:lang w:bidi="ar-QA"/>
        </w:rPr>
        <w:t>–</w:t>
      </w:r>
      <w:r w:rsidR="005F7D8D" w:rsidRPr="0032171C">
        <w:rPr>
          <w:rFonts w:ascii="Times New Roman" w:hAnsi="Times New Roman" w:cs="Lotus Linotype"/>
          <w:sz w:val="24"/>
          <w:szCs w:val="28"/>
          <w:rtl/>
          <w:lang w:bidi="ar-QA"/>
        </w:rPr>
        <w:t xml:space="preserve"> </w:t>
      </w:r>
      <w:r w:rsidR="005F7D8D" w:rsidRPr="0032171C">
        <w:rPr>
          <w:rFonts w:ascii="Times New Roman" w:hAnsi="Times New Roman" w:cs="Lotus Linotype" w:hint="eastAsia"/>
          <w:sz w:val="24"/>
          <w:szCs w:val="28"/>
          <w:rtl/>
          <w:lang w:bidi="ar-QA"/>
        </w:rPr>
        <w:t>في</w:t>
      </w:r>
      <w:r w:rsidR="005F7D8D" w:rsidRPr="0032171C">
        <w:rPr>
          <w:rFonts w:ascii="Times New Roman" w:hAnsi="Times New Roman" w:cs="Lotus Linotype"/>
          <w:sz w:val="24"/>
          <w:szCs w:val="28"/>
          <w:rtl/>
          <w:lang w:bidi="ar-QA"/>
        </w:rPr>
        <w:t xml:space="preserve"> </w:t>
      </w:r>
      <w:r w:rsidR="005F7D8D" w:rsidRPr="0032171C">
        <w:rPr>
          <w:rFonts w:ascii="Times New Roman" w:hAnsi="Times New Roman" w:cs="Lotus Linotype" w:hint="eastAsia"/>
          <w:sz w:val="24"/>
          <w:szCs w:val="28"/>
          <w:rtl/>
          <w:lang w:bidi="ar-QA"/>
        </w:rPr>
        <w:t>بداية</w:t>
      </w:r>
      <w:r w:rsidR="005F7D8D" w:rsidRPr="0032171C">
        <w:rPr>
          <w:rFonts w:ascii="Times New Roman" w:hAnsi="Times New Roman" w:cs="Lotus Linotype"/>
          <w:sz w:val="24"/>
          <w:szCs w:val="28"/>
          <w:rtl/>
          <w:lang w:bidi="ar-QA"/>
        </w:rPr>
        <w:t xml:space="preserve"> </w:t>
      </w:r>
      <w:r w:rsidR="005F7D8D" w:rsidRPr="0032171C">
        <w:rPr>
          <w:rFonts w:ascii="Times New Roman" w:hAnsi="Times New Roman" w:cs="Lotus Linotype" w:hint="eastAsia"/>
          <w:sz w:val="24"/>
          <w:szCs w:val="28"/>
          <w:rtl/>
          <w:lang w:bidi="ar-QA"/>
        </w:rPr>
        <w:t>الفصل</w:t>
      </w:r>
      <w:r w:rsidR="005F7D8D" w:rsidRPr="0032171C">
        <w:rPr>
          <w:rFonts w:ascii="Times New Roman" w:hAnsi="Times New Roman" w:cs="Lotus Linotype"/>
          <w:sz w:val="24"/>
          <w:szCs w:val="28"/>
          <w:rtl/>
          <w:lang w:bidi="ar-QA"/>
        </w:rPr>
        <w:t xml:space="preserve"> </w:t>
      </w:r>
      <w:r w:rsidR="005F7D8D" w:rsidRPr="0032171C">
        <w:rPr>
          <w:rFonts w:ascii="Times New Roman" w:hAnsi="Times New Roman" w:cs="Lotus Linotype" w:hint="eastAsia"/>
          <w:sz w:val="24"/>
          <w:szCs w:val="28"/>
          <w:rtl/>
          <w:lang w:bidi="ar-QA"/>
        </w:rPr>
        <w:t>التجريبي</w:t>
      </w:r>
      <w:r w:rsidR="005F7D8D" w:rsidRPr="0032171C">
        <w:rPr>
          <w:rFonts w:ascii="Times New Roman" w:hAnsi="Times New Roman" w:cs="Lotus Linotype"/>
          <w:sz w:val="24"/>
          <w:szCs w:val="28"/>
          <w:rtl/>
          <w:lang w:bidi="ar-QA"/>
        </w:rPr>
        <w:t xml:space="preserve"> </w:t>
      </w:r>
      <w:r w:rsidR="005F7D8D" w:rsidRPr="0032171C">
        <w:rPr>
          <w:rFonts w:ascii="Times New Roman" w:hAnsi="Times New Roman" w:cs="Times New Roman" w:hint="eastAsia"/>
          <w:sz w:val="28"/>
          <w:szCs w:val="28"/>
          <w:rtl/>
          <w:lang w:bidi="ar-QA"/>
        </w:rPr>
        <w:t>–</w:t>
      </w:r>
      <w:r w:rsidR="005F7D8D"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بتوصيف أدوات تقويم</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07"/>
      </w:r>
      <w:r w:rsidR="00E8470F" w:rsidRPr="0032171C">
        <w:rPr>
          <w:rFonts w:ascii="Times New Roman" w:hAnsi="Times New Roman" w:cs="Lotus Linotype"/>
          <w:sz w:val="24"/>
          <w:szCs w:val="28"/>
          <w:vertAlign w:val="superscript"/>
          <w:rtl/>
          <w:lang w:bidi="ar-QA"/>
        </w:rPr>
        <w:t>)</w:t>
      </w:r>
      <w:r w:rsidR="002D24C0" w:rsidRPr="0032171C">
        <w:rPr>
          <w:rFonts w:ascii="Times New Roman" w:eastAsia="Times New Roman" w:hAnsi="Times New Roman" w:cs="Lotus Linotype" w:hint="cs"/>
          <w:sz w:val="24"/>
          <w:szCs w:val="28"/>
          <w:rtl/>
          <w:lang w:eastAsia="ar-SA" w:bidi="ar-QA"/>
        </w:rPr>
        <w:t xml:space="preserve"> </w:t>
      </w:r>
      <w:r w:rsidR="00DD0D13" w:rsidRPr="0032171C">
        <w:rPr>
          <w:rFonts w:ascii="Times New Roman" w:hAnsi="Times New Roman" w:cs="Lotus Linotype"/>
          <w:sz w:val="24"/>
          <w:szCs w:val="28"/>
          <w:rtl/>
          <w:lang w:bidi="ar-QA"/>
        </w:rPr>
        <w:t>توافقوا عليها لمجموعاتهم التجريبية، في ضوء الأهداف المطورة للمقرر</w:t>
      </w:r>
      <w:r w:rsidR="00D13A1C" w:rsidRPr="0032171C">
        <w:rPr>
          <w:rFonts w:ascii="Times New Roman" w:hAnsi="Times New Roman" w:cs="Lotus Linotype"/>
          <w:sz w:val="24"/>
          <w:szCs w:val="28"/>
          <w:rtl/>
          <w:lang w:bidi="ar-QA"/>
        </w:rPr>
        <w:t xml:space="preserve"> </w:t>
      </w:r>
      <w:r w:rsidR="00785619" w:rsidRPr="0032171C">
        <w:rPr>
          <w:rFonts w:ascii="Times New Roman" w:hAnsi="Times New Roman" w:cs="Lotus Linotype"/>
          <w:sz w:val="24"/>
          <w:szCs w:val="28"/>
          <w:rtl/>
          <w:lang w:bidi="ar-QA"/>
        </w:rPr>
        <w:t>والثمرات المرجوة (مخرجات التعلم)</w:t>
      </w:r>
      <w:r w:rsidR="005F7D8D" w:rsidRPr="0032171C">
        <w:rPr>
          <w:rFonts w:ascii="Times New Roman" w:hAnsi="Times New Roman" w:cs="Lotus Linotype"/>
          <w:sz w:val="24"/>
          <w:szCs w:val="28"/>
          <w:rtl/>
          <w:lang w:bidi="ar-QA"/>
        </w:rPr>
        <w:t>،</w:t>
      </w:r>
      <w:r w:rsidR="00B71D73" w:rsidRPr="0032171C">
        <w:rPr>
          <w:rFonts w:ascii="Times New Roman" w:hAnsi="Times New Roman" w:cs="Lotus Linotype"/>
          <w:sz w:val="24"/>
          <w:szCs w:val="28"/>
          <w:rtl/>
          <w:lang w:bidi="ar-QA"/>
        </w:rPr>
        <w:t xml:space="preserve"> واعتمدوها من لجنة تقويم المقرر وتطويره</w:t>
      </w:r>
      <w:r w:rsidR="005F7D8D" w:rsidRPr="0032171C">
        <w:rPr>
          <w:rFonts w:ascii="Times New Roman" w:hAnsi="Times New Roman" w:cs="Lotus Linotype"/>
          <w:sz w:val="24"/>
          <w:szCs w:val="28"/>
          <w:rtl/>
          <w:lang w:bidi="ar-QA"/>
        </w:rPr>
        <w:t xml:space="preserve"> بعد مناقشتها</w:t>
      </w:r>
      <w:r w:rsidR="00DD0D13"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sz w:val="24"/>
          <w:szCs w:val="28"/>
          <w:rtl/>
          <w:lang w:bidi="ar-QA"/>
        </w:rPr>
        <w:t xml:space="preserve">وهذا الأمر جدير بالتنويه إليه. </w:t>
      </w:r>
      <w:r w:rsidR="00D04016" w:rsidRPr="0032171C">
        <w:rPr>
          <w:rFonts w:ascii="Times New Roman" w:hAnsi="Times New Roman" w:cs="Lotus Linotype"/>
          <w:sz w:val="24"/>
          <w:szCs w:val="28"/>
          <w:rtl/>
          <w:lang w:bidi="ar-QA"/>
        </w:rPr>
        <w:t>بناء على</w:t>
      </w:r>
      <w:r w:rsidR="00D13A1C" w:rsidRPr="0032171C">
        <w:rPr>
          <w:rFonts w:ascii="Times New Roman" w:hAnsi="Times New Roman" w:cs="Lotus Linotype"/>
          <w:sz w:val="24"/>
          <w:szCs w:val="28"/>
          <w:rtl/>
          <w:lang w:bidi="ar-QA"/>
        </w:rPr>
        <w:t xml:space="preserve"> أن نوعية الأهداف المطورة </w:t>
      </w:r>
      <w:r w:rsidR="00785619" w:rsidRPr="0032171C">
        <w:rPr>
          <w:rFonts w:ascii="Times New Roman" w:hAnsi="Times New Roman" w:cs="Lotus Linotype"/>
          <w:sz w:val="24"/>
          <w:szCs w:val="28"/>
          <w:rtl/>
          <w:lang w:bidi="ar-QA"/>
        </w:rPr>
        <w:t xml:space="preserve">والثمرات المرجوة </w:t>
      </w:r>
      <w:r w:rsidR="00D13A1C" w:rsidRPr="0032171C">
        <w:rPr>
          <w:rFonts w:ascii="Times New Roman" w:hAnsi="Times New Roman" w:cs="Lotus Linotype"/>
          <w:sz w:val="24"/>
          <w:szCs w:val="28"/>
          <w:rtl/>
          <w:lang w:bidi="ar-QA"/>
        </w:rPr>
        <w:t>ينبغي أن تتسق مع نوعية أدوات التقويم المحددة</w:t>
      </w:r>
      <w:r w:rsidR="00CE3080" w:rsidRPr="0032171C">
        <w:rPr>
          <w:rFonts w:ascii="Times New Roman" w:eastAsia="Times New Roman" w:hAnsi="Times New Roman" w:cs="Lotus Linotype"/>
          <w:sz w:val="24"/>
          <w:szCs w:val="28"/>
          <w:rtl/>
          <w:lang w:eastAsia="ar-SA" w:bidi="ar-QA"/>
        </w:rPr>
        <w:t>؛</w:t>
      </w:r>
      <w:r w:rsidR="00CE3080" w:rsidRPr="0032171C">
        <w:rPr>
          <w:rFonts w:ascii="Times New Roman" w:hAnsi="Times New Roman" w:cs="Lotus Linotype"/>
          <w:sz w:val="24"/>
          <w:szCs w:val="28"/>
          <w:rtl/>
          <w:lang w:bidi="ar-QA"/>
        </w:rPr>
        <w:t xml:space="preserve"> إذ </w:t>
      </w:r>
      <w:r w:rsidR="00D13A1C" w:rsidRPr="0032171C">
        <w:rPr>
          <w:rFonts w:ascii="Times New Roman" w:hAnsi="Times New Roman" w:cs="Lotus Linotype"/>
          <w:sz w:val="24"/>
          <w:szCs w:val="28"/>
          <w:rtl/>
          <w:lang w:bidi="ar-QA"/>
        </w:rPr>
        <w:t xml:space="preserve">لا يصلح أن توضع </w:t>
      </w:r>
      <w:r w:rsidR="00D13A1C" w:rsidRPr="0032171C">
        <w:rPr>
          <w:rFonts w:ascii="Times New Roman" w:eastAsia="Times New Roman" w:hAnsi="Times New Roman" w:cs="Lotus Linotype"/>
          <w:sz w:val="24"/>
          <w:szCs w:val="28"/>
          <w:rtl/>
          <w:lang w:eastAsia="ar-SA" w:bidi="ar-QA"/>
        </w:rPr>
        <w:t>أهداف</w:t>
      </w:r>
      <w:r w:rsidR="00CE3080" w:rsidRPr="0032171C">
        <w:rPr>
          <w:rFonts w:ascii="Times New Roman" w:eastAsia="Times New Roman" w:hAnsi="Times New Roman" w:cs="Lotus Linotype" w:hint="cs"/>
          <w:sz w:val="24"/>
          <w:szCs w:val="28"/>
          <w:rtl/>
          <w:lang w:eastAsia="ar-SA" w:bidi="ar-QA"/>
        </w:rPr>
        <w:t>ٌ</w:t>
      </w:r>
      <w:r w:rsidR="00D13A1C" w:rsidRPr="0032171C">
        <w:rPr>
          <w:rFonts w:ascii="Times New Roman" w:hAnsi="Times New Roman" w:cs="Lotus Linotype"/>
          <w:sz w:val="24"/>
          <w:szCs w:val="28"/>
          <w:rtl/>
          <w:lang w:bidi="ar-QA"/>
        </w:rPr>
        <w:t xml:space="preserve"> نوعية للمقرر المطور </w:t>
      </w:r>
      <w:r w:rsidR="00D13A1C" w:rsidRPr="0032171C">
        <w:rPr>
          <w:rFonts w:ascii="Times New Roman" w:hAnsi="Times New Roman" w:cs="Times New Roman" w:hint="eastAsia"/>
          <w:sz w:val="28"/>
          <w:szCs w:val="28"/>
          <w:rtl/>
          <w:lang w:bidi="ar-QA"/>
        </w:rPr>
        <w:t>–</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بمعنى</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أنها</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تستجيب</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للتحديات</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التي</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ينبغي</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أن</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يستجيب</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لها</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تطوير</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Lotus Linotype" w:hint="eastAsia"/>
          <w:sz w:val="24"/>
          <w:szCs w:val="28"/>
          <w:rtl/>
          <w:lang w:bidi="ar-QA"/>
        </w:rPr>
        <w:t>المقرر</w:t>
      </w:r>
      <w:r w:rsidR="00D13A1C" w:rsidRPr="0032171C">
        <w:rPr>
          <w:rFonts w:ascii="Times New Roman" w:hAnsi="Times New Roman" w:cs="Lotus Linotype"/>
          <w:sz w:val="24"/>
          <w:szCs w:val="28"/>
          <w:rtl/>
          <w:lang w:bidi="ar-QA"/>
        </w:rPr>
        <w:t xml:space="preserve"> </w:t>
      </w:r>
      <w:r w:rsidR="00D13A1C" w:rsidRPr="0032171C">
        <w:rPr>
          <w:rFonts w:ascii="Times New Roman" w:hAnsi="Times New Roman" w:cs="Times New Roman" w:hint="eastAsia"/>
          <w:sz w:val="28"/>
          <w:szCs w:val="28"/>
          <w:rtl/>
          <w:lang w:bidi="ar-QA"/>
        </w:rPr>
        <w:t>–</w:t>
      </w:r>
      <w:r w:rsidR="00D13A1C" w:rsidRPr="0032171C">
        <w:rPr>
          <w:rFonts w:ascii="Times New Roman" w:hAnsi="Times New Roman" w:cs="Lotus Linotype"/>
          <w:sz w:val="24"/>
          <w:szCs w:val="28"/>
          <w:rtl/>
          <w:lang w:bidi="ar-QA"/>
        </w:rPr>
        <w:t xml:space="preserve"> </w:t>
      </w:r>
      <w:r w:rsidR="00785619" w:rsidRPr="0032171C">
        <w:rPr>
          <w:rFonts w:ascii="Times New Roman" w:hAnsi="Times New Roman" w:cs="Lotus Linotype"/>
          <w:sz w:val="24"/>
          <w:szCs w:val="28"/>
          <w:rtl/>
          <w:lang w:bidi="ar-QA"/>
        </w:rPr>
        <w:t xml:space="preserve">وتستمد منها الثمرات المرجوة </w:t>
      </w:r>
      <w:r w:rsidR="00D13A1C" w:rsidRPr="0032171C">
        <w:rPr>
          <w:rFonts w:ascii="Times New Roman" w:hAnsi="Times New Roman" w:cs="Lotus Linotype"/>
          <w:sz w:val="24"/>
          <w:szCs w:val="28"/>
          <w:rtl/>
          <w:lang w:bidi="ar-QA"/>
        </w:rPr>
        <w:t>ولا ت</w:t>
      </w:r>
      <w:r w:rsidR="00FA2C9B" w:rsidRPr="0032171C">
        <w:rPr>
          <w:rFonts w:ascii="Times New Roman" w:hAnsi="Times New Roman" w:cs="Lotus Linotype"/>
          <w:sz w:val="24"/>
          <w:szCs w:val="28"/>
          <w:rtl/>
          <w:lang w:bidi="ar-QA"/>
        </w:rPr>
        <w:t>ُ</w:t>
      </w:r>
      <w:r w:rsidR="00D13A1C" w:rsidRPr="0032171C">
        <w:rPr>
          <w:rFonts w:ascii="Times New Roman" w:hAnsi="Times New Roman" w:cs="Lotus Linotype"/>
          <w:sz w:val="24"/>
          <w:szCs w:val="28"/>
          <w:rtl/>
          <w:lang w:bidi="ar-QA"/>
        </w:rPr>
        <w:t xml:space="preserve">حدد أدوات تقويم تنسجم معها </w:t>
      </w:r>
      <w:r w:rsidR="00DF5CD2" w:rsidRPr="0032171C">
        <w:rPr>
          <w:rFonts w:ascii="Times New Roman" w:hAnsi="Times New Roman" w:cs="Lotus Linotype"/>
          <w:sz w:val="24"/>
          <w:szCs w:val="28"/>
          <w:rtl/>
          <w:lang w:bidi="ar-QA"/>
        </w:rPr>
        <w:t>وصالحة لأن تقيس مدى تحققها</w:t>
      </w:r>
      <w:r w:rsidR="00FA2C9B" w:rsidRPr="0032171C">
        <w:rPr>
          <w:rFonts w:ascii="Times New Roman" w:hAnsi="Times New Roman" w:cs="Lotus Linotype"/>
          <w:sz w:val="24"/>
          <w:szCs w:val="28"/>
          <w:rtl/>
          <w:lang w:bidi="ar-QA"/>
        </w:rPr>
        <w:t>.</w:t>
      </w:r>
      <w:r w:rsidR="006B0237" w:rsidRPr="0032171C">
        <w:rPr>
          <w:rFonts w:ascii="Times New Roman" w:hAnsi="Times New Roman" w:cs="Lotus Linotype"/>
          <w:sz w:val="24"/>
          <w:szCs w:val="28"/>
          <w:rtl/>
          <w:lang w:bidi="ar-QA"/>
        </w:rPr>
        <w:t xml:space="preserve"> ولا سيما أن من الثمرات المرجوة ما لا يتحقق بالمحاضرات ومضامينها فحسب</w:t>
      </w:r>
      <w:r w:rsidR="005F7D8D" w:rsidRPr="0032171C">
        <w:rPr>
          <w:rFonts w:ascii="Times New Roman" w:hAnsi="Times New Roman" w:cs="Lotus Linotype"/>
          <w:sz w:val="24"/>
          <w:szCs w:val="28"/>
          <w:rtl/>
          <w:lang w:bidi="ar-QA"/>
        </w:rPr>
        <w:t>، وإنما تحتاج إلى أدوات أخرى لتحقيقها وقياس مدى تحققها</w:t>
      </w:r>
      <w:r w:rsidR="006B0237" w:rsidRPr="0032171C">
        <w:rPr>
          <w:rFonts w:ascii="Times New Roman" w:hAnsi="Times New Roman" w:cs="Lotus Linotype"/>
          <w:sz w:val="24"/>
          <w:szCs w:val="28"/>
          <w:rtl/>
          <w:lang w:bidi="ar-QA"/>
        </w:rPr>
        <w:t>.</w:t>
      </w:r>
    </w:p>
    <w:p w14:paraId="21B79ABB" w14:textId="0BC4B0C4" w:rsidR="00D9762F" w:rsidRPr="0032171C" w:rsidRDefault="00DF5CD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eastAsia="Times New Roman" w:hAnsi="Times New Roman" w:cs="Lotus Linotype"/>
          <w:sz w:val="24"/>
          <w:szCs w:val="28"/>
          <w:rtl/>
          <w:lang w:eastAsia="ar-SA" w:bidi="ar-QA"/>
        </w:rPr>
        <w:t>من</w:t>
      </w:r>
      <w:r w:rsidRPr="0032171C">
        <w:rPr>
          <w:rFonts w:ascii="Times New Roman" w:hAnsi="Times New Roman" w:cs="Lotus Linotype"/>
          <w:sz w:val="24"/>
          <w:szCs w:val="28"/>
          <w:rtl/>
          <w:lang w:bidi="ar-QA"/>
        </w:rPr>
        <w:t xml:space="preserve"> هنا، و</w:t>
      </w:r>
      <w:r w:rsidR="00DD0D13" w:rsidRPr="0032171C">
        <w:rPr>
          <w:rFonts w:ascii="Times New Roman" w:hAnsi="Times New Roman" w:cs="Lotus Linotype"/>
          <w:sz w:val="24"/>
          <w:szCs w:val="28"/>
          <w:rtl/>
          <w:lang w:bidi="ar-QA"/>
        </w:rPr>
        <w:t xml:space="preserve">بالمقارنة مع أدوات التقويم الموحدة في المجموعات الأخرى؛ </w:t>
      </w:r>
      <w:r w:rsidR="006E7322" w:rsidRPr="0032171C">
        <w:rPr>
          <w:rFonts w:ascii="Times New Roman" w:hAnsi="Times New Roman" w:cs="Lotus Linotype"/>
          <w:sz w:val="24"/>
          <w:szCs w:val="28"/>
          <w:rtl/>
          <w:lang w:bidi="ar-QA"/>
        </w:rPr>
        <w:t xml:space="preserve">"اعتمد المقرر أنشطة جديدة فيها </w:t>
      </w:r>
      <w:r w:rsidR="006E7322" w:rsidRPr="0032171C">
        <w:rPr>
          <w:rFonts w:ascii="Times New Roman" w:eastAsia="Times New Roman" w:hAnsi="Times New Roman" w:cs="Lotus Linotype"/>
          <w:sz w:val="24"/>
          <w:szCs w:val="28"/>
          <w:rtl/>
          <w:lang w:eastAsia="ar-SA" w:bidi="ar-QA"/>
        </w:rPr>
        <w:t>قدر</w:t>
      </w:r>
      <w:r w:rsidR="00EB3354" w:rsidRPr="0032171C">
        <w:rPr>
          <w:rFonts w:ascii="Times New Roman" w:eastAsia="Times New Roman" w:hAnsi="Times New Roman" w:cs="Lotus Linotype" w:hint="cs"/>
          <w:sz w:val="24"/>
          <w:szCs w:val="28"/>
          <w:rtl/>
          <w:lang w:eastAsia="ar-SA" w:bidi="ar-QA"/>
        </w:rPr>
        <w:t>ًا</w:t>
      </w:r>
      <w:r w:rsidR="006E7322" w:rsidRPr="0032171C">
        <w:rPr>
          <w:rFonts w:ascii="Times New Roman" w:eastAsia="Times New Roman" w:hAnsi="Times New Roman" w:cs="Lotus Linotype"/>
          <w:sz w:val="24"/>
          <w:szCs w:val="28"/>
          <w:rtl/>
          <w:lang w:eastAsia="ar-SA" w:bidi="ar-QA"/>
        </w:rPr>
        <w:t xml:space="preserve"> كبير</w:t>
      </w:r>
      <w:r w:rsidR="00EB3354" w:rsidRPr="0032171C">
        <w:rPr>
          <w:rFonts w:ascii="Times New Roman" w:eastAsia="Times New Roman" w:hAnsi="Times New Roman" w:cs="Lotus Linotype" w:hint="cs"/>
          <w:sz w:val="24"/>
          <w:szCs w:val="28"/>
          <w:rtl/>
          <w:lang w:eastAsia="ar-SA" w:bidi="ar-QA"/>
        </w:rPr>
        <w:t>ًا</w:t>
      </w:r>
      <w:r w:rsidR="006E7322" w:rsidRPr="0032171C">
        <w:rPr>
          <w:rFonts w:ascii="Times New Roman" w:hAnsi="Times New Roman" w:cs="Lotus Linotype"/>
          <w:sz w:val="24"/>
          <w:szCs w:val="28"/>
          <w:rtl/>
          <w:lang w:bidi="ar-QA"/>
        </w:rPr>
        <w:t xml:space="preserve"> من الإبداع، وقدر كبير من التعلّم التفاعلي، وربط المقرر باهتمامات الطالب من ناحية، والبيئة المجتمعية وما يستجد فيها من تحديات وإشكالات"</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08"/>
      </w:r>
      <w:r w:rsidR="00E8470F" w:rsidRPr="0032171C">
        <w:rPr>
          <w:rFonts w:ascii="Times New Roman" w:hAnsi="Times New Roman" w:cs="Lotus Linotype"/>
          <w:sz w:val="24"/>
          <w:szCs w:val="28"/>
          <w:vertAlign w:val="superscript"/>
          <w:rtl/>
          <w:lang w:bidi="ar-QA"/>
        </w:rPr>
        <w:t>)</w:t>
      </w:r>
      <w:r w:rsidR="006E7322" w:rsidRPr="0032171C">
        <w:rPr>
          <w:rFonts w:ascii="Times New Roman" w:hAnsi="Times New Roman" w:cs="Lotus Linotype"/>
          <w:sz w:val="24"/>
          <w:szCs w:val="28"/>
          <w:rtl/>
          <w:lang w:bidi="ar-QA"/>
        </w:rPr>
        <w:t xml:space="preserve">. </w:t>
      </w:r>
      <w:r w:rsidR="00D9762F" w:rsidRPr="0032171C">
        <w:rPr>
          <w:rFonts w:ascii="Times New Roman" w:hAnsi="Times New Roman" w:cs="Lotus Linotype"/>
          <w:sz w:val="24"/>
          <w:szCs w:val="28"/>
          <w:rtl/>
          <w:lang w:bidi="ar-QA"/>
        </w:rPr>
        <w:t>وهذه الأدوات</w:t>
      </w:r>
      <w:r w:rsidR="00150002" w:rsidRPr="0032171C">
        <w:rPr>
          <w:rFonts w:ascii="Times New Roman" w:hAnsi="Times New Roman" w:cs="Lotus Linotype"/>
          <w:sz w:val="24"/>
          <w:szCs w:val="28"/>
          <w:rtl/>
          <w:lang w:bidi="ar-QA"/>
        </w:rPr>
        <w:t xml:space="preserve"> هي</w:t>
      </w:r>
      <w:r w:rsidR="00D9762F" w:rsidRPr="0032171C">
        <w:rPr>
          <w:rFonts w:ascii="Times New Roman" w:hAnsi="Times New Roman" w:cs="Lotus Linotype"/>
          <w:sz w:val="24"/>
          <w:szCs w:val="28"/>
          <w:rtl/>
          <w:lang w:bidi="ar-QA"/>
        </w:rPr>
        <w:t>:</w:t>
      </w:r>
    </w:p>
    <w:p w14:paraId="1BB7BDEB" w14:textId="13BE1065" w:rsidR="00832EAB" w:rsidRPr="0032171C" w:rsidRDefault="00D9762F" w:rsidP="00C0076D">
      <w:pPr>
        <w:widowControl w:val="0"/>
        <w:bidi/>
        <w:spacing w:after="120" w:line="240" w:lineRule="auto"/>
        <w:ind w:left="510" w:hanging="510"/>
        <w:jc w:val="both"/>
        <w:rPr>
          <w:rFonts w:ascii="Times New Roman" w:hAnsi="Times New Roman" w:cs="Lotus Linotype"/>
          <w:sz w:val="24"/>
          <w:szCs w:val="28"/>
          <w:rtl/>
        </w:rPr>
      </w:pPr>
      <w:r w:rsidRPr="0032171C">
        <w:rPr>
          <w:rFonts w:ascii="Times New Roman" w:hAnsi="Times New Roman" w:cs="Lotus Linotype"/>
          <w:b/>
          <w:bCs/>
          <w:sz w:val="24"/>
          <w:szCs w:val="28"/>
          <w:rtl/>
        </w:rPr>
        <w:t xml:space="preserve">أولًا: </w:t>
      </w:r>
      <w:r w:rsidR="00EF5505" w:rsidRPr="0032171C">
        <w:rPr>
          <w:rFonts w:ascii="Times New Roman" w:hAnsi="Times New Roman" w:cs="Lotus Linotype"/>
          <w:b/>
          <w:bCs/>
          <w:sz w:val="24"/>
          <w:szCs w:val="28"/>
          <w:rtl/>
        </w:rPr>
        <w:t>"</w:t>
      </w:r>
      <w:r w:rsidR="00832EAB" w:rsidRPr="0032171C">
        <w:rPr>
          <w:rFonts w:ascii="Times New Roman" w:hAnsi="Times New Roman" w:cs="Lotus Linotype"/>
          <w:b/>
          <w:bCs/>
          <w:sz w:val="24"/>
          <w:szCs w:val="28"/>
          <w:rtl/>
        </w:rPr>
        <w:t>الملف الثقافي</w:t>
      </w:r>
      <w:r w:rsidR="00EF5505" w:rsidRPr="0032171C">
        <w:rPr>
          <w:rFonts w:ascii="Times New Roman" w:hAnsi="Times New Roman" w:cs="Lotus Linotype"/>
          <w:b/>
          <w:bCs/>
          <w:sz w:val="24"/>
          <w:szCs w:val="28"/>
          <w:rtl/>
        </w:rPr>
        <w:t>"</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09"/>
      </w:r>
      <w:r w:rsidR="00E8470F" w:rsidRPr="0032171C">
        <w:rPr>
          <w:rFonts w:ascii="Times New Roman" w:hAnsi="Times New Roman" w:cs="Lotus Linotype"/>
          <w:sz w:val="24"/>
          <w:szCs w:val="28"/>
          <w:vertAlign w:val="superscript"/>
          <w:rtl/>
        </w:rPr>
        <w:t>)</w:t>
      </w:r>
      <w:r w:rsidR="00EF5505" w:rsidRPr="0032171C">
        <w:rPr>
          <w:rFonts w:ascii="Times New Roman" w:hAnsi="Times New Roman" w:cs="Lotus Linotype"/>
          <w:b/>
          <w:bCs/>
          <w:sz w:val="24"/>
          <w:szCs w:val="28"/>
          <w:rtl/>
        </w:rPr>
        <w:t>،</w:t>
      </w:r>
      <w:r w:rsidR="00832EAB" w:rsidRPr="0032171C">
        <w:rPr>
          <w:rFonts w:ascii="Times New Roman" w:hAnsi="Times New Roman" w:cs="Lotus Linotype"/>
          <w:b/>
          <w:bCs/>
          <w:sz w:val="24"/>
          <w:szCs w:val="28"/>
          <w:rtl/>
        </w:rPr>
        <w:t xml:space="preserve"> </w:t>
      </w:r>
      <w:r w:rsidR="00EF5505" w:rsidRPr="0032171C">
        <w:rPr>
          <w:rFonts w:ascii="Times New Roman" w:hAnsi="Times New Roman" w:cs="Lotus Linotype"/>
          <w:sz w:val="24"/>
          <w:szCs w:val="28"/>
          <w:rtl/>
        </w:rPr>
        <w:t>وهو عبارة عن</w:t>
      </w:r>
      <w:r w:rsidR="00832EAB" w:rsidRPr="0032171C">
        <w:rPr>
          <w:rFonts w:ascii="Times New Roman" w:hAnsi="Times New Roman" w:cs="Lotus Linotype"/>
          <w:sz w:val="24"/>
          <w:szCs w:val="28"/>
          <w:rtl/>
        </w:rPr>
        <w:t xml:space="preserve"> ملف ورقي أو إليكتروني </w:t>
      </w:r>
      <w:r w:rsidR="009B56DA" w:rsidRPr="0032171C">
        <w:rPr>
          <w:rFonts w:ascii="Times New Roman" w:hAnsi="Times New Roman" w:cs="Lotus Linotype"/>
          <w:sz w:val="24"/>
          <w:szCs w:val="28"/>
          <w:rtl/>
        </w:rPr>
        <w:t>يدون فيه</w:t>
      </w:r>
      <w:r w:rsidR="00EF5505" w:rsidRPr="0032171C">
        <w:rPr>
          <w:rFonts w:ascii="Times New Roman" w:hAnsi="Times New Roman" w:cs="Lotus Linotype"/>
          <w:sz w:val="24"/>
          <w:szCs w:val="28"/>
          <w:rtl/>
        </w:rPr>
        <w:t xml:space="preserve"> الطالب </w:t>
      </w:r>
      <w:r w:rsidR="009B56DA" w:rsidRPr="0032171C">
        <w:rPr>
          <w:rFonts w:ascii="Times New Roman" w:hAnsi="Times New Roman" w:cs="Lotus Linotype"/>
          <w:sz w:val="24"/>
          <w:szCs w:val="28"/>
          <w:rtl/>
        </w:rPr>
        <w:t>تحصيله من</w:t>
      </w:r>
      <w:r w:rsidR="00EF5505" w:rsidRPr="0032171C">
        <w:rPr>
          <w:rFonts w:ascii="Times New Roman" w:hAnsi="Times New Roman" w:cs="Lotus Linotype"/>
          <w:sz w:val="24"/>
          <w:szCs w:val="28"/>
          <w:rtl/>
        </w:rPr>
        <w:t xml:space="preserve"> المقرر</w:t>
      </w:r>
      <w:r w:rsidR="009B56DA" w:rsidRPr="0032171C">
        <w:rPr>
          <w:rFonts w:ascii="Times New Roman" w:hAnsi="Times New Roman" w:cs="Lotus Linotype"/>
          <w:sz w:val="24"/>
          <w:szCs w:val="28"/>
          <w:rtl/>
        </w:rPr>
        <w:t xml:space="preserve"> وتفاعله معه وما له صلة به من </w:t>
      </w:r>
      <w:r w:rsidRPr="0032171C">
        <w:rPr>
          <w:rFonts w:ascii="Times New Roman" w:hAnsi="Times New Roman" w:cs="Lotus Linotype"/>
          <w:sz w:val="24"/>
          <w:szCs w:val="28"/>
          <w:rtl/>
        </w:rPr>
        <w:t>خواطر و</w:t>
      </w:r>
      <w:r w:rsidR="009B56DA" w:rsidRPr="0032171C">
        <w:rPr>
          <w:rFonts w:ascii="Times New Roman" w:hAnsi="Times New Roman" w:cs="Lotus Linotype"/>
          <w:sz w:val="24"/>
          <w:szCs w:val="28"/>
          <w:rtl/>
        </w:rPr>
        <w:t xml:space="preserve">معلومات وأسئلة </w:t>
      </w:r>
      <w:r w:rsidRPr="0032171C">
        <w:rPr>
          <w:rFonts w:ascii="Times New Roman" w:hAnsi="Times New Roman" w:cs="Lotus Linotype"/>
          <w:sz w:val="24"/>
          <w:szCs w:val="28"/>
          <w:rtl/>
        </w:rPr>
        <w:t xml:space="preserve">وأنشطة وأخبار </w:t>
      </w:r>
      <w:r w:rsidR="009B56DA" w:rsidRPr="0032171C">
        <w:rPr>
          <w:rFonts w:ascii="Times New Roman" w:hAnsi="Times New Roman" w:cs="Lotus Linotype"/>
          <w:sz w:val="24"/>
          <w:szCs w:val="28"/>
          <w:rtl/>
        </w:rPr>
        <w:t>من بداية الفصل إلى نهايته، ثم يبقى معه وثيقة ثقافية يضيف عليها ويتذكرها طوال حياته.</w:t>
      </w:r>
    </w:p>
    <w:p w14:paraId="72FDACDF" w14:textId="5826CF7B" w:rsidR="00D9762F" w:rsidRPr="0032171C" w:rsidRDefault="00D9762F"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rPr>
        <w:t>و</w:t>
      </w:r>
      <w:r w:rsidR="00DF5CD2" w:rsidRPr="0032171C">
        <w:rPr>
          <w:rFonts w:ascii="Times New Roman" w:hAnsi="Times New Roman" w:cs="Lotus Linotype"/>
          <w:sz w:val="24"/>
          <w:szCs w:val="28"/>
          <w:rtl/>
        </w:rPr>
        <w:t xml:space="preserve">يتضح </w:t>
      </w:r>
      <w:r w:rsidR="00277C79" w:rsidRPr="0032171C">
        <w:rPr>
          <w:rFonts w:ascii="Times New Roman" w:hAnsi="Times New Roman" w:cs="Lotus Linotype"/>
          <w:sz w:val="24"/>
          <w:szCs w:val="28"/>
          <w:rtl/>
        </w:rPr>
        <w:t xml:space="preserve">مدى اتساق هذه الأداة مع </w:t>
      </w:r>
      <w:r w:rsidR="00CE3080" w:rsidRPr="0032171C">
        <w:rPr>
          <w:rFonts w:ascii="Times New Roman" w:eastAsia="Times New Roman" w:hAnsi="Times New Roman" w:cs="Lotus Linotype" w:hint="cs"/>
          <w:sz w:val="24"/>
          <w:szCs w:val="28"/>
          <w:rtl/>
          <w:lang w:eastAsia="ar-SA"/>
        </w:rPr>
        <w:t>إحدى</w:t>
      </w:r>
      <w:r w:rsidR="00CE3080" w:rsidRPr="0032171C">
        <w:rPr>
          <w:rFonts w:ascii="Times New Roman" w:hAnsi="Times New Roman" w:cs="Lotus Linotype"/>
          <w:sz w:val="24"/>
          <w:szCs w:val="28"/>
          <w:rtl/>
        </w:rPr>
        <w:t xml:space="preserve"> </w:t>
      </w:r>
      <w:r w:rsidR="00FA421C" w:rsidRPr="0032171C">
        <w:rPr>
          <w:rFonts w:ascii="Times New Roman" w:hAnsi="Times New Roman" w:cs="Lotus Linotype"/>
          <w:sz w:val="24"/>
          <w:szCs w:val="28"/>
          <w:rtl/>
        </w:rPr>
        <w:t>م</w:t>
      </w:r>
      <w:r w:rsidR="00277C79" w:rsidRPr="0032171C">
        <w:rPr>
          <w:rFonts w:ascii="Times New Roman" w:hAnsi="Times New Roman" w:cs="Lotus Linotype"/>
          <w:sz w:val="24"/>
          <w:szCs w:val="28"/>
          <w:rtl/>
        </w:rPr>
        <w:t xml:space="preserve">وجهات </w:t>
      </w:r>
      <w:r w:rsidR="00FA421C" w:rsidRPr="0032171C">
        <w:rPr>
          <w:rFonts w:ascii="Times New Roman" w:hAnsi="Times New Roman" w:cs="Lotus Linotype"/>
          <w:sz w:val="24"/>
          <w:szCs w:val="28"/>
          <w:rtl/>
        </w:rPr>
        <w:t xml:space="preserve">تنزيل </w:t>
      </w:r>
      <w:r w:rsidR="00277C79" w:rsidRPr="0032171C">
        <w:rPr>
          <w:rFonts w:ascii="Times New Roman" w:hAnsi="Times New Roman" w:cs="Lotus Linotype"/>
          <w:sz w:val="24"/>
          <w:szCs w:val="28"/>
          <w:rtl/>
        </w:rPr>
        <w:t>مشروع التطوير في المجموعات التجريبية</w:t>
      </w:r>
      <w:r w:rsidR="000D736B" w:rsidRPr="0032171C">
        <w:rPr>
          <w:rFonts w:ascii="Times New Roman" w:hAnsi="Times New Roman" w:cs="Lotus Linotype"/>
          <w:sz w:val="24"/>
          <w:szCs w:val="28"/>
          <w:rtl/>
        </w:rPr>
        <w:t xml:space="preserve">، </w:t>
      </w:r>
      <w:r w:rsidR="00CE3080" w:rsidRPr="0032171C">
        <w:rPr>
          <w:rFonts w:ascii="Times New Roman" w:eastAsia="Times New Roman" w:hAnsi="Times New Roman" w:cs="Lotus Linotype" w:hint="cs"/>
          <w:sz w:val="24"/>
          <w:szCs w:val="28"/>
          <w:rtl/>
          <w:lang w:eastAsia="ar-SA"/>
        </w:rPr>
        <w:t>المتمثلة في</w:t>
      </w:r>
      <w:r w:rsidR="000D736B" w:rsidRPr="0032171C">
        <w:rPr>
          <w:rFonts w:ascii="Times New Roman" w:hAnsi="Times New Roman" w:cs="Lotus Linotype"/>
          <w:sz w:val="24"/>
          <w:szCs w:val="28"/>
          <w:rtl/>
        </w:rPr>
        <w:t>: "إشراك الطلاب والطالبات في بناء المقرر خاصة أثناء التجربة، بحيث تكون من مهام المدرّس استكشاف اهتمامات الطلبة والتحديّات الثقافية والمجتمعية التي تشغل بالهم مما له صلة بالمقرر، وفي ضوء هذا تتم عملية البناء والتطوير"، حيث إن من عناصر الملف "مقترحات لتطوير المقرر".</w:t>
      </w:r>
    </w:p>
    <w:p w14:paraId="08DDD250" w14:textId="77777777" w:rsidR="004E59F4" w:rsidRPr="0032171C" w:rsidRDefault="00DA5CD1" w:rsidP="00C0076D">
      <w:pPr>
        <w:widowControl w:val="0"/>
        <w:bidi/>
        <w:spacing w:after="120" w:line="240" w:lineRule="auto"/>
        <w:ind w:left="510" w:hanging="510"/>
        <w:jc w:val="both"/>
        <w:rPr>
          <w:rFonts w:ascii="Times New Roman" w:hAnsi="Times New Roman" w:cs="Lotus Linotype"/>
          <w:sz w:val="24"/>
          <w:szCs w:val="28"/>
          <w:rtl/>
        </w:rPr>
      </w:pPr>
      <w:r w:rsidRPr="0032171C">
        <w:rPr>
          <w:rFonts w:ascii="Times New Roman" w:hAnsi="Times New Roman" w:cs="Lotus Linotype"/>
          <w:b/>
          <w:bCs/>
          <w:sz w:val="24"/>
          <w:szCs w:val="28"/>
          <w:rtl/>
        </w:rPr>
        <w:t xml:space="preserve">ثانيًا: </w:t>
      </w:r>
      <w:r w:rsidR="00832EAB" w:rsidRPr="0032171C">
        <w:rPr>
          <w:rFonts w:ascii="Times New Roman" w:hAnsi="Times New Roman" w:cs="Lotus Linotype"/>
          <w:b/>
          <w:bCs/>
          <w:sz w:val="24"/>
          <w:szCs w:val="28"/>
          <w:rtl/>
        </w:rPr>
        <w:t>التقرير الميداني</w:t>
      </w:r>
      <w:r w:rsidR="001D0645" w:rsidRPr="0032171C">
        <w:rPr>
          <w:rFonts w:ascii="Times New Roman" w:hAnsi="Times New Roman" w:cs="Lotus Linotype"/>
          <w:b/>
          <w:bCs/>
          <w:sz w:val="24"/>
          <w:szCs w:val="28"/>
          <w:rtl/>
        </w:rPr>
        <w:t xml:space="preserve"> الثقافي</w:t>
      </w:r>
      <w:r w:rsidR="00832EAB" w:rsidRPr="0032171C">
        <w:rPr>
          <w:rFonts w:ascii="Times New Roman" w:hAnsi="Times New Roman" w:cs="Lotus Linotype"/>
          <w:b/>
          <w:bCs/>
          <w:sz w:val="24"/>
          <w:szCs w:val="28"/>
          <w:rtl/>
        </w:rPr>
        <w:t>:</w:t>
      </w:r>
      <w:r w:rsidR="00782A7D" w:rsidRPr="0032171C">
        <w:rPr>
          <w:rFonts w:ascii="Times New Roman" w:hAnsi="Times New Roman" w:cs="Lotus Linotype"/>
          <w:b/>
          <w:bCs/>
          <w:sz w:val="24"/>
          <w:szCs w:val="28"/>
          <w:rtl/>
        </w:rPr>
        <w:t xml:space="preserve"> </w:t>
      </w:r>
      <w:r w:rsidR="00782A7D" w:rsidRPr="0032171C">
        <w:rPr>
          <w:rFonts w:ascii="Times New Roman" w:hAnsi="Times New Roman" w:cs="Lotus Linotype"/>
          <w:sz w:val="24"/>
          <w:szCs w:val="28"/>
          <w:rtl/>
        </w:rPr>
        <w:t>و</w:t>
      </w:r>
      <w:r w:rsidR="00832EAB" w:rsidRPr="0032171C">
        <w:rPr>
          <w:rFonts w:ascii="Times New Roman" w:hAnsi="Times New Roman" w:cs="Lotus Linotype"/>
          <w:sz w:val="24"/>
          <w:szCs w:val="28"/>
          <w:rtl/>
        </w:rPr>
        <w:t>المقصود بهذا النشاط</w:t>
      </w:r>
      <w:r w:rsidR="006B0237" w:rsidRPr="0032171C">
        <w:rPr>
          <w:rFonts w:ascii="Times New Roman" w:hAnsi="Times New Roman" w:cs="Lotus Linotype"/>
          <w:sz w:val="24"/>
          <w:szCs w:val="28"/>
          <w:rtl/>
        </w:rPr>
        <w:t xml:space="preserve"> هو</w:t>
      </w:r>
      <w:r w:rsidR="000D736B" w:rsidRPr="0032171C">
        <w:rPr>
          <w:rFonts w:ascii="Times New Roman" w:hAnsi="Times New Roman" w:cs="Lotus Linotype"/>
          <w:sz w:val="24"/>
          <w:szCs w:val="28"/>
          <w:rtl/>
        </w:rPr>
        <w:t xml:space="preserve"> </w:t>
      </w:r>
      <w:r w:rsidR="00782A7D" w:rsidRPr="0032171C">
        <w:rPr>
          <w:rFonts w:ascii="Times New Roman" w:hAnsi="Times New Roman" w:cs="Lotus Linotype"/>
          <w:sz w:val="24"/>
          <w:szCs w:val="28"/>
          <w:rtl/>
        </w:rPr>
        <w:t>"</w:t>
      </w:r>
      <w:r w:rsidR="00832EAB" w:rsidRPr="0032171C">
        <w:rPr>
          <w:rFonts w:ascii="Times New Roman" w:hAnsi="Times New Roman" w:cs="Lotus Linotype"/>
          <w:sz w:val="24"/>
          <w:szCs w:val="28"/>
          <w:rtl/>
        </w:rPr>
        <w:t xml:space="preserve">ربط المقرر بالمجتمع من خلال دراسة يقدّمها الطالب لظاهرة </w:t>
      </w:r>
      <w:r w:rsidR="00832EAB" w:rsidRPr="0032171C">
        <w:rPr>
          <w:rFonts w:ascii="Times New Roman" w:hAnsi="Times New Roman" w:cs="Lotus Linotype"/>
          <w:sz w:val="24"/>
          <w:szCs w:val="28"/>
          <w:rtl/>
        </w:rPr>
        <w:lastRenderedPageBreak/>
        <w:t>موجودة في المجتمع</w:t>
      </w:r>
      <w:r w:rsidR="00782A7D" w:rsidRPr="0032171C">
        <w:rPr>
          <w:rFonts w:ascii="Times New Roman" w:hAnsi="Times New Roman" w:cs="Lotus Linotype"/>
          <w:sz w:val="24"/>
          <w:szCs w:val="28"/>
          <w:rtl/>
        </w:rPr>
        <w:t>"</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0"/>
      </w:r>
      <w:r w:rsidR="00E8470F" w:rsidRPr="0032171C">
        <w:rPr>
          <w:rFonts w:ascii="Times New Roman" w:hAnsi="Times New Roman" w:cs="Lotus Linotype"/>
          <w:sz w:val="24"/>
          <w:szCs w:val="28"/>
          <w:vertAlign w:val="superscript"/>
          <w:rtl/>
        </w:rPr>
        <w:t>)</w:t>
      </w:r>
      <w:r w:rsidR="00874D5E" w:rsidRPr="0032171C">
        <w:rPr>
          <w:rFonts w:ascii="Times New Roman" w:hAnsi="Times New Roman" w:cs="Lotus Linotype"/>
          <w:sz w:val="24"/>
          <w:szCs w:val="28"/>
          <w:rtl/>
        </w:rPr>
        <w:t>.</w:t>
      </w:r>
    </w:p>
    <w:p w14:paraId="40D9FEBC" w14:textId="77777777" w:rsidR="00732259" w:rsidRPr="0032171C" w:rsidRDefault="00DA5CD1" w:rsidP="00C0076D">
      <w:pPr>
        <w:widowControl w:val="0"/>
        <w:bidi/>
        <w:spacing w:after="120" w:line="240" w:lineRule="auto"/>
        <w:ind w:left="510" w:hanging="510"/>
        <w:jc w:val="both"/>
        <w:rPr>
          <w:rFonts w:ascii="Times New Roman" w:hAnsi="Times New Roman" w:cs="Lotus Linotype"/>
          <w:sz w:val="24"/>
          <w:szCs w:val="28"/>
          <w:rtl/>
        </w:rPr>
      </w:pPr>
      <w:r w:rsidRPr="0032171C">
        <w:rPr>
          <w:rFonts w:ascii="Times New Roman" w:hAnsi="Times New Roman" w:cs="Lotus Linotype"/>
          <w:b/>
          <w:bCs/>
          <w:sz w:val="24"/>
          <w:szCs w:val="28"/>
          <w:rtl/>
        </w:rPr>
        <w:t xml:space="preserve">ثالثًا: </w:t>
      </w:r>
      <w:r w:rsidR="00832EAB" w:rsidRPr="0032171C">
        <w:rPr>
          <w:rFonts w:ascii="Times New Roman" w:hAnsi="Times New Roman" w:cs="Lotus Linotype"/>
          <w:b/>
          <w:bCs/>
          <w:sz w:val="24"/>
          <w:szCs w:val="28"/>
          <w:rtl/>
        </w:rPr>
        <w:t>التدبّر:</w:t>
      </w:r>
      <w:r w:rsidR="001D0645" w:rsidRPr="0032171C">
        <w:rPr>
          <w:rFonts w:ascii="Times New Roman" w:hAnsi="Times New Roman" w:cs="Lotus Linotype"/>
          <w:b/>
          <w:bCs/>
          <w:sz w:val="24"/>
          <w:szCs w:val="28"/>
          <w:rtl/>
        </w:rPr>
        <w:t xml:space="preserve"> </w:t>
      </w:r>
      <w:r w:rsidR="001D0645" w:rsidRPr="0032171C">
        <w:rPr>
          <w:rFonts w:ascii="Times New Roman" w:hAnsi="Times New Roman" w:cs="Lotus Linotype"/>
          <w:sz w:val="24"/>
          <w:szCs w:val="28"/>
          <w:rtl/>
        </w:rPr>
        <w:t>و</w:t>
      </w:r>
      <w:r w:rsidR="00832EAB" w:rsidRPr="0032171C">
        <w:rPr>
          <w:rFonts w:ascii="Times New Roman" w:hAnsi="Times New Roman" w:cs="Lotus Linotype"/>
          <w:sz w:val="24"/>
          <w:szCs w:val="28"/>
          <w:rtl/>
        </w:rPr>
        <w:t xml:space="preserve">يقصد بهذا النشاط </w:t>
      </w:r>
      <w:r w:rsidR="001D0645" w:rsidRPr="0032171C">
        <w:rPr>
          <w:rFonts w:ascii="Times New Roman" w:hAnsi="Times New Roman" w:cs="Lotus Linotype"/>
          <w:sz w:val="24"/>
          <w:szCs w:val="28"/>
          <w:rtl/>
        </w:rPr>
        <w:t>"</w:t>
      </w:r>
      <w:r w:rsidR="00832EAB" w:rsidRPr="0032171C">
        <w:rPr>
          <w:rFonts w:ascii="Times New Roman" w:hAnsi="Times New Roman" w:cs="Lotus Linotype"/>
          <w:sz w:val="24"/>
          <w:szCs w:val="28"/>
          <w:rtl/>
        </w:rPr>
        <w:t>ربط الثقافة الإسلامية بمصدرها الأول وهو القرآن الكريم، حيث يقوم الطالب باستنباط المعاني الثقافية والقيم الإسلامية من آيات محددة من القرآن الكريم</w:t>
      </w:r>
      <w:r w:rsidR="001D0645" w:rsidRPr="0032171C">
        <w:rPr>
          <w:rFonts w:ascii="Times New Roman" w:hAnsi="Times New Roman" w:cs="Lotus Linotype"/>
          <w:sz w:val="24"/>
          <w:szCs w:val="28"/>
          <w:rtl/>
        </w:rPr>
        <w:t>"</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1"/>
      </w:r>
      <w:r w:rsidR="00E8470F" w:rsidRPr="0032171C">
        <w:rPr>
          <w:rFonts w:ascii="Times New Roman" w:hAnsi="Times New Roman" w:cs="Lotus Linotype"/>
          <w:sz w:val="24"/>
          <w:szCs w:val="28"/>
          <w:vertAlign w:val="superscript"/>
          <w:rtl/>
        </w:rPr>
        <w:t>)</w:t>
      </w:r>
      <w:r w:rsidR="009E16ED" w:rsidRPr="0032171C">
        <w:rPr>
          <w:rFonts w:ascii="Times New Roman" w:hAnsi="Times New Roman" w:cs="Lotus Linotype"/>
          <w:sz w:val="24"/>
          <w:szCs w:val="28"/>
          <w:rtl/>
        </w:rPr>
        <w:t>.</w:t>
      </w:r>
    </w:p>
    <w:p w14:paraId="060E4A91" w14:textId="77777777" w:rsidR="00461145" w:rsidRPr="0032171C" w:rsidRDefault="00D90E68"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 xml:space="preserve">فالمقصود بالتدبر المطلوب في هذا النشاط هو التدبر الثقافي القيمي </w:t>
      </w:r>
      <w:r w:rsidRPr="0032171C">
        <w:rPr>
          <w:rFonts w:ascii="Times New Roman" w:hAnsi="Times New Roman" w:cs="Times New Roman" w:hint="eastAsia"/>
          <w:sz w:val="28"/>
          <w:szCs w:val="28"/>
          <w:rtl/>
        </w:rPr>
        <w:t>–</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إن</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صح</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التعبير</w:t>
      </w:r>
      <w:r w:rsidRPr="0032171C">
        <w:rPr>
          <w:rFonts w:ascii="Times New Roman" w:hAnsi="Times New Roman" w:cs="Lotus Linotype"/>
          <w:sz w:val="24"/>
          <w:szCs w:val="28"/>
          <w:rtl/>
        </w:rPr>
        <w:t xml:space="preserve"> </w:t>
      </w:r>
      <w:r w:rsidRPr="0032171C">
        <w:rPr>
          <w:rFonts w:ascii="Times New Roman" w:hAnsi="Times New Roman" w:cs="Times New Roman" w:hint="eastAsia"/>
          <w:sz w:val="28"/>
          <w:szCs w:val="28"/>
          <w:rtl/>
        </w:rPr>
        <w:t>–</w:t>
      </w:r>
      <w:r w:rsidRPr="0032171C">
        <w:rPr>
          <w:rFonts w:ascii="Times New Roman" w:hAnsi="Times New Roman" w:cs="Lotus Linotype" w:hint="eastAsia"/>
          <w:sz w:val="24"/>
          <w:szCs w:val="28"/>
          <w:rtl/>
        </w:rPr>
        <w:t>،</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وهو</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الذي</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يتسق</w:t>
      </w:r>
      <w:r w:rsidRPr="0032171C">
        <w:rPr>
          <w:rFonts w:ascii="Times New Roman" w:hAnsi="Times New Roman" w:cs="Lotus Linotype"/>
          <w:sz w:val="24"/>
          <w:szCs w:val="28"/>
          <w:rtl/>
        </w:rPr>
        <w:t xml:space="preserve"> </w:t>
      </w:r>
      <w:r w:rsidRPr="0032171C">
        <w:rPr>
          <w:rFonts w:ascii="Times New Roman" w:hAnsi="Times New Roman" w:cs="Lotus Linotype" w:hint="eastAsia"/>
          <w:sz w:val="24"/>
          <w:szCs w:val="28"/>
          <w:rtl/>
        </w:rPr>
        <w:t>م</w:t>
      </w:r>
      <w:r w:rsidR="00E5287C" w:rsidRPr="0032171C">
        <w:rPr>
          <w:rFonts w:ascii="Times New Roman" w:hAnsi="Times New Roman" w:cs="Lotus Linotype"/>
          <w:sz w:val="24"/>
          <w:szCs w:val="28"/>
          <w:rtl/>
        </w:rPr>
        <w:t>ع طبيعة المقرر، لا التدبر</w:t>
      </w:r>
      <w:r w:rsidRPr="0032171C">
        <w:rPr>
          <w:rFonts w:ascii="Times New Roman" w:hAnsi="Times New Roman" w:cs="Lotus Linotype"/>
          <w:sz w:val="24"/>
          <w:szCs w:val="28"/>
          <w:rtl/>
        </w:rPr>
        <w:t xml:space="preserve"> التخصصي</w:t>
      </w:r>
      <w:r w:rsidR="00E5287C" w:rsidRPr="0032171C">
        <w:rPr>
          <w:rFonts w:ascii="Times New Roman" w:hAnsi="Times New Roman" w:cs="Lotus Linotype"/>
          <w:sz w:val="24"/>
          <w:szCs w:val="28"/>
          <w:rtl/>
        </w:rPr>
        <w:t xml:space="preserve"> الشرعي</w:t>
      </w:r>
      <w:r w:rsidRPr="0032171C">
        <w:rPr>
          <w:rFonts w:ascii="Times New Roman" w:hAnsi="Times New Roman" w:cs="Lotus Linotype"/>
          <w:sz w:val="24"/>
          <w:szCs w:val="28"/>
          <w:rtl/>
        </w:rPr>
        <w:t>.</w:t>
      </w:r>
      <w:r w:rsidR="00732259" w:rsidRPr="0032171C">
        <w:rPr>
          <w:rFonts w:ascii="Times New Roman" w:hAnsi="Times New Roman" w:cs="Lotus Linotype"/>
          <w:sz w:val="24"/>
          <w:szCs w:val="28"/>
          <w:rtl/>
        </w:rPr>
        <w:t xml:space="preserve"> ولذلك ا</w:t>
      </w:r>
      <w:r w:rsidR="00832EAB" w:rsidRPr="0032171C">
        <w:rPr>
          <w:rFonts w:ascii="Times New Roman" w:hAnsi="Times New Roman" w:cs="Lotus Linotype"/>
          <w:sz w:val="24"/>
          <w:szCs w:val="28"/>
          <w:rtl/>
        </w:rPr>
        <w:t xml:space="preserve">ختيرت سورة الفاتحة وسورة الحجرات </w:t>
      </w:r>
      <w:r w:rsidR="003319EF" w:rsidRPr="0032171C">
        <w:rPr>
          <w:rFonts w:ascii="Times New Roman" w:hAnsi="Times New Roman" w:cs="Lotus Linotype"/>
          <w:sz w:val="24"/>
          <w:szCs w:val="28"/>
          <w:rtl/>
        </w:rPr>
        <w:t>ل</w:t>
      </w:r>
      <w:r w:rsidR="00832EAB" w:rsidRPr="0032171C">
        <w:rPr>
          <w:rFonts w:ascii="Times New Roman" w:hAnsi="Times New Roman" w:cs="Lotus Linotype"/>
          <w:sz w:val="24"/>
          <w:szCs w:val="28"/>
          <w:rtl/>
        </w:rPr>
        <w:t>لفصل</w:t>
      </w:r>
      <w:r w:rsidR="003319EF" w:rsidRPr="0032171C">
        <w:rPr>
          <w:rFonts w:ascii="Times New Roman" w:hAnsi="Times New Roman" w:cs="Lotus Linotype"/>
          <w:sz w:val="24"/>
          <w:szCs w:val="28"/>
          <w:rtl/>
        </w:rPr>
        <w:t xml:space="preserve"> التجريبي الأول</w:t>
      </w:r>
      <w:r w:rsidR="00832EAB" w:rsidRPr="0032171C">
        <w:rPr>
          <w:rFonts w:ascii="Times New Roman" w:hAnsi="Times New Roman" w:cs="Lotus Linotype"/>
          <w:sz w:val="24"/>
          <w:szCs w:val="28"/>
          <w:rtl/>
        </w:rPr>
        <w:t xml:space="preserve">، </w:t>
      </w:r>
      <w:r w:rsidR="00732259" w:rsidRPr="0032171C">
        <w:rPr>
          <w:rFonts w:ascii="Times New Roman" w:hAnsi="Times New Roman" w:cs="Lotus Linotype"/>
          <w:sz w:val="24"/>
          <w:szCs w:val="28"/>
          <w:rtl/>
        </w:rPr>
        <w:t>لكون كل منها تتضمن منظومة قيمية.</w:t>
      </w:r>
    </w:p>
    <w:p w14:paraId="6D4F4F1A" w14:textId="5B320694" w:rsidR="00735EB6" w:rsidRPr="0032171C" w:rsidRDefault="003319EF"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 xml:space="preserve">ومن باب حث الطلاب </w:t>
      </w:r>
      <w:r w:rsidR="00732259" w:rsidRPr="0032171C">
        <w:rPr>
          <w:rFonts w:ascii="Times New Roman" w:hAnsi="Times New Roman" w:cs="Lotus Linotype"/>
          <w:sz w:val="24"/>
          <w:szCs w:val="28"/>
          <w:rtl/>
        </w:rPr>
        <w:t xml:space="preserve">على </w:t>
      </w:r>
      <w:r w:rsidRPr="0032171C">
        <w:rPr>
          <w:rFonts w:ascii="Times New Roman" w:hAnsi="Times New Roman" w:cs="Lotus Linotype"/>
          <w:sz w:val="24"/>
          <w:szCs w:val="28"/>
          <w:rtl/>
        </w:rPr>
        <w:t>استثمار الفرص المتاحة؛ وج</w:t>
      </w:r>
      <w:r w:rsidR="00C25AC3" w:rsidRPr="0032171C">
        <w:rPr>
          <w:rFonts w:ascii="Times New Roman" w:hAnsi="Times New Roman" w:cs="Lotus Linotype" w:hint="cs"/>
          <w:sz w:val="24"/>
          <w:szCs w:val="28"/>
          <w:rtl/>
        </w:rPr>
        <w:t>ّ</w:t>
      </w:r>
      <w:r w:rsidRPr="0032171C">
        <w:rPr>
          <w:rFonts w:ascii="Times New Roman" w:hAnsi="Times New Roman" w:cs="Lotus Linotype"/>
          <w:sz w:val="24"/>
          <w:szCs w:val="28"/>
          <w:rtl/>
        </w:rPr>
        <w:t xml:space="preserve">ه </w:t>
      </w:r>
      <w:r w:rsidR="00ED0413" w:rsidRPr="0032171C">
        <w:rPr>
          <w:rFonts w:ascii="Times New Roman" w:hAnsi="Times New Roman" w:cs="Lotus Linotype"/>
          <w:sz w:val="24"/>
          <w:szCs w:val="28"/>
          <w:rtl/>
        </w:rPr>
        <w:t xml:space="preserve">أساتذة المجموعات التجريبية </w:t>
      </w:r>
      <w:r w:rsidRPr="0032171C">
        <w:rPr>
          <w:rFonts w:ascii="Times New Roman" w:hAnsi="Times New Roman" w:cs="Lotus Linotype"/>
          <w:sz w:val="24"/>
          <w:szCs w:val="28"/>
          <w:rtl/>
        </w:rPr>
        <w:t>الطلاب بإمكانية أخذ التلاوة</w:t>
      </w:r>
      <w:r w:rsidR="00832EAB" w:rsidRPr="0032171C">
        <w:rPr>
          <w:rFonts w:ascii="Times New Roman" w:hAnsi="Times New Roman" w:cs="Lotus Linotype"/>
          <w:sz w:val="24"/>
          <w:szCs w:val="28"/>
          <w:rtl/>
        </w:rPr>
        <w:t xml:space="preserve"> من مراكز التحفيظ </w:t>
      </w:r>
      <w:r w:rsidR="00732259" w:rsidRPr="0032171C">
        <w:rPr>
          <w:rFonts w:ascii="Times New Roman" w:hAnsi="Times New Roman" w:cs="Lotus Linotype"/>
          <w:sz w:val="24"/>
          <w:szCs w:val="28"/>
          <w:rtl/>
        </w:rPr>
        <w:t xml:space="preserve">في الدولة </w:t>
      </w:r>
      <w:r w:rsidR="00832EAB" w:rsidRPr="0032171C">
        <w:rPr>
          <w:rFonts w:ascii="Times New Roman" w:hAnsi="Times New Roman" w:cs="Lotus Linotype"/>
          <w:sz w:val="24"/>
          <w:szCs w:val="28"/>
          <w:rtl/>
        </w:rPr>
        <w:t>أو مجالس القرآن الموجودة في الكلية أو بأي طريقة يراها مناسبة.</w:t>
      </w:r>
    </w:p>
    <w:p w14:paraId="169A7BA7" w14:textId="77777777" w:rsidR="00832EAB" w:rsidRPr="0032171C" w:rsidRDefault="00DA5CD1" w:rsidP="00C0076D">
      <w:pPr>
        <w:widowControl w:val="0"/>
        <w:bidi/>
        <w:spacing w:after="120" w:line="240" w:lineRule="auto"/>
        <w:ind w:left="510" w:hanging="510"/>
        <w:jc w:val="both"/>
        <w:rPr>
          <w:rFonts w:ascii="Times New Roman" w:hAnsi="Times New Roman" w:cs="Lotus Linotype"/>
          <w:sz w:val="24"/>
          <w:szCs w:val="28"/>
          <w:rtl/>
        </w:rPr>
      </w:pPr>
      <w:r w:rsidRPr="0032171C">
        <w:rPr>
          <w:rFonts w:ascii="Times New Roman" w:hAnsi="Times New Roman" w:cs="Lotus Linotype"/>
          <w:b/>
          <w:bCs/>
          <w:sz w:val="24"/>
          <w:szCs w:val="28"/>
          <w:rtl/>
        </w:rPr>
        <w:t xml:space="preserve">رابعًا: </w:t>
      </w:r>
      <w:r w:rsidR="00832EAB" w:rsidRPr="0032171C">
        <w:rPr>
          <w:rFonts w:ascii="Times New Roman" w:hAnsi="Times New Roman" w:cs="Lotus Linotype"/>
          <w:b/>
          <w:bCs/>
          <w:sz w:val="24"/>
          <w:szCs w:val="28"/>
          <w:rtl/>
        </w:rPr>
        <w:t>المشاركة الصفية:</w:t>
      </w:r>
      <w:r w:rsidR="00150002" w:rsidRPr="0032171C">
        <w:rPr>
          <w:rFonts w:ascii="Times New Roman" w:hAnsi="Times New Roman" w:cs="Lotus Linotype"/>
          <w:b/>
          <w:bCs/>
          <w:sz w:val="24"/>
          <w:szCs w:val="28"/>
          <w:rtl/>
        </w:rPr>
        <w:t xml:space="preserve"> </w:t>
      </w:r>
      <w:r w:rsidR="00E32DE5" w:rsidRPr="0032171C">
        <w:rPr>
          <w:rFonts w:ascii="Times New Roman" w:hAnsi="Times New Roman" w:cs="Lotus Linotype"/>
          <w:sz w:val="24"/>
          <w:szCs w:val="28"/>
          <w:rtl/>
        </w:rPr>
        <w:t>و</w:t>
      </w:r>
      <w:r w:rsidR="00832EAB" w:rsidRPr="0032171C">
        <w:rPr>
          <w:rFonts w:ascii="Times New Roman" w:hAnsi="Times New Roman" w:cs="Lotus Linotype"/>
          <w:sz w:val="24"/>
          <w:szCs w:val="28"/>
          <w:rtl/>
        </w:rPr>
        <w:t>يقصد بهذا النشاط</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2"/>
      </w:r>
      <w:r w:rsidR="00E8470F" w:rsidRPr="0032171C">
        <w:rPr>
          <w:rFonts w:ascii="Times New Roman" w:hAnsi="Times New Roman" w:cs="Lotus Linotype"/>
          <w:sz w:val="24"/>
          <w:szCs w:val="28"/>
          <w:vertAlign w:val="superscript"/>
          <w:rtl/>
        </w:rPr>
        <w:t>)</w:t>
      </w:r>
      <w:r w:rsidR="00832EAB" w:rsidRPr="0032171C">
        <w:rPr>
          <w:rFonts w:ascii="Times New Roman" w:hAnsi="Times New Roman" w:cs="Lotus Linotype"/>
          <w:sz w:val="24"/>
          <w:szCs w:val="28"/>
          <w:rtl/>
        </w:rPr>
        <w:t>تشجيع الطالب على التفاعل الصفي وتنمية الحس النقدي ومهارة الحوار من خلال:</w:t>
      </w:r>
    </w:p>
    <w:p w14:paraId="3F867C07" w14:textId="63F28E1A" w:rsidR="00832EAB" w:rsidRPr="0032171C" w:rsidRDefault="00832EAB" w:rsidP="00C0076D">
      <w:pPr>
        <w:pStyle w:val="a7"/>
        <w:widowControl w:val="0"/>
        <w:numPr>
          <w:ilvl w:val="0"/>
          <w:numId w:val="31"/>
        </w:numPr>
        <w:bidi/>
        <w:spacing w:after="120" w:line="240" w:lineRule="auto"/>
        <w:jc w:val="both"/>
        <w:rPr>
          <w:rFonts w:ascii="Times New Roman" w:hAnsi="Times New Roman" w:cs="Lotus Linotype"/>
          <w:sz w:val="24"/>
          <w:szCs w:val="28"/>
          <w:rtl/>
        </w:rPr>
      </w:pPr>
      <w:r w:rsidRPr="0032171C">
        <w:rPr>
          <w:rFonts w:ascii="Times New Roman" w:hAnsi="Times New Roman" w:cs="Lotus Linotype"/>
          <w:sz w:val="24"/>
          <w:szCs w:val="28"/>
          <w:rtl/>
        </w:rPr>
        <w:t>المبادرة بالأجوبة على الأسئلة الاستكشافية أو التمهيدية التي يطرحها الدكتور.</w:t>
      </w:r>
    </w:p>
    <w:p w14:paraId="2550E186" w14:textId="6B427547" w:rsidR="00832EAB" w:rsidRPr="0032171C" w:rsidRDefault="00832EAB" w:rsidP="00C0076D">
      <w:pPr>
        <w:pStyle w:val="a7"/>
        <w:widowControl w:val="0"/>
        <w:numPr>
          <w:ilvl w:val="0"/>
          <w:numId w:val="31"/>
        </w:numPr>
        <w:bidi/>
        <w:spacing w:after="120" w:line="240" w:lineRule="auto"/>
        <w:jc w:val="both"/>
        <w:rPr>
          <w:rFonts w:ascii="Times New Roman" w:hAnsi="Times New Roman" w:cs="Lotus Linotype"/>
          <w:sz w:val="24"/>
          <w:szCs w:val="28"/>
          <w:rtl/>
        </w:rPr>
      </w:pPr>
      <w:r w:rsidRPr="0032171C">
        <w:rPr>
          <w:rFonts w:ascii="Times New Roman" w:hAnsi="Times New Roman" w:cs="Lotus Linotype"/>
          <w:sz w:val="24"/>
          <w:szCs w:val="28"/>
          <w:rtl/>
        </w:rPr>
        <w:t xml:space="preserve">المشاركة مع الطلاب فيما يطرحونه من أنشطة </w:t>
      </w:r>
      <w:proofErr w:type="spellStart"/>
      <w:r w:rsidRPr="0032171C">
        <w:rPr>
          <w:rFonts w:ascii="Times New Roman" w:hAnsi="Times New Roman" w:cs="Lotus Linotype"/>
          <w:sz w:val="24"/>
          <w:szCs w:val="28"/>
          <w:rtl/>
        </w:rPr>
        <w:t>وتقريرات</w:t>
      </w:r>
      <w:proofErr w:type="spellEnd"/>
      <w:r w:rsidRPr="0032171C">
        <w:rPr>
          <w:rFonts w:ascii="Times New Roman" w:hAnsi="Times New Roman" w:cs="Lotus Linotype"/>
          <w:sz w:val="24"/>
          <w:szCs w:val="28"/>
          <w:rtl/>
        </w:rPr>
        <w:t>.</w:t>
      </w:r>
    </w:p>
    <w:p w14:paraId="2AE8A860" w14:textId="6F9A0BF7" w:rsidR="00832EAB" w:rsidRPr="0032171C" w:rsidRDefault="00832EAB" w:rsidP="00C0076D">
      <w:pPr>
        <w:pStyle w:val="a7"/>
        <w:widowControl w:val="0"/>
        <w:numPr>
          <w:ilvl w:val="0"/>
          <w:numId w:val="31"/>
        </w:numPr>
        <w:bidi/>
        <w:spacing w:after="120" w:line="240" w:lineRule="auto"/>
        <w:jc w:val="both"/>
        <w:rPr>
          <w:rFonts w:ascii="Times New Roman" w:hAnsi="Times New Roman" w:cs="Lotus Linotype"/>
          <w:sz w:val="24"/>
          <w:szCs w:val="28"/>
          <w:rtl/>
        </w:rPr>
      </w:pPr>
      <w:r w:rsidRPr="0032171C">
        <w:rPr>
          <w:rFonts w:ascii="Times New Roman" w:hAnsi="Times New Roman" w:cs="Lotus Linotype"/>
          <w:sz w:val="24"/>
          <w:szCs w:val="28"/>
          <w:rtl/>
        </w:rPr>
        <w:t>إضافة فكرة أو معلومة أو سؤال متعلق بالمحاضرة.</w:t>
      </w:r>
    </w:p>
    <w:p w14:paraId="3A90246C" w14:textId="77777777" w:rsidR="00735EB6" w:rsidRPr="0032171C" w:rsidRDefault="00DA5CD1"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b/>
          <w:bCs/>
          <w:sz w:val="24"/>
          <w:szCs w:val="28"/>
          <w:rtl/>
        </w:rPr>
        <w:t xml:space="preserve">خامسًا: </w:t>
      </w:r>
      <w:r w:rsidR="00832EAB" w:rsidRPr="0032171C">
        <w:rPr>
          <w:rFonts w:ascii="Times New Roman" w:hAnsi="Times New Roman" w:cs="Lotus Linotype"/>
          <w:b/>
          <w:bCs/>
          <w:sz w:val="24"/>
          <w:szCs w:val="28"/>
          <w:rtl/>
        </w:rPr>
        <w:t>التقرير عن كتاب تراثي:</w:t>
      </w:r>
      <w:r w:rsidR="00E32DE5" w:rsidRPr="0032171C">
        <w:rPr>
          <w:rFonts w:ascii="Times New Roman" w:hAnsi="Times New Roman" w:cs="Lotus Linotype"/>
          <w:sz w:val="24"/>
          <w:szCs w:val="28"/>
          <w:rtl/>
        </w:rPr>
        <w:t xml:space="preserve"> </w:t>
      </w:r>
      <w:r w:rsidR="00ED0413" w:rsidRPr="0032171C">
        <w:rPr>
          <w:rFonts w:ascii="Times New Roman" w:hAnsi="Times New Roman" w:cs="Lotus Linotype"/>
          <w:sz w:val="24"/>
          <w:szCs w:val="28"/>
          <w:rtl/>
        </w:rPr>
        <w:t>و</w:t>
      </w:r>
      <w:r w:rsidR="00735EB6" w:rsidRPr="0032171C">
        <w:rPr>
          <w:rFonts w:ascii="Times New Roman" w:hAnsi="Times New Roman" w:cs="Lotus Linotype"/>
          <w:sz w:val="24"/>
          <w:szCs w:val="28"/>
          <w:rtl/>
        </w:rPr>
        <w:t>المقصود بهذا النشاط</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3"/>
      </w:r>
      <w:r w:rsidR="00E8470F" w:rsidRPr="0032171C">
        <w:rPr>
          <w:rFonts w:ascii="Times New Roman" w:hAnsi="Times New Roman" w:cs="Lotus Linotype"/>
          <w:sz w:val="24"/>
          <w:szCs w:val="28"/>
          <w:vertAlign w:val="superscript"/>
          <w:rtl/>
        </w:rPr>
        <w:t>)</w:t>
      </w:r>
      <w:r w:rsidR="00735EB6" w:rsidRPr="0032171C">
        <w:rPr>
          <w:rFonts w:ascii="Times New Roman" w:hAnsi="Times New Roman" w:cs="Lotus Linotype"/>
          <w:sz w:val="24"/>
          <w:szCs w:val="28"/>
          <w:rtl/>
        </w:rPr>
        <w:t xml:space="preserve">: </w:t>
      </w:r>
      <w:r w:rsidR="00832EAB" w:rsidRPr="0032171C">
        <w:rPr>
          <w:rFonts w:ascii="Times New Roman" w:hAnsi="Times New Roman" w:cs="Lotus Linotype"/>
          <w:sz w:val="24"/>
          <w:szCs w:val="28"/>
          <w:rtl/>
        </w:rPr>
        <w:t>ربط الطالب بالتراث العلمي والفكري والأدبي للأمة الإسلامية</w:t>
      </w:r>
      <w:r w:rsidR="00735EB6" w:rsidRPr="0032171C">
        <w:rPr>
          <w:rFonts w:ascii="Times New Roman" w:hAnsi="Times New Roman" w:cs="Lotus Linotype"/>
          <w:sz w:val="24"/>
          <w:szCs w:val="28"/>
          <w:rtl/>
        </w:rPr>
        <w:t>.</w:t>
      </w:r>
      <w:r w:rsidR="00832EAB" w:rsidRPr="0032171C">
        <w:rPr>
          <w:rFonts w:ascii="Times New Roman" w:hAnsi="Times New Roman" w:cs="Lotus Linotype"/>
          <w:sz w:val="24"/>
          <w:szCs w:val="28"/>
          <w:rtl/>
        </w:rPr>
        <w:t xml:space="preserve"> والمطلوب </w:t>
      </w:r>
      <w:r w:rsidR="005D73A4" w:rsidRPr="0032171C">
        <w:rPr>
          <w:rFonts w:ascii="Times New Roman" w:hAnsi="Times New Roman" w:cs="Lotus Linotype"/>
          <w:sz w:val="24"/>
          <w:szCs w:val="28"/>
          <w:rtl/>
        </w:rPr>
        <w:t xml:space="preserve">من الطالب في هذا النشاط </w:t>
      </w:r>
      <w:r w:rsidR="00832EAB" w:rsidRPr="0032171C">
        <w:rPr>
          <w:rFonts w:ascii="Times New Roman" w:hAnsi="Times New Roman" w:cs="Lotus Linotype"/>
          <w:sz w:val="24"/>
          <w:szCs w:val="28"/>
          <w:rtl/>
        </w:rPr>
        <w:t>أن يقدم تقرير</w:t>
      </w:r>
      <w:r w:rsidR="005D73A4" w:rsidRPr="0032171C">
        <w:rPr>
          <w:rFonts w:ascii="Times New Roman" w:hAnsi="Times New Roman" w:cs="Lotus Linotype"/>
          <w:sz w:val="24"/>
          <w:szCs w:val="28"/>
          <w:rtl/>
        </w:rPr>
        <w:t>ً</w:t>
      </w:r>
      <w:r w:rsidR="00832EAB" w:rsidRPr="0032171C">
        <w:rPr>
          <w:rFonts w:ascii="Times New Roman" w:hAnsi="Times New Roman" w:cs="Lotus Linotype"/>
          <w:sz w:val="24"/>
          <w:szCs w:val="28"/>
          <w:rtl/>
        </w:rPr>
        <w:t>ا ملخّص</w:t>
      </w:r>
      <w:r w:rsidR="005D73A4" w:rsidRPr="0032171C">
        <w:rPr>
          <w:rFonts w:ascii="Times New Roman" w:hAnsi="Times New Roman" w:cs="Lotus Linotype"/>
          <w:sz w:val="24"/>
          <w:szCs w:val="28"/>
          <w:rtl/>
        </w:rPr>
        <w:t>ً</w:t>
      </w:r>
      <w:r w:rsidR="006E7322" w:rsidRPr="0032171C">
        <w:rPr>
          <w:rFonts w:ascii="Times New Roman" w:hAnsi="Times New Roman" w:cs="Lotus Linotype"/>
          <w:sz w:val="24"/>
          <w:szCs w:val="28"/>
          <w:rtl/>
        </w:rPr>
        <w:t>ا عن كتاب تراثي يتضمن عناصر محددة في توصيف الأداة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4"/>
      </w:r>
      <w:r w:rsidR="00E8470F" w:rsidRPr="0032171C">
        <w:rPr>
          <w:rFonts w:ascii="Times New Roman" w:hAnsi="Times New Roman" w:cs="Lotus Linotype"/>
          <w:sz w:val="24"/>
          <w:szCs w:val="28"/>
          <w:vertAlign w:val="superscript"/>
          <w:rtl/>
        </w:rPr>
        <w:t>)</w:t>
      </w:r>
      <w:r w:rsidR="006E7322" w:rsidRPr="0032171C">
        <w:rPr>
          <w:rFonts w:ascii="Times New Roman" w:hAnsi="Times New Roman" w:cs="Lotus Linotype"/>
          <w:sz w:val="24"/>
          <w:szCs w:val="28"/>
          <w:rtl/>
        </w:rPr>
        <w:t xml:space="preserve">، </w:t>
      </w:r>
      <w:r w:rsidR="005D73A4" w:rsidRPr="0032171C">
        <w:rPr>
          <w:rFonts w:ascii="Times New Roman" w:hAnsi="Times New Roman" w:cs="Lotus Linotype"/>
          <w:sz w:val="24"/>
          <w:szCs w:val="28"/>
          <w:rtl/>
        </w:rPr>
        <w:t xml:space="preserve">على أن </w:t>
      </w:r>
      <w:r w:rsidR="00832EAB" w:rsidRPr="0032171C">
        <w:rPr>
          <w:rFonts w:ascii="Times New Roman" w:hAnsi="Times New Roman" w:cs="Lotus Linotype"/>
          <w:sz w:val="24"/>
          <w:szCs w:val="28"/>
          <w:rtl/>
        </w:rPr>
        <w:t xml:space="preserve">يقدم </w:t>
      </w:r>
      <w:r w:rsidR="005D73A4" w:rsidRPr="0032171C">
        <w:rPr>
          <w:rFonts w:ascii="Times New Roman" w:hAnsi="Times New Roman" w:cs="Lotus Linotype"/>
          <w:sz w:val="24"/>
          <w:szCs w:val="28"/>
          <w:rtl/>
        </w:rPr>
        <w:t xml:space="preserve">الطالب </w:t>
      </w:r>
      <w:r w:rsidR="00832EAB" w:rsidRPr="0032171C">
        <w:rPr>
          <w:rFonts w:ascii="Times New Roman" w:hAnsi="Times New Roman" w:cs="Lotus Linotype"/>
          <w:sz w:val="24"/>
          <w:szCs w:val="28"/>
          <w:rtl/>
        </w:rPr>
        <w:t>تقرير</w:t>
      </w:r>
      <w:r w:rsidR="005D73A4" w:rsidRPr="0032171C">
        <w:rPr>
          <w:rFonts w:ascii="Times New Roman" w:hAnsi="Times New Roman" w:cs="Lotus Linotype"/>
          <w:sz w:val="24"/>
          <w:szCs w:val="28"/>
          <w:rtl/>
        </w:rPr>
        <w:t>ه</w:t>
      </w:r>
      <w:r w:rsidR="00832EAB" w:rsidRPr="0032171C">
        <w:rPr>
          <w:rFonts w:ascii="Times New Roman" w:hAnsi="Times New Roman" w:cs="Lotus Linotype"/>
          <w:sz w:val="24"/>
          <w:szCs w:val="28"/>
          <w:rtl/>
        </w:rPr>
        <w:t xml:space="preserve"> كتابة، ويعرضه أمام الطلبة</w:t>
      </w:r>
      <w:r w:rsidR="005D73A4" w:rsidRPr="0032171C">
        <w:rPr>
          <w:rFonts w:ascii="Times New Roman" w:hAnsi="Times New Roman" w:cs="Lotus Linotype"/>
          <w:sz w:val="24"/>
          <w:szCs w:val="28"/>
          <w:rtl/>
        </w:rPr>
        <w:t xml:space="preserve"> كذلك</w:t>
      </w:r>
      <w:r w:rsidR="00832EAB" w:rsidRPr="0032171C">
        <w:rPr>
          <w:rFonts w:ascii="Times New Roman" w:hAnsi="Times New Roman" w:cs="Lotus Linotype"/>
          <w:sz w:val="24"/>
          <w:szCs w:val="28"/>
          <w:rtl/>
        </w:rPr>
        <w:t>.</w:t>
      </w:r>
    </w:p>
    <w:p w14:paraId="46D209E4" w14:textId="03CA0795" w:rsidR="00832EAB" w:rsidRPr="0032171C" w:rsidRDefault="005D73A4"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rPr>
        <w:t>و</w:t>
      </w:r>
      <w:r w:rsidR="00DA5CD1" w:rsidRPr="0032171C">
        <w:rPr>
          <w:rFonts w:ascii="Times New Roman" w:hAnsi="Times New Roman" w:cs="Lotus Linotype"/>
          <w:sz w:val="24"/>
          <w:szCs w:val="28"/>
          <w:rtl/>
        </w:rPr>
        <w:t>بالإضافة إلى هذه الأدوات الخمس</w:t>
      </w:r>
      <w:r w:rsidR="00EB3354" w:rsidRPr="0032171C">
        <w:rPr>
          <w:rFonts w:ascii="Times New Roman" w:eastAsia="Times New Roman" w:hAnsi="Times New Roman" w:cs="Lotus Linotype" w:hint="cs"/>
          <w:sz w:val="24"/>
          <w:szCs w:val="28"/>
          <w:rtl/>
          <w:lang w:eastAsia="ar-SA"/>
        </w:rPr>
        <w:t>،</w:t>
      </w:r>
      <w:r w:rsidR="00DA5CD1" w:rsidRPr="0032171C">
        <w:rPr>
          <w:rFonts w:ascii="Times New Roman" w:hAnsi="Times New Roman" w:cs="Lotus Linotype"/>
          <w:sz w:val="24"/>
          <w:szCs w:val="28"/>
          <w:rtl/>
        </w:rPr>
        <w:t xml:space="preserve"> توافق الفريق الثلاثي على </w:t>
      </w:r>
      <w:r w:rsidR="00EF4700" w:rsidRPr="0032171C">
        <w:rPr>
          <w:rFonts w:ascii="Times New Roman" w:hAnsi="Times New Roman" w:cs="Lotus Linotype"/>
          <w:sz w:val="24"/>
          <w:szCs w:val="28"/>
          <w:rtl/>
        </w:rPr>
        <w:t>عقد</w:t>
      </w:r>
      <w:r w:rsidR="00426F0F" w:rsidRPr="0032171C">
        <w:rPr>
          <w:rFonts w:ascii="Times New Roman" w:hAnsi="Times New Roman" w:cs="Lotus Linotype"/>
          <w:sz w:val="24"/>
          <w:szCs w:val="28"/>
          <w:rtl/>
        </w:rPr>
        <w:t xml:space="preserve"> ثلاثة امتحانات</w:t>
      </w:r>
      <w:r w:rsidR="00643D65" w:rsidRPr="0032171C">
        <w:rPr>
          <w:rFonts w:ascii="Times New Roman" w:eastAsia="Times New Roman" w:hAnsi="Times New Roman" w:cs="Lotus Linotype" w:hint="cs"/>
          <w:sz w:val="24"/>
          <w:szCs w:val="28"/>
          <w:rtl/>
          <w:lang w:eastAsia="ar-SA"/>
        </w:rPr>
        <w:t>،</w:t>
      </w:r>
      <w:r w:rsidR="00426F0F" w:rsidRPr="0032171C">
        <w:rPr>
          <w:rFonts w:ascii="Times New Roman" w:hAnsi="Times New Roman" w:cs="Lotus Linotype"/>
          <w:sz w:val="24"/>
          <w:szCs w:val="28"/>
          <w:rtl/>
        </w:rPr>
        <w:t xml:space="preserve"> على أن </w:t>
      </w:r>
      <w:r w:rsidR="00832EAB" w:rsidRPr="0032171C">
        <w:rPr>
          <w:rFonts w:ascii="Times New Roman" w:hAnsi="Times New Roman" w:cs="Lotus Linotype"/>
          <w:sz w:val="24"/>
          <w:szCs w:val="28"/>
          <w:rtl/>
        </w:rPr>
        <w:t>يقيس كل امتحان مستوى التكوين الثقافي الذي حصل عليه الطالب من المحاضرة والملخصات التي يقدمها الدكتور، ويعتمد على الفهم والتعبير الذاتي والقدرة على التحليل والإقناع.</w:t>
      </w:r>
    </w:p>
    <w:p w14:paraId="02D254B0" w14:textId="77777777" w:rsidR="001E4931" w:rsidRPr="0032171C" w:rsidRDefault="00EF4700"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و</w:t>
      </w:r>
      <w:r w:rsidR="00B5714D" w:rsidRPr="0032171C">
        <w:rPr>
          <w:rFonts w:ascii="Times New Roman" w:hAnsi="Times New Roman" w:cs="Lotus Linotype"/>
          <w:sz w:val="24"/>
          <w:szCs w:val="28"/>
          <w:rtl/>
        </w:rPr>
        <w:t xml:space="preserve">يلاحظ هنا أن </w:t>
      </w:r>
      <w:r w:rsidRPr="0032171C">
        <w:rPr>
          <w:rFonts w:ascii="Times New Roman" w:hAnsi="Times New Roman" w:cs="Lotus Linotype"/>
          <w:sz w:val="24"/>
          <w:szCs w:val="28"/>
          <w:rtl/>
        </w:rPr>
        <w:t xml:space="preserve">الفرق </w:t>
      </w:r>
      <w:r w:rsidR="00D43A0C" w:rsidRPr="0032171C">
        <w:rPr>
          <w:rFonts w:ascii="Times New Roman" w:hAnsi="Times New Roman" w:cs="Lotus Linotype"/>
          <w:sz w:val="24"/>
          <w:szCs w:val="28"/>
          <w:rtl/>
        </w:rPr>
        <w:t>الجوهري</w:t>
      </w:r>
      <w:r w:rsidRPr="0032171C">
        <w:rPr>
          <w:rFonts w:ascii="Times New Roman" w:hAnsi="Times New Roman" w:cs="Lotus Linotype"/>
          <w:sz w:val="24"/>
          <w:szCs w:val="28"/>
          <w:rtl/>
        </w:rPr>
        <w:t xml:space="preserve"> بين نوعية هذه الامتحانات وامتحانات ا</w:t>
      </w:r>
      <w:r w:rsidR="00402C9B" w:rsidRPr="0032171C">
        <w:rPr>
          <w:rFonts w:ascii="Times New Roman" w:hAnsi="Times New Roman" w:cs="Lotus Linotype"/>
          <w:sz w:val="24"/>
          <w:szCs w:val="28"/>
          <w:rtl/>
        </w:rPr>
        <w:t xml:space="preserve">لمجموعات الأخرى كونها </w:t>
      </w:r>
      <w:proofErr w:type="spellStart"/>
      <w:r w:rsidR="00402C9B" w:rsidRPr="0032171C">
        <w:rPr>
          <w:rFonts w:ascii="Times New Roman" w:hAnsi="Times New Roman" w:cs="Lotus Linotype"/>
          <w:sz w:val="24"/>
          <w:szCs w:val="28"/>
          <w:rtl/>
        </w:rPr>
        <w:t>مقالية</w:t>
      </w:r>
      <w:proofErr w:type="spellEnd"/>
      <w:r w:rsidR="00402C9B" w:rsidRPr="0032171C">
        <w:rPr>
          <w:rFonts w:ascii="Times New Roman" w:hAnsi="Times New Roman" w:cs="Lotus Linotype"/>
          <w:sz w:val="24"/>
          <w:szCs w:val="28"/>
          <w:rtl/>
        </w:rPr>
        <w:t xml:space="preserve"> بالكامل </w:t>
      </w:r>
      <w:r w:rsidR="009A2A1D" w:rsidRPr="0032171C">
        <w:rPr>
          <w:rFonts w:ascii="Times New Roman" w:hAnsi="Times New Roman" w:cs="Lotus Linotype"/>
          <w:sz w:val="24"/>
          <w:szCs w:val="28"/>
          <w:rtl/>
        </w:rPr>
        <w:lastRenderedPageBreak/>
        <w:t>وأنها غير موحدة، وذلك يتسق مع طبيعة المقرر في صيغته المطورة.</w:t>
      </w:r>
      <w:r w:rsidR="00E5287C" w:rsidRPr="0032171C">
        <w:rPr>
          <w:rFonts w:ascii="Times New Roman" w:hAnsi="Times New Roman" w:cs="Lotus Linotype"/>
          <w:sz w:val="24"/>
          <w:szCs w:val="28"/>
          <w:rtl/>
        </w:rPr>
        <w:t xml:space="preserve"> إن إلغاء الاختبارات الموحّدة في النسخة المطورة من المقرر </w:t>
      </w:r>
      <w:r w:rsidR="00C43699" w:rsidRPr="0032171C">
        <w:rPr>
          <w:rFonts w:ascii="Times New Roman" w:hAnsi="Times New Roman" w:cs="Lotus Linotype"/>
          <w:sz w:val="24"/>
          <w:szCs w:val="28"/>
          <w:rtl/>
        </w:rPr>
        <w:t xml:space="preserve">يُعد نقلة من حيث إن أسئلة الاختبارات الموحدة تستلزم التنميط من حيث إنها تجعل </w:t>
      </w:r>
      <w:r w:rsidR="00E5287C" w:rsidRPr="0032171C">
        <w:rPr>
          <w:rFonts w:ascii="Times New Roman" w:hAnsi="Times New Roman" w:cs="Lotus Linotype"/>
          <w:sz w:val="24"/>
          <w:szCs w:val="28"/>
          <w:rtl/>
        </w:rPr>
        <w:t xml:space="preserve">هاجس الأستاذ </w:t>
      </w:r>
      <w:r w:rsidR="00C43699" w:rsidRPr="0032171C">
        <w:rPr>
          <w:rFonts w:ascii="Times New Roman" w:hAnsi="Times New Roman" w:cs="Lotus Linotype"/>
          <w:sz w:val="24"/>
          <w:szCs w:val="28"/>
          <w:rtl/>
        </w:rPr>
        <w:t>يقتصر على كيفية ضبط "</w:t>
      </w:r>
      <w:r w:rsidR="00E5287C" w:rsidRPr="0032171C">
        <w:rPr>
          <w:rFonts w:ascii="Times New Roman" w:hAnsi="Times New Roman" w:cs="Lotus Linotype"/>
          <w:sz w:val="24"/>
          <w:szCs w:val="28"/>
          <w:rtl/>
        </w:rPr>
        <w:t>مضمون المقرر ومضمون المحاضرة على وفق الأسئلة الموحّدة، وهذا التنميط لا يتناسب أبدا مع الطبيعة الثقافية والفكرية المفتوحة لهذا المقرر"</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5"/>
      </w:r>
      <w:r w:rsidR="00E8470F" w:rsidRPr="0032171C">
        <w:rPr>
          <w:rFonts w:ascii="Times New Roman" w:hAnsi="Times New Roman" w:cs="Lotus Linotype"/>
          <w:sz w:val="24"/>
          <w:szCs w:val="28"/>
          <w:vertAlign w:val="superscript"/>
          <w:rtl/>
        </w:rPr>
        <w:t>)</w:t>
      </w:r>
      <w:r w:rsidR="00E5287C" w:rsidRPr="0032171C">
        <w:rPr>
          <w:rFonts w:ascii="Times New Roman" w:hAnsi="Times New Roman" w:cs="Lotus Linotype"/>
          <w:sz w:val="24"/>
          <w:szCs w:val="28"/>
          <w:rtl/>
        </w:rPr>
        <w:t xml:space="preserve">، كما يقول الدكتور محمد عياش الكبيسي، المخضرم في </w:t>
      </w:r>
      <w:r w:rsidR="006E7322" w:rsidRPr="0032171C">
        <w:rPr>
          <w:rFonts w:ascii="Times New Roman" w:hAnsi="Times New Roman" w:cs="Lotus Linotype"/>
          <w:sz w:val="24"/>
          <w:szCs w:val="28"/>
          <w:rtl/>
        </w:rPr>
        <w:t>تدريس مقرر الثقافة الإسلامية في جامعة قطر</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6"/>
      </w:r>
      <w:r w:rsidR="00E8470F" w:rsidRPr="0032171C">
        <w:rPr>
          <w:rFonts w:ascii="Times New Roman" w:hAnsi="Times New Roman" w:cs="Lotus Linotype"/>
          <w:sz w:val="24"/>
          <w:szCs w:val="28"/>
          <w:vertAlign w:val="superscript"/>
          <w:rtl/>
        </w:rPr>
        <w:t>)</w:t>
      </w:r>
      <w:r w:rsidR="003A31E4" w:rsidRPr="0032171C">
        <w:rPr>
          <w:rFonts w:ascii="Times New Roman" w:hAnsi="Times New Roman" w:cs="Lotus Linotype"/>
          <w:sz w:val="24"/>
          <w:szCs w:val="28"/>
          <w:rtl/>
        </w:rPr>
        <w:t>.</w:t>
      </w:r>
    </w:p>
    <w:p w14:paraId="5A0783C8" w14:textId="030F66EC" w:rsidR="00E91086" w:rsidRPr="0032171C" w:rsidRDefault="00E03B0F" w:rsidP="00C0076D">
      <w:pPr>
        <w:pStyle w:val="2"/>
        <w:numPr>
          <w:ilvl w:val="0"/>
          <w:numId w:val="34"/>
        </w:numPr>
        <w:ind w:left="357" w:hanging="357"/>
        <w:rPr>
          <w:rtl/>
        </w:rPr>
      </w:pPr>
      <w:r w:rsidRPr="0032171C">
        <w:rPr>
          <w:rtl/>
        </w:rPr>
        <w:t>تنزيل خارطة المحاور</w:t>
      </w:r>
      <w:r w:rsidR="00A85564" w:rsidRPr="0032171C">
        <w:rPr>
          <w:rtl/>
        </w:rPr>
        <w:t xml:space="preserve"> في </w:t>
      </w:r>
      <w:r w:rsidR="00150002" w:rsidRPr="0032171C">
        <w:rPr>
          <w:rtl/>
        </w:rPr>
        <w:t xml:space="preserve">التجربة </w:t>
      </w:r>
      <w:r w:rsidR="00BC7F88" w:rsidRPr="0032171C">
        <w:rPr>
          <w:rtl/>
        </w:rPr>
        <w:t>المتوازية</w:t>
      </w:r>
      <w:r w:rsidR="00150002" w:rsidRPr="0032171C">
        <w:rPr>
          <w:rtl/>
        </w:rPr>
        <w:t xml:space="preserve"> للبناء التنظيري للمشروع</w:t>
      </w:r>
    </w:p>
    <w:p w14:paraId="6D577110" w14:textId="77777777" w:rsidR="001567DA" w:rsidRPr="0032171C" w:rsidRDefault="00C37F65"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في بدايات الفصل التجريبي الأول</w:t>
      </w:r>
      <w:r w:rsidR="00B71D73" w:rsidRPr="0032171C">
        <w:rPr>
          <w:rFonts w:ascii="Times New Roman" w:hAnsi="Times New Roman" w:cs="Lotus Linotype"/>
          <w:sz w:val="24"/>
          <w:szCs w:val="28"/>
          <w:rtl/>
        </w:rPr>
        <w:t xml:space="preserve">؛ قامت لجنة تقويم مقرر الثقافة الإسلامية وتطويره برسم خارطة </w:t>
      </w:r>
      <w:r w:rsidR="002C1FA1" w:rsidRPr="0032171C">
        <w:rPr>
          <w:rFonts w:ascii="Times New Roman" w:hAnsi="Times New Roman" w:cs="Lotus Linotype"/>
          <w:sz w:val="24"/>
          <w:szCs w:val="28"/>
          <w:rtl/>
        </w:rPr>
        <w:t>محاور</w:t>
      </w:r>
      <w:r w:rsidR="00B71D73" w:rsidRPr="0032171C">
        <w:rPr>
          <w:rFonts w:ascii="Times New Roman" w:hAnsi="Times New Roman" w:cs="Lotus Linotype"/>
          <w:sz w:val="24"/>
          <w:szCs w:val="28"/>
          <w:rtl/>
        </w:rPr>
        <w:t xml:space="preserve"> المقرر </w:t>
      </w:r>
      <w:r w:rsidR="002C1FA1" w:rsidRPr="0032171C">
        <w:rPr>
          <w:rFonts w:ascii="Times New Roman" w:hAnsi="Times New Roman" w:cs="Lotus Linotype"/>
          <w:sz w:val="24"/>
          <w:szCs w:val="28"/>
          <w:rtl/>
        </w:rPr>
        <w:t xml:space="preserve">وموضوعاته </w:t>
      </w:r>
      <w:r w:rsidR="00B71D73" w:rsidRPr="0032171C">
        <w:rPr>
          <w:rFonts w:ascii="Times New Roman" w:hAnsi="Times New Roman" w:cs="Lotus Linotype"/>
          <w:sz w:val="24"/>
          <w:szCs w:val="28"/>
          <w:rtl/>
        </w:rPr>
        <w:t>في نسخته المطورة</w:t>
      </w:r>
      <w:r w:rsidR="00643D65" w:rsidRPr="0032171C">
        <w:rPr>
          <w:rFonts w:ascii="Times New Roman" w:eastAsia="Times New Roman" w:hAnsi="Times New Roman" w:cs="Lotus Linotype" w:hint="cs"/>
          <w:sz w:val="24"/>
          <w:szCs w:val="28"/>
          <w:rtl/>
          <w:lang w:eastAsia="ar-SA"/>
        </w:rPr>
        <w:t>،</w:t>
      </w:r>
      <w:r w:rsidR="00643D65" w:rsidRPr="0032171C">
        <w:rPr>
          <w:rFonts w:ascii="Times New Roman" w:hAnsi="Times New Roman" w:cs="Lotus Linotype"/>
          <w:sz w:val="24"/>
          <w:szCs w:val="28"/>
          <w:rtl/>
        </w:rPr>
        <w:t xml:space="preserve"> </w:t>
      </w:r>
      <w:r w:rsidR="00A14176" w:rsidRPr="0032171C">
        <w:rPr>
          <w:rFonts w:ascii="Times New Roman" w:hAnsi="Times New Roman" w:cs="Lotus Linotype"/>
          <w:sz w:val="24"/>
          <w:szCs w:val="28"/>
          <w:rtl/>
        </w:rPr>
        <w:t>كوحدة بنائية مترابطة فيها قدر من المرونة في اختيار المفردات التفصيلية المناسبة لخصوصية المقرر ونوعية الطلاب</w:t>
      </w:r>
      <w:r w:rsidR="00B71D73" w:rsidRPr="0032171C">
        <w:rPr>
          <w:rFonts w:ascii="Times New Roman" w:hAnsi="Times New Roman" w:cs="Lotus Linotype"/>
          <w:sz w:val="24"/>
          <w:szCs w:val="28"/>
          <w:rtl/>
        </w:rPr>
        <w:t>، كما سبق عرضها في المبحث الثاني.</w:t>
      </w:r>
    </w:p>
    <w:p w14:paraId="4E9968C0" w14:textId="77777777" w:rsidR="00D209B0" w:rsidRPr="0032171C" w:rsidRDefault="0093378C"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أبرز ملمح</w:t>
      </w:r>
      <w:r w:rsidR="00426F0F" w:rsidRPr="0032171C">
        <w:rPr>
          <w:rFonts w:ascii="Times New Roman" w:hAnsi="Times New Roman" w:cs="Lotus Linotype"/>
          <w:sz w:val="24"/>
          <w:szCs w:val="28"/>
          <w:vertAlign w:val="superscript"/>
          <w:rtl/>
        </w:rPr>
        <w:t>(</w:t>
      </w:r>
      <w:r w:rsidR="00426F0F" w:rsidRPr="0032171C">
        <w:rPr>
          <w:rFonts w:ascii="Times New Roman" w:hAnsi="Times New Roman" w:cs="Lotus Linotype"/>
          <w:sz w:val="24"/>
          <w:szCs w:val="28"/>
          <w:vertAlign w:val="superscript"/>
          <w:rtl/>
        </w:rPr>
        <w:footnoteReference w:id="117"/>
      </w:r>
      <w:r w:rsidR="00426F0F" w:rsidRPr="0032171C">
        <w:rPr>
          <w:rFonts w:ascii="Times New Roman" w:hAnsi="Times New Roman" w:cs="Lotus Linotype"/>
          <w:sz w:val="24"/>
          <w:szCs w:val="28"/>
          <w:vertAlign w:val="superscript"/>
          <w:rtl/>
        </w:rPr>
        <w:t>)</w:t>
      </w:r>
      <w:r w:rsidRPr="0032171C">
        <w:rPr>
          <w:rFonts w:ascii="Times New Roman" w:hAnsi="Times New Roman" w:cs="Lotus Linotype"/>
          <w:sz w:val="24"/>
          <w:szCs w:val="28"/>
          <w:rtl/>
        </w:rPr>
        <w:t xml:space="preserve"> </w:t>
      </w:r>
      <w:r w:rsidR="00E03B0F" w:rsidRPr="0032171C">
        <w:rPr>
          <w:rFonts w:ascii="Times New Roman" w:hAnsi="Times New Roman" w:cs="Lotus Linotype"/>
          <w:sz w:val="24"/>
          <w:szCs w:val="28"/>
          <w:rtl/>
        </w:rPr>
        <w:t xml:space="preserve">في هذا التنزيل أنه </w:t>
      </w:r>
      <w:r w:rsidR="0055056B" w:rsidRPr="0032171C">
        <w:rPr>
          <w:rFonts w:ascii="Times New Roman" w:hAnsi="Times New Roman" w:cs="Lotus Linotype"/>
          <w:sz w:val="24"/>
          <w:szCs w:val="28"/>
          <w:rtl/>
        </w:rPr>
        <w:t>ساهم في ت</w:t>
      </w:r>
      <w:r w:rsidR="00E03B0F" w:rsidRPr="0032171C">
        <w:rPr>
          <w:rFonts w:ascii="Times New Roman" w:hAnsi="Times New Roman" w:cs="Lotus Linotype"/>
          <w:sz w:val="24"/>
          <w:szCs w:val="28"/>
          <w:rtl/>
        </w:rPr>
        <w:t>أث</w:t>
      </w:r>
      <w:r w:rsidR="0055056B" w:rsidRPr="0032171C">
        <w:rPr>
          <w:rFonts w:ascii="Times New Roman" w:hAnsi="Times New Roman" w:cs="Lotus Linotype"/>
          <w:sz w:val="24"/>
          <w:szCs w:val="28"/>
          <w:rtl/>
        </w:rPr>
        <w:t>ي</w:t>
      </w:r>
      <w:r w:rsidR="00E03B0F" w:rsidRPr="0032171C">
        <w:rPr>
          <w:rFonts w:ascii="Times New Roman" w:hAnsi="Times New Roman" w:cs="Lotus Linotype"/>
          <w:sz w:val="24"/>
          <w:szCs w:val="28"/>
          <w:rtl/>
        </w:rPr>
        <w:t xml:space="preserve">ث </w:t>
      </w:r>
      <w:r w:rsidR="00F96587" w:rsidRPr="0032171C">
        <w:rPr>
          <w:rFonts w:ascii="Times New Roman" w:hAnsi="Times New Roman" w:cs="Lotus Linotype"/>
          <w:sz w:val="24"/>
          <w:szCs w:val="28"/>
          <w:rtl/>
        </w:rPr>
        <w:t xml:space="preserve">خارطة محاور المقرر وموضوعاته </w:t>
      </w:r>
      <w:r w:rsidR="00F96587" w:rsidRPr="0032171C">
        <w:rPr>
          <w:rFonts w:ascii="Times New Roman" w:hAnsi="Times New Roman" w:cs="Times New Roman" w:hint="eastAsia"/>
          <w:sz w:val="28"/>
          <w:szCs w:val="28"/>
          <w:rtl/>
        </w:rPr>
        <w:t>–</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المحددة</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من</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قبل</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لجنة</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تقويم</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المقرر</w:t>
      </w:r>
      <w:r w:rsidR="00F96587" w:rsidRPr="0032171C">
        <w:rPr>
          <w:rFonts w:ascii="Times New Roman" w:hAnsi="Times New Roman" w:cs="Lotus Linotype"/>
          <w:sz w:val="24"/>
          <w:szCs w:val="28"/>
          <w:rtl/>
        </w:rPr>
        <w:t xml:space="preserve"> </w:t>
      </w:r>
      <w:r w:rsidR="00F96587" w:rsidRPr="0032171C">
        <w:rPr>
          <w:rFonts w:ascii="Times New Roman" w:hAnsi="Times New Roman" w:cs="Times New Roman" w:hint="eastAsia"/>
          <w:sz w:val="28"/>
          <w:szCs w:val="28"/>
          <w:rtl/>
        </w:rPr>
        <w:t>–</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بعناصر</w:t>
      </w:r>
      <w:r w:rsidR="00F96587" w:rsidRPr="0032171C">
        <w:rPr>
          <w:rFonts w:ascii="Times New Roman" w:hAnsi="Times New Roman" w:cs="Lotus Linotype"/>
          <w:sz w:val="24"/>
          <w:szCs w:val="28"/>
          <w:rtl/>
        </w:rPr>
        <w:t xml:space="preserve"> </w:t>
      </w:r>
      <w:r w:rsidR="00F96587" w:rsidRPr="0032171C">
        <w:rPr>
          <w:rFonts w:ascii="Times New Roman" w:hAnsi="Times New Roman" w:cs="Lotus Linotype" w:hint="eastAsia"/>
          <w:sz w:val="24"/>
          <w:szCs w:val="28"/>
          <w:rtl/>
        </w:rPr>
        <w:t>وقضايا</w:t>
      </w:r>
      <w:r w:rsidR="00F96587" w:rsidRPr="0032171C">
        <w:rPr>
          <w:rFonts w:ascii="Times New Roman" w:hAnsi="Times New Roman" w:cs="Lotus Linotype"/>
          <w:sz w:val="24"/>
          <w:szCs w:val="28"/>
          <w:rtl/>
        </w:rPr>
        <w:t xml:space="preserve"> </w:t>
      </w:r>
      <w:r w:rsidR="00413A0A" w:rsidRPr="0032171C">
        <w:rPr>
          <w:rFonts w:ascii="Times New Roman" w:hAnsi="Times New Roman" w:cs="Lotus Linotype"/>
          <w:sz w:val="24"/>
          <w:szCs w:val="28"/>
          <w:rtl/>
        </w:rPr>
        <w:t xml:space="preserve">ومفردات </w:t>
      </w:r>
      <w:r w:rsidR="000F2CDE" w:rsidRPr="0032171C">
        <w:rPr>
          <w:rFonts w:ascii="Times New Roman" w:hAnsi="Times New Roman" w:cs="Lotus Linotype"/>
          <w:sz w:val="24"/>
          <w:szCs w:val="28"/>
          <w:rtl/>
        </w:rPr>
        <w:t xml:space="preserve">وأمثلة </w:t>
      </w:r>
      <w:r w:rsidR="00092860" w:rsidRPr="0032171C">
        <w:rPr>
          <w:rFonts w:ascii="Times New Roman" w:hAnsi="Times New Roman" w:cs="Lotus Linotype"/>
          <w:sz w:val="24"/>
          <w:szCs w:val="28"/>
          <w:rtl/>
        </w:rPr>
        <w:t xml:space="preserve">وشواهد </w:t>
      </w:r>
      <w:r w:rsidR="00F96587" w:rsidRPr="0032171C">
        <w:rPr>
          <w:rFonts w:ascii="Times New Roman" w:hAnsi="Times New Roman" w:cs="Lotus Linotype"/>
          <w:sz w:val="24"/>
          <w:szCs w:val="28"/>
          <w:rtl/>
        </w:rPr>
        <w:t>نوعية وحيوية</w:t>
      </w:r>
      <w:r w:rsidR="00FE2075" w:rsidRPr="0032171C">
        <w:rPr>
          <w:rFonts w:ascii="Times New Roman" w:hAnsi="Times New Roman" w:cs="Lotus Linotype"/>
          <w:sz w:val="24"/>
          <w:szCs w:val="28"/>
          <w:rtl/>
        </w:rPr>
        <w:t>؛</w:t>
      </w:r>
      <w:r w:rsidR="00F96587" w:rsidRPr="0032171C">
        <w:rPr>
          <w:rFonts w:ascii="Times New Roman" w:hAnsi="Times New Roman" w:cs="Lotus Linotype"/>
          <w:sz w:val="24"/>
          <w:szCs w:val="28"/>
          <w:rtl/>
        </w:rPr>
        <w:t xml:space="preserve"> </w:t>
      </w:r>
      <w:r w:rsidR="00FE2075" w:rsidRPr="0032171C">
        <w:rPr>
          <w:rFonts w:ascii="Times New Roman" w:hAnsi="Times New Roman" w:cs="Lotus Linotype"/>
          <w:sz w:val="24"/>
          <w:szCs w:val="28"/>
          <w:rtl/>
        </w:rPr>
        <w:t xml:space="preserve">وذلك </w:t>
      </w:r>
      <w:r w:rsidR="00F96587" w:rsidRPr="0032171C">
        <w:rPr>
          <w:rFonts w:ascii="Times New Roman" w:hAnsi="Times New Roman" w:cs="Lotus Linotype"/>
          <w:sz w:val="24"/>
          <w:szCs w:val="28"/>
          <w:rtl/>
        </w:rPr>
        <w:t xml:space="preserve">بناء على التكوين الفكري والخبرة التدريسية </w:t>
      </w:r>
      <w:r w:rsidR="00E03B0F" w:rsidRPr="0032171C">
        <w:rPr>
          <w:rFonts w:ascii="Times New Roman" w:hAnsi="Times New Roman" w:cs="Lotus Linotype"/>
          <w:sz w:val="24"/>
          <w:szCs w:val="28"/>
          <w:rtl/>
        </w:rPr>
        <w:t>لل</w:t>
      </w:r>
      <w:r w:rsidR="00426F0F" w:rsidRPr="0032171C">
        <w:rPr>
          <w:rFonts w:ascii="Times New Roman" w:hAnsi="Times New Roman" w:cs="Lotus Linotype"/>
          <w:sz w:val="24"/>
          <w:szCs w:val="28"/>
          <w:rtl/>
        </w:rPr>
        <w:t>مشاركين في التجربة من الأساتذة</w:t>
      </w:r>
      <w:r w:rsidR="0055056B" w:rsidRPr="0032171C">
        <w:rPr>
          <w:rFonts w:ascii="Times New Roman" w:hAnsi="Times New Roman" w:cs="Lotus Linotype"/>
          <w:sz w:val="24"/>
          <w:szCs w:val="28"/>
          <w:rtl/>
        </w:rPr>
        <w:t>، وإن كانت متفاوتة، وكذلك بالاعتماد على</w:t>
      </w:r>
      <w:r w:rsidR="008C54CD" w:rsidRPr="0032171C">
        <w:rPr>
          <w:rFonts w:ascii="Times New Roman" w:hAnsi="Times New Roman" w:cs="Lotus Linotype"/>
          <w:sz w:val="24"/>
          <w:szCs w:val="28"/>
          <w:rtl/>
        </w:rPr>
        <w:t xml:space="preserve"> مصادر</w:t>
      </w:r>
      <w:r w:rsidR="0055056B" w:rsidRPr="0032171C">
        <w:rPr>
          <w:rFonts w:ascii="Times New Roman" w:hAnsi="Times New Roman" w:cs="Lotus Linotype"/>
          <w:sz w:val="24"/>
          <w:szCs w:val="28"/>
          <w:rtl/>
        </w:rPr>
        <w:t xml:space="preserve"> </w:t>
      </w:r>
      <w:r w:rsidR="008C54CD" w:rsidRPr="0032171C">
        <w:rPr>
          <w:rFonts w:ascii="Times New Roman" w:hAnsi="Times New Roman" w:cs="Lotus Linotype"/>
          <w:sz w:val="24"/>
          <w:szCs w:val="28"/>
          <w:rtl/>
        </w:rPr>
        <w:t>و</w:t>
      </w:r>
      <w:r w:rsidR="0055056B" w:rsidRPr="0032171C">
        <w:rPr>
          <w:rFonts w:ascii="Times New Roman" w:hAnsi="Times New Roman" w:cs="Lotus Linotype"/>
          <w:sz w:val="24"/>
          <w:szCs w:val="28"/>
          <w:rtl/>
        </w:rPr>
        <w:t>مراجع متنوعة</w:t>
      </w:r>
      <w:r w:rsidR="009C4C0D" w:rsidRPr="0032171C">
        <w:rPr>
          <w:rFonts w:ascii="Times New Roman" w:hAnsi="Times New Roman" w:cs="Lotus Linotype"/>
          <w:sz w:val="24"/>
          <w:szCs w:val="28"/>
          <w:rtl/>
        </w:rPr>
        <w:t>، مع التفاوت</w:t>
      </w:r>
      <w:r w:rsidR="008C54CD" w:rsidRPr="0032171C">
        <w:rPr>
          <w:rFonts w:ascii="Times New Roman" w:hAnsi="Times New Roman" w:cs="Lotus Linotype"/>
          <w:sz w:val="24"/>
          <w:szCs w:val="28"/>
          <w:rtl/>
        </w:rPr>
        <w:t xml:space="preserve"> بينهما في مدى </w:t>
      </w:r>
      <w:r w:rsidR="009C4C0D" w:rsidRPr="0032171C">
        <w:rPr>
          <w:rFonts w:ascii="Times New Roman" w:hAnsi="Times New Roman" w:cs="Lotus Linotype"/>
          <w:sz w:val="24"/>
          <w:szCs w:val="28"/>
          <w:rtl/>
        </w:rPr>
        <w:t xml:space="preserve">الاعتماد </w:t>
      </w:r>
      <w:r w:rsidR="008C54CD" w:rsidRPr="0032171C">
        <w:rPr>
          <w:rFonts w:ascii="Times New Roman" w:hAnsi="Times New Roman" w:cs="Lotus Linotype"/>
          <w:sz w:val="24"/>
          <w:szCs w:val="28"/>
          <w:rtl/>
        </w:rPr>
        <w:t>على المصادر والمراجع والاقتباس منها والتصرف فيها</w:t>
      </w:r>
      <w:r w:rsidR="00AF6B00" w:rsidRPr="0032171C">
        <w:rPr>
          <w:rFonts w:ascii="Times New Roman" w:eastAsia="Times New Roman" w:hAnsi="Times New Roman" w:cs="Lotus Linotype" w:hint="cs"/>
          <w:sz w:val="24"/>
          <w:szCs w:val="28"/>
          <w:rtl/>
          <w:lang w:eastAsia="ar-SA"/>
        </w:rPr>
        <w:t>،</w:t>
      </w:r>
      <w:r w:rsidR="008C54CD" w:rsidRPr="0032171C">
        <w:rPr>
          <w:rFonts w:ascii="Times New Roman" w:hAnsi="Times New Roman" w:cs="Lotus Linotype"/>
          <w:sz w:val="24"/>
          <w:szCs w:val="28"/>
          <w:rtl/>
        </w:rPr>
        <w:t xml:space="preserve"> والإحالة إليها </w:t>
      </w:r>
      <w:r w:rsidR="009C4C0D" w:rsidRPr="0032171C">
        <w:rPr>
          <w:rFonts w:ascii="Times New Roman" w:hAnsi="Times New Roman" w:cs="Lotus Linotype"/>
          <w:sz w:val="24"/>
          <w:szCs w:val="28"/>
          <w:rtl/>
        </w:rPr>
        <w:t>حسب التفاوت في الخبرة والتكوين</w:t>
      </w:r>
      <w:r w:rsidR="00E03B0F" w:rsidRPr="0032171C">
        <w:rPr>
          <w:rFonts w:ascii="Times New Roman" w:hAnsi="Times New Roman" w:cs="Lotus Linotype"/>
          <w:sz w:val="24"/>
          <w:szCs w:val="28"/>
          <w:rtl/>
        </w:rPr>
        <w:t>.</w:t>
      </w:r>
      <w:r w:rsidR="009908EE" w:rsidRPr="0032171C">
        <w:rPr>
          <w:rFonts w:ascii="Times New Roman" w:hAnsi="Times New Roman" w:cs="Lotus Linotype"/>
          <w:sz w:val="24"/>
          <w:szCs w:val="28"/>
          <w:rtl/>
        </w:rPr>
        <w:t xml:space="preserve"> </w:t>
      </w:r>
      <w:r w:rsidR="00091846" w:rsidRPr="0032171C">
        <w:rPr>
          <w:rFonts w:ascii="Times New Roman" w:hAnsi="Times New Roman" w:cs="Lotus Linotype"/>
          <w:sz w:val="24"/>
          <w:szCs w:val="28"/>
          <w:rtl/>
        </w:rPr>
        <w:t xml:space="preserve">الأمر الذي </w:t>
      </w:r>
      <w:r w:rsidR="000F2CDE" w:rsidRPr="0032171C">
        <w:rPr>
          <w:rFonts w:ascii="Times New Roman" w:hAnsi="Times New Roman" w:cs="Lotus Linotype"/>
          <w:sz w:val="24"/>
          <w:szCs w:val="28"/>
          <w:rtl/>
        </w:rPr>
        <w:t xml:space="preserve">دل </w:t>
      </w:r>
      <w:r w:rsidR="005F0E60" w:rsidRPr="0032171C">
        <w:rPr>
          <w:rFonts w:ascii="Times New Roman" w:hAnsi="Times New Roman" w:cs="Times New Roman" w:hint="eastAsia"/>
          <w:sz w:val="28"/>
          <w:szCs w:val="28"/>
          <w:rtl/>
        </w:rPr>
        <w:t>–</w:t>
      </w:r>
      <w:r w:rsidR="005F0E60" w:rsidRPr="0032171C">
        <w:rPr>
          <w:rFonts w:ascii="Times New Roman" w:hAnsi="Times New Roman" w:cs="Lotus Linotype"/>
          <w:sz w:val="24"/>
          <w:szCs w:val="28"/>
          <w:rtl/>
        </w:rPr>
        <w:t xml:space="preserve"> </w:t>
      </w:r>
      <w:r w:rsidR="005F0E60" w:rsidRPr="0032171C">
        <w:rPr>
          <w:rFonts w:ascii="Times New Roman" w:hAnsi="Times New Roman" w:cs="Lotus Linotype" w:hint="eastAsia"/>
          <w:sz w:val="24"/>
          <w:szCs w:val="28"/>
          <w:rtl/>
        </w:rPr>
        <w:t>من</w:t>
      </w:r>
      <w:r w:rsidR="005F0E60" w:rsidRPr="0032171C">
        <w:rPr>
          <w:rFonts w:ascii="Times New Roman" w:hAnsi="Times New Roman" w:cs="Lotus Linotype"/>
          <w:sz w:val="24"/>
          <w:szCs w:val="28"/>
          <w:rtl/>
        </w:rPr>
        <w:t xml:space="preserve"> </w:t>
      </w:r>
      <w:r w:rsidR="005F0E60" w:rsidRPr="0032171C">
        <w:rPr>
          <w:rFonts w:ascii="Times New Roman" w:hAnsi="Times New Roman" w:cs="Lotus Linotype" w:hint="eastAsia"/>
          <w:sz w:val="24"/>
          <w:szCs w:val="28"/>
          <w:rtl/>
        </w:rPr>
        <w:t>ناحية</w:t>
      </w:r>
      <w:r w:rsidR="005F0E60" w:rsidRPr="0032171C">
        <w:rPr>
          <w:rFonts w:ascii="Times New Roman" w:hAnsi="Times New Roman" w:cs="Lotus Linotype"/>
          <w:sz w:val="24"/>
          <w:szCs w:val="28"/>
          <w:rtl/>
        </w:rPr>
        <w:t xml:space="preserve"> </w:t>
      </w:r>
      <w:r w:rsidR="005F0E60" w:rsidRPr="0032171C">
        <w:rPr>
          <w:rFonts w:ascii="Times New Roman" w:hAnsi="Times New Roman" w:cs="Times New Roman" w:hint="eastAsia"/>
          <w:sz w:val="28"/>
          <w:szCs w:val="28"/>
          <w:rtl/>
        </w:rPr>
        <w:t>–</w:t>
      </w:r>
      <w:r w:rsidR="005F0E60" w:rsidRPr="0032171C">
        <w:rPr>
          <w:rFonts w:ascii="Times New Roman" w:hAnsi="Times New Roman" w:cs="Lotus Linotype"/>
          <w:sz w:val="24"/>
          <w:szCs w:val="28"/>
          <w:rtl/>
        </w:rPr>
        <w:t xml:space="preserve"> </w:t>
      </w:r>
      <w:r w:rsidR="000F2CDE" w:rsidRPr="0032171C">
        <w:rPr>
          <w:rFonts w:ascii="Times New Roman" w:hAnsi="Times New Roman" w:cs="Lotus Linotype"/>
          <w:sz w:val="24"/>
          <w:szCs w:val="28"/>
          <w:rtl/>
        </w:rPr>
        <w:t xml:space="preserve">على </w:t>
      </w:r>
      <w:r w:rsidR="000D2B27" w:rsidRPr="0032171C">
        <w:rPr>
          <w:rFonts w:ascii="Times New Roman" w:hAnsi="Times New Roman" w:cs="Lotus Linotype"/>
          <w:sz w:val="24"/>
          <w:szCs w:val="28"/>
          <w:rtl/>
        </w:rPr>
        <w:t>إمكانية تأثيث خارطة المحاور والموضوعات دون الحاجة إلى تقرير كتاب محدد أو اللجوء إلى مذكرة تجميعية</w:t>
      </w:r>
      <w:r w:rsidR="00091846" w:rsidRPr="0032171C">
        <w:rPr>
          <w:rFonts w:ascii="Times New Roman" w:hAnsi="Times New Roman" w:cs="Lotus Linotype"/>
          <w:sz w:val="24"/>
          <w:szCs w:val="28"/>
          <w:rtl/>
        </w:rPr>
        <w:t xml:space="preserve">. كما </w:t>
      </w:r>
      <w:r w:rsidR="005F0E60" w:rsidRPr="0032171C">
        <w:rPr>
          <w:rFonts w:ascii="Times New Roman" w:hAnsi="Times New Roman" w:cs="Lotus Linotype"/>
          <w:sz w:val="24"/>
          <w:szCs w:val="28"/>
          <w:rtl/>
        </w:rPr>
        <w:t xml:space="preserve">دل </w:t>
      </w:r>
      <w:r w:rsidR="005F0E60" w:rsidRPr="0032171C">
        <w:rPr>
          <w:rFonts w:ascii="Times New Roman" w:hAnsi="Times New Roman" w:cs="Times New Roman" w:hint="eastAsia"/>
          <w:sz w:val="28"/>
          <w:szCs w:val="28"/>
          <w:rtl/>
        </w:rPr>
        <w:t>–</w:t>
      </w:r>
      <w:r w:rsidR="005F0E60" w:rsidRPr="0032171C">
        <w:rPr>
          <w:rFonts w:ascii="Times New Roman" w:hAnsi="Times New Roman" w:cs="Lotus Linotype"/>
          <w:sz w:val="24"/>
          <w:szCs w:val="28"/>
          <w:rtl/>
        </w:rPr>
        <w:t xml:space="preserve"> </w:t>
      </w:r>
      <w:r w:rsidR="005F0E60" w:rsidRPr="0032171C">
        <w:rPr>
          <w:rFonts w:ascii="Times New Roman" w:hAnsi="Times New Roman" w:cs="Lotus Linotype" w:hint="eastAsia"/>
          <w:sz w:val="24"/>
          <w:szCs w:val="28"/>
          <w:rtl/>
        </w:rPr>
        <w:t>من</w:t>
      </w:r>
      <w:r w:rsidR="005F0E60" w:rsidRPr="0032171C">
        <w:rPr>
          <w:rFonts w:ascii="Times New Roman" w:hAnsi="Times New Roman" w:cs="Lotus Linotype"/>
          <w:sz w:val="24"/>
          <w:szCs w:val="28"/>
          <w:rtl/>
        </w:rPr>
        <w:t xml:space="preserve"> </w:t>
      </w:r>
      <w:r w:rsidR="005F0E60" w:rsidRPr="0032171C">
        <w:rPr>
          <w:rFonts w:ascii="Times New Roman" w:hAnsi="Times New Roman" w:cs="Lotus Linotype" w:hint="eastAsia"/>
          <w:sz w:val="24"/>
          <w:szCs w:val="28"/>
          <w:rtl/>
        </w:rPr>
        <w:t>ناحية</w:t>
      </w:r>
      <w:r w:rsidR="005F0E60" w:rsidRPr="0032171C">
        <w:rPr>
          <w:rFonts w:ascii="Times New Roman" w:hAnsi="Times New Roman" w:cs="Lotus Linotype"/>
          <w:sz w:val="24"/>
          <w:szCs w:val="28"/>
          <w:rtl/>
        </w:rPr>
        <w:t xml:space="preserve"> </w:t>
      </w:r>
      <w:r w:rsidR="008C54CD" w:rsidRPr="0032171C">
        <w:rPr>
          <w:rFonts w:ascii="Times New Roman" w:hAnsi="Times New Roman" w:cs="Lotus Linotype"/>
          <w:sz w:val="24"/>
          <w:szCs w:val="28"/>
          <w:rtl/>
        </w:rPr>
        <w:t>ثانية</w:t>
      </w:r>
      <w:r w:rsidR="005F0E60" w:rsidRPr="0032171C">
        <w:rPr>
          <w:rFonts w:ascii="Times New Roman" w:hAnsi="Times New Roman" w:cs="Lotus Linotype"/>
          <w:sz w:val="24"/>
          <w:szCs w:val="28"/>
          <w:rtl/>
        </w:rPr>
        <w:t xml:space="preserve"> </w:t>
      </w:r>
      <w:r w:rsidR="005F0E60" w:rsidRPr="0032171C">
        <w:rPr>
          <w:rFonts w:ascii="Times New Roman" w:hAnsi="Times New Roman" w:cs="Times New Roman" w:hint="eastAsia"/>
          <w:sz w:val="28"/>
          <w:szCs w:val="28"/>
          <w:rtl/>
        </w:rPr>
        <w:t>–</w:t>
      </w:r>
      <w:r w:rsidR="005F0E60" w:rsidRPr="0032171C">
        <w:rPr>
          <w:rFonts w:ascii="Times New Roman" w:hAnsi="Times New Roman" w:cs="Lotus Linotype"/>
          <w:sz w:val="24"/>
          <w:szCs w:val="28"/>
          <w:rtl/>
        </w:rPr>
        <w:t xml:space="preserve"> </w:t>
      </w:r>
      <w:r w:rsidR="000F2CDE" w:rsidRPr="0032171C">
        <w:rPr>
          <w:rFonts w:ascii="Times New Roman" w:hAnsi="Times New Roman" w:cs="Lotus Linotype"/>
          <w:sz w:val="24"/>
          <w:szCs w:val="28"/>
          <w:rtl/>
        </w:rPr>
        <w:t>أن المرونة في خارطة المحاور وعدم تأطيرها بمفردات وشواهد وأمثلة مفصلة أتاحت لل</w:t>
      </w:r>
      <w:r w:rsidR="0055056B" w:rsidRPr="0032171C">
        <w:rPr>
          <w:rFonts w:ascii="Times New Roman" w:hAnsi="Times New Roman" w:cs="Lotus Linotype"/>
          <w:sz w:val="24"/>
          <w:szCs w:val="28"/>
          <w:rtl/>
        </w:rPr>
        <w:t>أس</w:t>
      </w:r>
      <w:r w:rsidR="00426F0F" w:rsidRPr="0032171C">
        <w:rPr>
          <w:rFonts w:ascii="Times New Roman" w:hAnsi="Times New Roman" w:cs="Lotus Linotype"/>
          <w:sz w:val="24"/>
          <w:szCs w:val="28"/>
          <w:rtl/>
        </w:rPr>
        <w:t>اتذة</w:t>
      </w:r>
      <w:r w:rsidR="000F2CDE" w:rsidRPr="0032171C">
        <w:rPr>
          <w:rFonts w:ascii="Times New Roman" w:hAnsi="Times New Roman" w:cs="Lotus Linotype"/>
          <w:sz w:val="24"/>
          <w:szCs w:val="28"/>
          <w:rtl/>
        </w:rPr>
        <w:t xml:space="preserve"> أن يوظف</w:t>
      </w:r>
      <w:r w:rsidR="00426F0F" w:rsidRPr="0032171C">
        <w:rPr>
          <w:rFonts w:ascii="Times New Roman" w:hAnsi="Times New Roman" w:cs="Lotus Linotype"/>
          <w:sz w:val="24"/>
          <w:szCs w:val="28"/>
          <w:rtl/>
        </w:rPr>
        <w:t>وا</w:t>
      </w:r>
      <w:r w:rsidR="000F2CDE" w:rsidRPr="0032171C">
        <w:rPr>
          <w:rFonts w:ascii="Times New Roman" w:hAnsi="Times New Roman" w:cs="Lotus Linotype"/>
          <w:sz w:val="24"/>
          <w:szCs w:val="28"/>
          <w:rtl/>
        </w:rPr>
        <w:t xml:space="preserve"> ذلك التكوين وتلك الخبرة </w:t>
      </w:r>
      <w:r w:rsidR="003A31E4" w:rsidRPr="0032171C">
        <w:rPr>
          <w:rFonts w:ascii="Times New Roman" w:hAnsi="Times New Roman" w:cs="Times New Roman" w:hint="eastAsia"/>
          <w:sz w:val="28"/>
          <w:szCs w:val="28"/>
          <w:rtl/>
        </w:rPr>
        <w:t>–</w:t>
      </w:r>
      <w:r w:rsidR="003A31E4" w:rsidRPr="0032171C">
        <w:rPr>
          <w:rFonts w:ascii="Times New Roman" w:hAnsi="Times New Roman" w:cs="Lotus Linotype"/>
          <w:sz w:val="24"/>
          <w:szCs w:val="28"/>
          <w:rtl/>
        </w:rPr>
        <w:t xml:space="preserve"> </w:t>
      </w:r>
      <w:r w:rsidR="003A31E4" w:rsidRPr="0032171C">
        <w:rPr>
          <w:rFonts w:ascii="Times New Roman" w:hAnsi="Times New Roman" w:cs="Lotus Linotype" w:hint="eastAsia"/>
          <w:sz w:val="24"/>
          <w:szCs w:val="28"/>
          <w:rtl/>
        </w:rPr>
        <w:t>مع</w:t>
      </w:r>
      <w:r w:rsidR="003A31E4" w:rsidRPr="0032171C">
        <w:rPr>
          <w:rFonts w:ascii="Times New Roman" w:hAnsi="Times New Roman" w:cs="Lotus Linotype"/>
          <w:sz w:val="24"/>
          <w:szCs w:val="28"/>
          <w:rtl/>
        </w:rPr>
        <w:t xml:space="preserve"> </w:t>
      </w:r>
      <w:r w:rsidR="008C54CD" w:rsidRPr="0032171C">
        <w:rPr>
          <w:rFonts w:ascii="Times New Roman" w:hAnsi="Times New Roman" w:cs="Lotus Linotype"/>
          <w:sz w:val="24"/>
          <w:szCs w:val="28"/>
          <w:rtl/>
        </w:rPr>
        <w:t xml:space="preserve">التفاوت فيما </w:t>
      </w:r>
      <w:r w:rsidR="00426F0F" w:rsidRPr="0032171C">
        <w:rPr>
          <w:rFonts w:ascii="Times New Roman" w:hAnsi="Times New Roman" w:cs="Lotus Linotype"/>
          <w:sz w:val="24"/>
          <w:szCs w:val="28"/>
          <w:rtl/>
        </w:rPr>
        <w:t>بينهم</w:t>
      </w:r>
      <w:r w:rsidR="003A31E4" w:rsidRPr="0032171C">
        <w:rPr>
          <w:rFonts w:ascii="Times New Roman" w:hAnsi="Times New Roman" w:cs="Lotus Linotype"/>
          <w:sz w:val="24"/>
          <w:szCs w:val="28"/>
          <w:rtl/>
        </w:rPr>
        <w:t xml:space="preserve"> </w:t>
      </w:r>
      <w:r w:rsidR="003A31E4" w:rsidRPr="0032171C">
        <w:rPr>
          <w:rFonts w:ascii="Times New Roman" w:hAnsi="Times New Roman" w:cs="Times New Roman" w:hint="eastAsia"/>
          <w:sz w:val="28"/>
          <w:szCs w:val="28"/>
          <w:rtl/>
        </w:rPr>
        <w:t>–</w:t>
      </w:r>
      <w:r w:rsidR="003A31E4" w:rsidRPr="0032171C">
        <w:rPr>
          <w:rFonts w:ascii="Times New Roman" w:hAnsi="Times New Roman" w:cs="Lotus Linotype"/>
          <w:sz w:val="24"/>
          <w:szCs w:val="28"/>
          <w:rtl/>
        </w:rPr>
        <w:t xml:space="preserve"> </w:t>
      </w:r>
      <w:r w:rsidR="0055056B" w:rsidRPr="0032171C">
        <w:rPr>
          <w:rFonts w:ascii="Times New Roman" w:hAnsi="Times New Roman" w:cs="Lotus Linotype"/>
          <w:sz w:val="24"/>
          <w:szCs w:val="28"/>
          <w:rtl/>
        </w:rPr>
        <w:t xml:space="preserve">والاستفادة من المراجع المتنوعة </w:t>
      </w:r>
      <w:r w:rsidR="000F2CDE" w:rsidRPr="0032171C">
        <w:rPr>
          <w:rFonts w:ascii="Times New Roman" w:hAnsi="Times New Roman" w:cs="Lotus Linotype"/>
          <w:sz w:val="24"/>
          <w:szCs w:val="28"/>
          <w:rtl/>
        </w:rPr>
        <w:t>في تأثيث ا</w:t>
      </w:r>
      <w:r w:rsidR="00921E16" w:rsidRPr="0032171C">
        <w:rPr>
          <w:rFonts w:ascii="Times New Roman" w:hAnsi="Times New Roman" w:cs="Lotus Linotype"/>
          <w:sz w:val="24"/>
          <w:szCs w:val="28"/>
          <w:rtl/>
        </w:rPr>
        <w:t xml:space="preserve">لخارطة بما </w:t>
      </w:r>
      <w:r w:rsidR="0055056B" w:rsidRPr="0032171C">
        <w:rPr>
          <w:rFonts w:ascii="Times New Roman" w:hAnsi="Times New Roman" w:cs="Lotus Linotype"/>
          <w:sz w:val="24"/>
          <w:szCs w:val="28"/>
          <w:rtl/>
        </w:rPr>
        <w:t>يريانه</w:t>
      </w:r>
      <w:r w:rsidR="00921E16" w:rsidRPr="0032171C">
        <w:rPr>
          <w:rFonts w:ascii="Times New Roman" w:hAnsi="Times New Roman" w:cs="Lotus Linotype"/>
          <w:sz w:val="24"/>
          <w:szCs w:val="28"/>
          <w:rtl/>
        </w:rPr>
        <w:t xml:space="preserve"> </w:t>
      </w:r>
      <w:r w:rsidR="008C54CD" w:rsidRPr="0032171C">
        <w:rPr>
          <w:rFonts w:ascii="Times New Roman" w:hAnsi="Times New Roman" w:cs="Lotus Linotype"/>
          <w:sz w:val="24"/>
          <w:szCs w:val="28"/>
          <w:rtl/>
        </w:rPr>
        <w:t>مناسبًا لطلبة المقر</w:t>
      </w:r>
      <w:r w:rsidR="0055056B" w:rsidRPr="0032171C">
        <w:rPr>
          <w:rFonts w:ascii="Times New Roman" w:hAnsi="Times New Roman" w:cs="Lotus Linotype"/>
          <w:sz w:val="24"/>
          <w:szCs w:val="28"/>
          <w:rtl/>
        </w:rPr>
        <w:t>ر</w:t>
      </w:r>
      <w:r w:rsidR="008C54CD" w:rsidRPr="0032171C">
        <w:rPr>
          <w:rFonts w:ascii="Times New Roman" w:hAnsi="Times New Roman" w:cs="Lotus Linotype"/>
          <w:sz w:val="24"/>
          <w:szCs w:val="28"/>
          <w:rtl/>
        </w:rPr>
        <w:t xml:space="preserve">. وكما دل </w:t>
      </w:r>
      <w:r w:rsidR="008C54CD" w:rsidRPr="0032171C">
        <w:rPr>
          <w:rFonts w:ascii="Times New Roman" w:hAnsi="Times New Roman" w:cs="Times New Roman" w:hint="eastAsia"/>
          <w:sz w:val="28"/>
          <w:szCs w:val="28"/>
          <w:rtl/>
        </w:rPr>
        <w:t>–</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من</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ناحية</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ثالثة</w:t>
      </w:r>
      <w:r w:rsidR="008C54CD" w:rsidRPr="0032171C">
        <w:rPr>
          <w:rFonts w:ascii="Times New Roman" w:hAnsi="Times New Roman" w:cs="Lotus Linotype"/>
          <w:sz w:val="24"/>
          <w:szCs w:val="28"/>
          <w:rtl/>
        </w:rPr>
        <w:t xml:space="preserve"> </w:t>
      </w:r>
      <w:r w:rsidR="008C54CD" w:rsidRPr="0032171C">
        <w:rPr>
          <w:rFonts w:ascii="Times New Roman" w:hAnsi="Times New Roman" w:cs="Times New Roman" w:hint="eastAsia"/>
          <w:sz w:val="28"/>
          <w:szCs w:val="28"/>
          <w:rtl/>
        </w:rPr>
        <w:t>–</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أن</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المرونة</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التي</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أشرنا</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إليها</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في</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خارطة</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المحاور</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أتاحت</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الفرصة</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لأن</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تكون</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تجربة</w:t>
      </w:r>
      <w:r w:rsidR="008C54CD" w:rsidRPr="0032171C">
        <w:rPr>
          <w:rFonts w:ascii="Times New Roman" w:hAnsi="Times New Roman" w:cs="Lotus Linotype"/>
          <w:sz w:val="24"/>
          <w:szCs w:val="28"/>
          <w:rtl/>
        </w:rPr>
        <w:t xml:space="preserve"> </w:t>
      </w:r>
      <w:r w:rsidR="008C54CD" w:rsidRPr="0032171C">
        <w:rPr>
          <w:rFonts w:ascii="Times New Roman" w:hAnsi="Times New Roman" w:cs="Lotus Linotype" w:hint="eastAsia"/>
          <w:sz w:val="24"/>
          <w:szCs w:val="28"/>
          <w:rtl/>
        </w:rPr>
        <w:t>كل</w:t>
      </w:r>
      <w:r w:rsidR="008C54CD" w:rsidRPr="0032171C">
        <w:rPr>
          <w:rFonts w:ascii="Times New Roman" w:hAnsi="Times New Roman" w:cs="Lotus Linotype"/>
          <w:sz w:val="24"/>
          <w:szCs w:val="28"/>
          <w:rtl/>
        </w:rPr>
        <w:t xml:space="preserve"> </w:t>
      </w:r>
      <w:r w:rsidR="00426F0F" w:rsidRPr="0032171C">
        <w:rPr>
          <w:rFonts w:ascii="Times New Roman" w:hAnsi="Times New Roman" w:cs="Lotus Linotype"/>
          <w:sz w:val="24"/>
          <w:szCs w:val="28"/>
          <w:rtl/>
        </w:rPr>
        <w:t>أستاذ</w:t>
      </w:r>
      <w:r w:rsidR="008C54CD" w:rsidRPr="0032171C">
        <w:rPr>
          <w:rFonts w:ascii="Times New Roman" w:hAnsi="Times New Roman" w:cs="Lotus Linotype"/>
          <w:sz w:val="24"/>
          <w:szCs w:val="28"/>
          <w:rtl/>
        </w:rPr>
        <w:t xml:space="preserve"> لها ملامحها الخاصة. وذلك كله </w:t>
      </w:r>
      <w:r w:rsidR="00921E16" w:rsidRPr="0032171C">
        <w:rPr>
          <w:rFonts w:ascii="Times New Roman" w:hAnsi="Times New Roman" w:cs="Lotus Linotype"/>
          <w:sz w:val="24"/>
          <w:szCs w:val="28"/>
          <w:rtl/>
        </w:rPr>
        <w:t>بخلاف تجربته</w:t>
      </w:r>
      <w:r w:rsidR="00426F0F" w:rsidRPr="0032171C">
        <w:rPr>
          <w:rFonts w:ascii="Times New Roman" w:hAnsi="Times New Roman" w:cs="Lotus Linotype"/>
          <w:sz w:val="24"/>
          <w:szCs w:val="28"/>
          <w:rtl/>
        </w:rPr>
        <w:t xml:space="preserve">م </w:t>
      </w:r>
      <w:r w:rsidR="00921E16" w:rsidRPr="0032171C">
        <w:rPr>
          <w:rFonts w:ascii="Times New Roman" w:hAnsi="Times New Roman" w:cs="Lotus Linotype"/>
          <w:sz w:val="24"/>
          <w:szCs w:val="28"/>
          <w:rtl/>
        </w:rPr>
        <w:t>التدريسية للمقرر ما قبل التطوير</w:t>
      </w:r>
      <w:r w:rsidR="00434E09" w:rsidRPr="0032171C">
        <w:rPr>
          <w:rFonts w:ascii="Times New Roman" w:hAnsi="Times New Roman" w:cs="Lotus Linotype"/>
          <w:sz w:val="24"/>
          <w:szCs w:val="28"/>
          <w:rtl/>
        </w:rPr>
        <w:t xml:space="preserve"> في عهد </w:t>
      </w:r>
      <w:r w:rsidR="00CF142D" w:rsidRPr="0032171C">
        <w:rPr>
          <w:rFonts w:ascii="Times New Roman" w:hAnsi="Times New Roman" w:cs="Lotus Linotype"/>
          <w:sz w:val="24"/>
          <w:szCs w:val="28"/>
          <w:rtl/>
        </w:rPr>
        <w:t>المذكرة</w:t>
      </w:r>
      <w:r w:rsidR="00EE682D" w:rsidRPr="0032171C">
        <w:rPr>
          <w:rFonts w:ascii="Times New Roman" w:hAnsi="Times New Roman" w:cs="Lotus Linotype"/>
          <w:sz w:val="24"/>
          <w:szCs w:val="28"/>
          <w:rtl/>
        </w:rPr>
        <w:t xml:space="preserve"> التجميعية المفصلة</w:t>
      </w:r>
      <w:r w:rsidR="00434E09" w:rsidRPr="0032171C">
        <w:rPr>
          <w:rFonts w:ascii="Times New Roman" w:hAnsi="Times New Roman" w:cs="Lotus Linotype"/>
          <w:sz w:val="24"/>
          <w:szCs w:val="28"/>
          <w:rtl/>
        </w:rPr>
        <w:t xml:space="preserve"> والامتحانات </w:t>
      </w:r>
      <w:r w:rsidR="00EE682D" w:rsidRPr="0032171C">
        <w:rPr>
          <w:rFonts w:ascii="Times New Roman" w:hAnsi="Times New Roman" w:cs="Lotus Linotype"/>
          <w:sz w:val="24"/>
          <w:szCs w:val="28"/>
          <w:rtl/>
        </w:rPr>
        <w:t xml:space="preserve">المركزية </w:t>
      </w:r>
      <w:r w:rsidR="00434E09" w:rsidRPr="0032171C">
        <w:rPr>
          <w:rFonts w:ascii="Times New Roman" w:hAnsi="Times New Roman" w:cs="Lotus Linotype"/>
          <w:sz w:val="24"/>
          <w:szCs w:val="28"/>
          <w:rtl/>
        </w:rPr>
        <w:t>الموحدة</w:t>
      </w:r>
      <w:r w:rsidR="00AF6B00" w:rsidRPr="0032171C">
        <w:rPr>
          <w:rFonts w:ascii="Times New Roman" w:eastAsia="Times New Roman" w:hAnsi="Times New Roman" w:cs="Lotus Linotype" w:hint="cs"/>
          <w:sz w:val="24"/>
          <w:szCs w:val="28"/>
          <w:rtl/>
          <w:lang w:eastAsia="ar-SA"/>
        </w:rPr>
        <w:t>،</w:t>
      </w:r>
      <w:r w:rsidR="00EE682D" w:rsidRPr="0032171C">
        <w:rPr>
          <w:rFonts w:ascii="Times New Roman" w:hAnsi="Times New Roman" w:cs="Lotus Linotype"/>
          <w:sz w:val="24"/>
          <w:szCs w:val="28"/>
          <w:rtl/>
        </w:rPr>
        <w:t xml:space="preserve"> التي كانت تستدعي النمطية بشكل كبير</w:t>
      </w:r>
      <w:r w:rsidR="00921E16" w:rsidRPr="0032171C">
        <w:rPr>
          <w:rFonts w:ascii="Times New Roman" w:hAnsi="Times New Roman" w:cs="Lotus Linotype"/>
          <w:sz w:val="24"/>
          <w:szCs w:val="28"/>
          <w:rtl/>
        </w:rPr>
        <w:t xml:space="preserve">. الأمر الذي اعتبر نقلة نوعية في </w:t>
      </w:r>
      <w:r w:rsidR="00EE682D" w:rsidRPr="0032171C">
        <w:rPr>
          <w:rFonts w:ascii="Times New Roman" w:hAnsi="Times New Roman" w:cs="Lotus Linotype"/>
          <w:sz w:val="24"/>
          <w:szCs w:val="28"/>
          <w:rtl/>
        </w:rPr>
        <w:t xml:space="preserve">تطوير </w:t>
      </w:r>
      <w:r w:rsidR="00921E16" w:rsidRPr="0032171C">
        <w:rPr>
          <w:rFonts w:ascii="Times New Roman" w:hAnsi="Times New Roman" w:cs="Lotus Linotype"/>
          <w:sz w:val="24"/>
          <w:szCs w:val="28"/>
          <w:rtl/>
        </w:rPr>
        <w:t>المقرر تتناسب مع "رسالة الجامعة وفلسفة المتطلبات العامة إضافة لرسالة الكلية والخصوصية العلمية والثقافية والتربوية للمقرر"</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8"/>
      </w:r>
      <w:r w:rsidR="00E8470F" w:rsidRPr="0032171C">
        <w:rPr>
          <w:rFonts w:ascii="Times New Roman" w:hAnsi="Times New Roman" w:cs="Lotus Linotype"/>
          <w:sz w:val="24"/>
          <w:szCs w:val="28"/>
          <w:vertAlign w:val="superscript"/>
          <w:rtl/>
        </w:rPr>
        <w:t>)</w:t>
      </w:r>
      <w:r w:rsidR="00921E16" w:rsidRPr="0032171C">
        <w:rPr>
          <w:rFonts w:ascii="Times New Roman" w:hAnsi="Times New Roman" w:cs="Lotus Linotype"/>
          <w:sz w:val="24"/>
          <w:szCs w:val="28"/>
          <w:rtl/>
        </w:rPr>
        <w:t>.</w:t>
      </w:r>
    </w:p>
    <w:p w14:paraId="6E5463FD" w14:textId="77777777" w:rsidR="00EE682D" w:rsidRPr="0032171C" w:rsidRDefault="00B432E9"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lastRenderedPageBreak/>
        <w:t>وبناء على هذه التجربة في</w:t>
      </w:r>
      <w:r w:rsidR="00D209B0" w:rsidRPr="0032171C">
        <w:rPr>
          <w:rFonts w:ascii="Times New Roman" w:hAnsi="Times New Roman" w:cs="Lotus Linotype"/>
          <w:sz w:val="24"/>
          <w:szCs w:val="28"/>
          <w:rtl/>
        </w:rPr>
        <w:t xml:space="preserve"> التأثيث لخارطة محاور المقرر وموضوعاته با</w:t>
      </w:r>
      <w:r w:rsidR="00426F0F" w:rsidRPr="0032171C">
        <w:rPr>
          <w:rFonts w:ascii="Times New Roman" w:hAnsi="Times New Roman" w:cs="Lotus Linotype"/>
          <w:sz w:val="24"/>
          <w:szCs w:val="28"/>
          <w:rtl/>
        </w:rPr>
        <w:t>لعناصر والقضايا والمفردات؛ ساهم الأساتذة</w:t>
      </w:r>
      <w:r w:rsidR="00D209B0" w:rsidRPr="0032171C">
        <w:rPr>
          <w:rFonts w:ascii="Times New Roman" w:hAnsi="Times New Roman" w:cs="Lotus Linotype"/>
          <w:sz w:val="24"/>
          <w:szCs w:val="28"/>
          <w:rtl/>
        </w:rPr>
        <w:t xml:space="preserve"> في إثراء </w:t>
      </w:r>
      <w:r w:rsidR="000428EA" w:rsidRPr="0032171C">
        <w:rPr>
          <w:rFonts w:ascii="Times New Roman" w:hAnsi="Times New Roman" w:cs="Lotus Linotype"/>
          <w:sz w:val="24"/>
          <w:szCs w:val="28"/>
          <w:rtl/>
        </w:rPr>
        <w:t xml:space="preserve">النقاشات أثناء </w:t>
      </w:r>
      <w:r w:rsidR="00D209B0" w:rsidRPr="0032171C">
        <w:rPr>
          <w:rFonts w:ascii="Times New Roman" w:hAnsi="Times New Roman" w:cs="Lotus Linotype"/>
          <w:sz w:val="24"/>
          <w:szCs w:val="28"/>
          <w:rtl/>
        </w:rPr>
        <w:t xml:space="preserve">عملية بناء </w:t>
      </w:r>
      <w:r w:rsidR="006A2F6A" w:rsidRPr="0032171C">
        <w:rPr>
          <w:rFonts w:ascii="Times New Roman" w:hAnsi="Times New Roman" w:cs="Lotus Linotype"/>
          <w:sz w:val="24"/>
          <w:szCs w:val="28"/>
          <w:rtl/>
        </w:rPr>
        <w:t>دليل المقرر المطور</w:t>
      </w:r>
      <w:r w:rsidR="00D209B0" w:rsidRPr="0032171C">
        <w:rPr>
          <w:rFonts w:ascii="Times New Roman" w:hAnsi="Times New Roman" w:cs="Lotus Linotype"/>
          <w:sz w:val="24"/>
          <w:szCs w:val="28"/>
          <w:rtl/>
        </w:rPr>
        <w:t xml:space="preserve"> الذي كانت تقوم به لجنة تقويم المقرر وتطويره، من حي</w:t>
      </w:r>
      <w:r w:rsidR="000428EA" w:rsidRPr="0032171C">
        <w:rPr>
          <w:rFonts w:ascii="Times New Roman" w:hAnsi="Times New Roman" w:cs="Lotus Linotype"/>
          <w:sz w:val="24"/>
          <w:szCs w:val="28"/>
          <w:rtl/>
        </w:rPr>
        <w:t>ث إنه</w:t>
      </w:r>
      <w:r w:rsidR="0024065E" w:rsidRPr="0032171C">
        <w:rPr>
          <w:rFonts w:ascii="Times New Roman" w:hAnsi="Times New Roman" w:cs="Lotus Linotype"/>
          <w:sz w:val="24"/>
          <w:szCs w:val="28"/>
          <w:rtl/>
        </w:rPr>
        <w:t>م</w:t>
      </w:r>
      <w:r w:rsidR="000428EA" w:rsidRPr="0032171C">
        <w:rPr>
          <w:rFonts w:ascii="Times New Roman" w:hAnsi="Times New Roman" w:cs="Lotus Linotype"/>
          <w:sz w:val="24"/>
          <w:szCs w:val="28"/>
          <w:rtl/>
        </w:rPr>
        <w:t xml:space="preserve"> كان</w:t>
      </w:r>
      <w:r w:rsidR="0024065E" w:rsidRPr="0032171C">
        <w:rPr>
          <w:rFonts w:ascii="Times New Roman" w:hAnsi="Times New Roman" w:cs="Lotus Linotype"/>
          <w:sz w:val="24"/>
          <w:szCs w:val="28"/>
          <w:rtl/>
        </w:rPr>
        <w:t>وا</w:t>
      </w:r>
      <w:r w:rsidR="00D209B0" w:rsidRPr="0032171C">
        <w:rPr>
          <w:rFonts w:ascii="Times New Roman" w:hAnsi="Times New Roman" w:cs="Lotus Linotype"/>
          <w:sz w:val="24"/>
          <w:szCs w:val="28"/>
          <w:rtl/>
        </w:rPr>
        <w:t xml:space="preserve"> </w:t>
      </w:r>
      <w:r w:rsidR="000428EA" w:rsidRPr="0032171C">
        <w:rPr>
          <w:rFonts w:ascii="Times New Roman" w:hAnsi="Times New Roman" w:cs="Lotus Linotype"/>
          <w:sz w:val="24"/>
          <w:szCs w:val="28"/>
          <w:rtl/>
        </w:rPr>
        <w:t>يطرح</w:t>
      </w:r>
      <w:r w:rsidR="00434E09" w:rsidRPr="0032171C">
        <w:rPr>
          <w:rFonts w:ascii="Times New Roman" w:hAnsi="Times New Roman" w:cs="Lotus Linotype"/>
          <w:sz w:val="24"/>
          <w:szCs w:val="28"/>
          <w:rtl/>
        </w:rPr>
        <w:t>ان</w:t>
      </w:r>
      <w:r w:rsidR="000428EA" w:rsidRPr="0032171C">
        <w:rPr>
          <w:rFonts w:ascii="Times New Roman" w:hAnsi="Times New Roman" w:cs="Lotus Linotype"/>
          <w:sz w:val="24"/>
          <w:szCs w:val="28"/>
          <w:rtl/>
        </w:rPr>
        <w:t xml:space="preserve"> </w:t>
      </w:r>
      <w:r w:rsidR="00D209B0" w:rsidRPr="0032171C">
        <w:rPr>
          <w:rFonts w:ascii="Times New Roman" w:hAnsi="Times New Roman" w:cs="Lotus Linotype"/>
          <w:sz w:val="24"/>
          <w:szCs w:val="28"/>
          <w:rtl/>
        </w:rPr>
        <w:t>أفكار</w:t>
      </w:r>
      <w:r w:rsidR="000428EA" w:rsidRPr="0032171C">
        <w:rPr>
          <w:rFonts w:ascii="Times New Roman" w:hAnsi="Times New Roman" w:cs="Lotus Linotype"/>
          <w:sz w:val="24"/>
          <w:szCs w:val="28"/>
          <w:rtl/>
        </w:rPr>
        <w:t>ًا</w:t>
      </w:r>
      <w:r w:rsidR="00D209B0" w:rsidRPr="0032171C">
        <w:rPr>
          <w:rFonts w:ascii="Times New Roman" w:hAnsi="Times New Roman" w:cs="Lotus Linotype"/>
          <w:sz w:val="24"/>
          <w:szCs w:val="28"/>
          <w:rtl/>
        </w:rPr>
        <w:t xml:space="preserve"> </w:t>
      </w:r>
      <w:r w:rsidR="004673A4" w:rsidRPr="0032171C">
        <w:rPr>
          <w:rFonts w:ascii="Times New Roman" w:hAnsi="Times New Roman" w:cs="Lotus Linotype"/>
          <w:sz w:val="24"/>
          <w:szCs w:val="28"/>
          <w:rtl/>
        </w:rPr>
        <w:t>محضرة و</w:t>
      </w:r>
      <w:r w:rsidR="00D209B0" w:rsidRPr="0032171C">
        <w:rPr>
          <w:rFonts w:ascii="Times New Roman" w:hAnsi="Times New Roman" w:cs="Lotus Linotype"/>
          <w:sz w:val="24"/>
          <w:szCs w:val="28"/>
          <w:rtl/>
        </w:rPr>
        <w:t>مجربة في ال</w:t>
      </w:r>
      <w:r w:rsidR="000428EA" w:rsidRPr="0032171C">
        <w:rPr>
          <w:rFonts w:ascii="Times New Roman" w:hAnsi="Times New Roman" w:cs="Lotus Linotype"/>
          <w:sz w:val="24"/>
          <w:szCs w:val="28"/>
          <w:rtl/>
        </w:rPr>
        <w:t>سياق</w:t>
      </w:r>
      <w:r w:rsidR="00D209B0" w:rsidRPr="0032171C">
        <w:rPr>
          <w:rFonts w:ascii="Times New Roman" w:hAnsi="Times New Roman" w:cs="Lotus Linotype"/>
          <w:sz w:val="24"/>
          <w:szCs w:val="28"/>
          <w:rtl/>
        </w:rPr>
        <w:t xml:space="preserve"> التدريسي</w:t>
      </w:r>
      <w:r w:rsidR="000428EA" w:rsidRPr="0032171C">
        <w:rPr>
          <w:rFonts w:ascii="Times New Roman" w:hAnsi="Times New Roman" w:cs="Lotus Linotype"/>
          <w:sz w:val="24"/>
          <w:szCs w:val="28"/>
          <w:rtl/>
        </w:rPr>
        <w:t xml:space="preserve"> لتنزيل خارطة المحاور</w:t>
      </w:r>
      <w:r w:rsidR="00D209B0" w:rsidRPr="0032171C">
        <w:rPr>
          <w:rFonts w:ascii="Times New Roman" w:hAnsi="Times New Roman" w:cs="Lotus Linotype"/>
          <w:sz w:val="24"/>
          <w:szCs w:val="28"/>
          <w:rtl/>
        </w:rPr>
        <w:t>.</w:t>
      </w:r>
      <w:r w:rsidRPr="0032171C">
        <w:rPr>
          <w:rFonts w:ascii="Times New Roman" w:hAnsi="Times New Roman" w:cs="Lotus Linotype"/>
          <w:sz w:val="24"/>
          <w:szCs w:val="28"/>
          <w:rtl/>
        </w:rPr>
        <w:t xml:space="preserve"> </w:t>
      </w:r>
      <w:r w:rsidR="00EE682D" w:rsidRPr="0032171C">
        <w:rPr>
          <w:rFonts w:ascii="Times New Roman" w:hAnsi="Times New Roman" w:cs="Lotus Linotype"/>
          <w:sz w:val="24"/>
          <w:szCs w:val="28"/>
          <w:rtl/>
        </w:rPr>
        <w:t>وهذا من مزايا التجريب الموازي للتنظير التطويري.</w:t>
      </w:r>
    </w:p>
    <w:p w14:paraId="368CE3BC" w14:textId="03FCD29F" w:rsidR="000F2CDE" w:rsidRPr="0032171C" w:rsidRDefault="00EE682D"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كما ساهمت</w:t>
      </w:r>
      <w:r w:rsidR="008C54CD" w:rsidRPr="0032171C">
        <w:rPr>
          <w:rFonts w:ascii="Times New Roman" w:hAnsi="Times New Roman" w:cs="Lotus Linotype"/>
          <w:sz w:val="24"/>
          <w:szCs w:val="28"/>
          <w:rtl/>
        </w:rPr>
        <w:t xml:space="preserve"> </w:t>
      </w:r>
      <w:r w:rsidRPr="0032171C">
        <w:rPr>
          <w:rFonts w:ascii="Times New Roman" w:hAnsi="Times New Roman" w:cs="Lotus Linotype"/>
          <w:sz w:val="24"/>
          <w:szCs w:val="28"/>
          <w:rtl/>
        </w:rPr>
        <w:t xml:space="preserve">التجربة </w:t>
      </w:r>
      <w:r w:rsidR="008C54CD" w:rsidRPr="0032171C">
        <w:rPr>
          <w:rFonts w:ascii="Times New Roman" w:hAnsi="Times New Roman" w:cs="Lotus Linotype"/>
          <w:sz w:val="24"/>
          <w:szCs w:val="28"/>
          <w:rtl/>
        </w:rPr>
        <w:t xml:space="preserve">في </w:t>
      </w:r>
      <w:r w:rsidRPr="0032171C">
        <w:rPr>
          <w:rFonts w:ascii="Times New Roman" w:hAnsi="Times New Roman" w:cs="Lotus Linotype"/>
          <w:sz w:val="24"/>
          <w:szCs w:val="28"/>
          <w:rtl/>
        </w:rPr>
        <w:t>استكشاف</w:t>
      </w:r>
      <w:r w:rsidR="008C54CD" w:rsidRPr="0032171C">
        <w:rPr>
          <w:rFonts w:ascii="Times New Roman" w:hAnsi="Times New Roman" w:cs="Lotus Linotype"/>
          <w:sz w:val="24"/>
          <w:szCs w:val="28"/>
          <w:rtl/>
        </w:rPr>
        <w:t xml:space="preserve"> بعض المصادر والمراجع </w:t>
      </w:r>
      <w:r w:rsidRPr="0032171C">
        <w:rPr>
          <w:rFonts w:ascii="Times New Roman" w:hAnsi="Times New Roman" w:cs="Lotus Linotype"/>
          <w:sz w:val="24"/>
          <w:szCs w:val="28"/>
          <w:rtl/>
        </w:rPr>
        <w:t xml:space="preserve">المتسقة مع روح التطوير </w:t>
      </w:r>
      <w:r w:rsidR="008C54CD" w:rsidRPr="0032171C">
        <w:rPr>
          <w:rFonts w:ascii="Times New Roman" w:hAnsi="Times New Roman" w:cs="Lotus Linotype"/>
          <w:sz w:val="24"/>
          <w:szCs w:val="28"/>
          <w:rtl/>
        </w:rPr>
        <w:t>التي يمكن</w:t>
      </w:r>
      <w:r w:rsidRPr="0032171C">
        <w:rPr>
          <w:rFonts w:ascii="Times New Roman" w:hAnsi="Times New Roman" w:cs="Lotus Linotype"/>
          <w:sz w:val="24"/>
          <w:szCs w:val="28"/>
          <w:rtl/>
        </w:rPr>
        <w:t xml:space="preserve"> الاستفادة منها في التحضير للمقرر وإحالة الطلبة إليها. </w:t>
      </w:r>
      <w:r w:rsidR="004673A4" w:rsidRPr="0032171C">
        <w:rPr>
          <w:rFonts w:ascii="Times New Roman" w:hAnsi="Times New Roman" w:cs="Lotus Linotype"/>
          <w:sz w:val="24"/>
          <w:szCs w:val="28"/>
          <w:rtl/>
        </w:rPr>
        <w:t xml:space="preserve">وهذا </w:t>
      </w:r>
      <w:r w:rsidR="00087037" w:rsidRPr="0032171C">
        <w:rPr>
          <w:rFonts w:ascii="Times New Roman" w:hAnsi="Times New Roman" w:cs="Lotus Linotype"/>
          <w:sz w:val="24"/>
          <w:szCs w:val="28"/>
          <w:rtl/>
        </w:rPr>
        <w:t xml:space="preserve">مما اعتبرته لجنة تقويم المقرر وتطويره من السياسات الموجّهة في </w:t>
      </w:r>
      <w:r w:rsidR="006A2F6A" w:rsidRPr="0032171C">
        <w:rPr>
          <w:rFonts w:ascii="Times New Roman" w:hAnsi="Times New Roman" w:cs="Lotus Linotype"/>
          <w:sz w:val="24"/>
          <w:szCs w:val="28"/>
          <w:rtl/>
        </w:rPr>
        <w:t>دليل المقرر المطور</w:t>
      </w:r>
      <w:r w:rsidR="00087037" w:rsidRPr="0032171C">
        <w:rPr>
          <w:rFonts w:ascii="Times New Roman" w:hAnsi="Times New Roman" w:cs="Lotus Linotype"/>
          <w:sz w:val="24"/>
          <w:szCs w:val="28"/>
          <w:rtl/>
        </w:rPr>
        <w:t xml:space="preserve"> الذي أنجزته في ضوء المرحلة التجريبية الأولى</w:t>
      </w:r>
      <w:r w:rsidR="00CE3080" w:rsidRPr="0032171C">
        <w:rPr>
          <w:rFonts w:ascii="Times New Roman" w:eastAsia="Times New Roman" w:hAnsi="Times New Roman" w:cs="Lotus Linotype"/>
          <w:sz w:val="24"/>
          <w:szCs w:val="28"/>
          <w:rtl/>
          <w:lang w:eastAsia="ar-SA"/>
        </w:rPr>
        <w:t>؛</w:t>
      </w:r>
      <w:r w:rsidR="00CE3080" w:rsidRPr="0032171C">
        <w:rPr>
          <w:rFonts w:ascii="Times New Roman" w:hAnsi="Times New Roman" w:cs="Lotus Linotype"/>
          <w:sz w:val="24"/>
          <w:szCs w:val="28"/>
          <w:rtl/>
        </w:rPr>
        <w:t xml:space="preserve"> إذ </w:t>
      </w:r>
      <w:r w:rsidR="00087037" w:rsidRPr="0032171C">
        <w:rPr>
          <w:rFonts w:ascii="Times New Roman" w:hAnsi="Times New Roman" w:cs="Lotus Linotype"/>
          <w:sz w:val="24"/>
          <w:szCs w:val="28"/>
          <w:rtl/>
        </w:rPr>
        <w:t>نصت السياسة على الآتي: "الإحالة إلى كتب نوعية متنوعة في كل محور من المحاور والتعويل على الرجوع إليها وعدم اللجوء الى المذكرات كمراجع معتمدة للمقرر"</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19"/>
      </w:r>
      <w:r w:rsidR="00E8470F" w:rsidRPr="0032171C">
        <w:rPr>
          <w:rFonts w:ascii="Times New Roman" w:hAnsi="Times New Roman" w:cs="Lotus Linotype"/>
          <w:sz w:val="24"/>
          <w:szCs w:val="28"/>
          <w:vertAlign w:val="superscript"/>
          <w:rtl/>
        </w:rPr>
        <w:t>)</w:t>
      </w:r>
      <w:r w:rsidR="00087037" w:rsidRPr="0032171C">
        <w:rPr>
          <w:rFonts w:ascii="Times New Roman" w:hAnsi="Times New Roman" w:cs="Lotus Linotype"/>
          <w:sz w:val="24"/>
          <w:szCs w:val="28"/>
          <w:rtl/>
        </w:rPr>
        <w:t>.</w:t>
      </w:r>
    </w:p>
    <w:p w14:paraId="560982D4" w14:textId="77777777" w:rsidR="00F96587" w:rsidRPr="0032171C" w:rsidRDefault="009908EE"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 xml:space="preserve">وبالنظر </w:t>
      </w:r>
      <w:r w:rsidR="00434E09" w:rsidRPr="0032171C">
        <w:rPr>
          <w:rFonts w:ascii="Times New Roman" w:hAnsi="Times New Roman" w:cs="Lotus Linotype"/>
          <w:sz w:val="24"/>
          <w:szCs w:val="28"/>
          <w:rtl/>
        </w:rPr>
        <w:t>في محتوى هذا التأثيث</w:t>
      </w:r>
      <w:r w:rsidRPr="0032171C">
        <w:rPr>
          <w:rFonts w:ascii="Times New Roman" w:hAnsi="Times New Roman" w:cs="Lotus Linotype"/>
          <w:sz w:val="24"/>
          <w:szCs w:val="28"/>
          <w:rtl/>
        </w:rPr>
        <w:t xml:space="preserve">؛ </w:t>
      </w:r>
      <w:r w:rsidR="00A91F45" w:rsidRPr="0032171C">
        <w:rPr>
          <w:rFonts w:ascii="Times New Roman" w:hAnsi="Times New Roman" w:cs="Lotus Linotype"/>
          <w:sz w:val="24"/>
          <w:szCs w:val="28"/>
          <w:rtl/>
        </w:rPr>
        <w:t>يظهر</w:t>
      </w:r>
      <w:r w:rsidR="00434E09" w:rsidRPr="0032171C">
        <w:rPr>
          <w:rFonts w:ascii="Times New Roman" w:hAnsi="Times New Roman" w:cs="Lotus Linotype"/>
          <w:sz w:val="24"/>
          <w:szCs w:val="28"/>
          <w:rtl/>
        </w:rPr>
        <w:t xml:space="preserve"> أنه </w:t>
      </w:r>
      <w:r w:rsidR="00434E09" w:rsidRPr="0032171C">
        <w:rPr>
          <w:rFonts w:ascii="Times New Roman" w:hAnsi="Times New Roman" w:cs="Times New Roman" w:hint="eastAsia"/>
          <w:sz w:val="28"/>
          <w:szCs w:val="28"/>
          <w:rtl/>
        </w:rPr>
        <w:t>–</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بشكل</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عام</w:t>
      </w:r>
      <w:r w:rsidR="00434E09" w:rsidRPr="0032171C">
        <w:rPr>
          <w:rFonts w:ascii="Times New Roman" w:hAnsi="Times New Roman" w:cs="Lotus Linotype"/>
          <w:sz w:val="24"/>
          <w:szCs w:val="28"/>
          <w:rtl/>
        </w:rPr>
        <w:t xml:space="preserve"> </w:t>
      </w:r>
      <w:r w:rsidR="00434E09" w:rsidRPr="0032171C">
        <w:rPr>
          <w:rFonts w:ascii="Times New Roman" w:hAnsi="Times New Roman" w:cs="Times New Roman" w:hint="eastAsia"/>
          <w:sz w:val="28"/>
          <w:szCs w:val="28"/>
          <w:rtl/>
        </w:rPr>
        <w:t>–</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قد</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روعي</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فيه</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أن</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يكون</w:t>
      </w:r>
      <w:r w:rsidR="00434E09" w:rsidRPr="0032171C">
        <w:rPr>
          <w:rFonts w:ascii="Times New Roman" w:hAnsi="Times New Roman" w:cs="Lotus Linotype"/>
          <w:sz w:val="24"/>
          <w:szCs w:val="28"/>
          <w:rtl/>
        </w:rPr>
        <w:t xml:space="preserve"> </w:t>
      </w:r>
      <w:r w:rsidR="00434E09" w:rsidRPr="0032171C">
        <w:rPr>
          <w:rFonts w:ascii="Times New Roman" w:hAnsi="Times New Roman" w:cs="Lotus Linotype" w:hint="eastAsia"/>
          <w:sz w:val="24"/>
          <w:szCs w:val="28"/>
          <w:rtl/>
        </w:rPr>
        <w:t>متسقًا</w:t>
      </w:r>
      <w:r w:rsidR="00434E09" w:rsidRPr="0032171C">
        <w:rPr>
          <w:rFonts w:ascii="Times New Roman" w:hAnsi="Times New Roman" w:cs="Lotus Linotype"/>
          <w:sz w:val="24"/>
          <w:szCs w:val="28"/>
          <w:rtl/>
        </w:rPr>
        <w:t xml:space="preserve"> </w:t>
      </w:r>
      <w:r w:rsidR="00092860" w:rsidRPr="0032171C">
        <w:rPr>
          <w:rFonts w:ascii="Times New Roman" w:hAnsi="Times New Roman" w:cs="Lotus Linotype"/>
          <w:sz w:val="24"/>
          <w:szCs w:val="28"/>
          <w:rtl/>
        </w:rPr>
        <w:t>مع طبيعة المقرر من حيث إنه ينبغي أن تعالج فيه محاوره</w:t>
      </w:r>
      <w:r w:rsidR="00F96587" w:rsidRPr="0032171C">
        <w:rPr>
          <w:rFonts w:ascii="Times New Roman" w:hAnsi="Times New Roman" w:cs="Lotus Linotype"/>
          <w:sz w:val="24"/>
          <w:szCs w:val="28"/>
          <w:rtl/>
        </w:rPr>
        <w:t xml:space="preserve"> </w:t>
      </w:r>
      <w:r w:rsidR="0026548D" w:rsidRPr="0032171C">
        <w:rPr>
          <w:rFonts w:ascii="Times New Roman" w:hAnsi="Times New Roman" w:cs="Lotus Linotype"/>
          <w:sz w:val="24"/>
          <w:szCs w:val="28"/>
          <w:rtl/>
        </w:rPr>
        <w:t>"</w:t>
      </w:r>
      <w:r w:rsidR="00F96587" w:rsidRPr="0032171C">
        <w:rPr>
          <w:rFonts w:ascii="Times New Roman" w:hAnsi="Times New Roman" w:cs="Lotus Linotype"/>
          <w:sz w:val="24"/>
          <w:szCs w:val="28"/>
          <w:rtl/>
        </w:rPr>
        <w:t>بمنظور ثقافي وليس بمنظور العلوم التخصصية الدقيقة</w:t>
      </w:r>
      <w:r w:rsidR="0026548D" w:rsidRPr="0032171C">
        <w:rPr>
          <w:rFonts w:ascii="Times New Roman" w:hAnsi="Times New Roman" w:cs="Lotus Linotype"/>
          <w:sz w:val="24"/>
          <w:szCs w:val="28"/>
          <w:rtl/>
        </w:rPr>
        <w:t>"</w:t>
      </w:r>
      <w:r w:rsidRPr="0032171C">
        <w:rPr>
          <w:rFonts w:ascii="Times New Roman" w:hAnsi="Times New Roman" w:cs="Lotus Linotype"/>
          <w:sz w:val="24"/>
          <w:szCs w:val="28"/>
          <w:rtl/>
        </w:rPr>
        <w:t>،</w:t>
      </w:r>
      <w:r w:rsidR="00F96587" w:rsidRPr="0032171C">
        <w:rPr>
          <w:rFonts w:ascii="Times New Roman" w:hAnsi="Times New Roman" w:cs="Lotus Linotype"/>
          <w:sz w:val="24"/>
          <w:szCs w:val="28"/>
          <w:rtl/>
        </w:rPr>
        <w:t xml:space="preserve"> وهو الذي اعتبرته لجنة تقويم المقرر وتطويره من </w:t>
      </w:r>
      <w:r w:rsidRPr="0032171C">
        <w:rPr>
          <w:rFonts w:ascii="Times New Roman" w:hAnsi="Times New Roman" w:cs="Lotus Linotype"/>
          <w:sz w:val="24"/>
          <w:szCs w:val="28"/>
          <w:rtl/>
        </w:rPr>
        <w:t xml:space="preserve">السياسات الموجهة في </w:t>
      </w:r>
      <w:r w:rsidR="006A2F6A" w:rsidRPr="0032171C">
        <w:rPr>
          <w:rFonts w:ascii="Times New Roman" w:hAnsi="Times New Roman" w:cs="Lotus Linotype"/>
          <w:sz w:val="24"/>
          <w:szCs w:val="28"/>
          <w:rtl/>
        </w:rPr>
        <w:t>دليل المقرر المطور</w:t>
      </w:r>
      <w:r w:rsidRPr="0032171C">
        <w:rPr>
          <w:rFonts w:ascii="Times New Roman" w:hAnsi="Times New Roman" w:cs="Lotus Linotype"/>
          <w:sz w:val="24"/>
          <w:szCs w:val="28"/>
          <w:rtl/>
        </w:rPr>
        <w:t xml:space="preserve"> </w:t>
      </w:r>
      <w:r w:rsidR="00087037" w:rsidRPr="0032171C">
        <w:rPr>
          <w:rFonts w:ascii="Times New Roman" w:hAnsi="Times New Roman" w:cs="Lotus Linotype"/>
          <w:sz w:val="24"/>
          <w:szCs w:val="28"/>
          <w:rtl/>
        </w:rPr>
        <w:t>كذلك</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0"/>
      </w:r>
      <w:r w:rsidR="00E8470F" w:rsidRPr="0032171C">
        <w:rPr>
          <w:rFonts w:ascii="Times New Roman" w:hAnsi="Times New Roman" w:cs="Lotus Linotype"/>
          <w:sz w:val="24"/>
          <w:szCs w:val="28"/>
          <w:vertAlign w:val="superscript"/>
          <w:rtl/>
        </w:rPr>
        <w:t>)</w:t>
      </w:r>
      <w:r w:rsidR="00F96587" w:rsidRPr="0032171C">
        <w:rPr>
          <w:rFonts w:ascii="Times New Roman" w:hAnsi="Times New Roman" w:cs="Lotus Linotype"/>
          <w:sz w:val="24"/>
          <w:szCs w:val="28"/>
          <w:rtl/>
        </w:rPr>
        <w:t>.</w:t>
      </w:r>
    </w:p>
    <w:p w14:paraId="45ECEF8F" w14:textId="77777777" w:rsidR="00A8667D" w:rsidRPr="0032171C" w:rsidRDefault="00690F44"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و</w:t>
      </w:r>
      <w:r w:rsidR="00092860" w:rsidRPr="0032171C">
        <w:rPr>
          <w:rFonts w:ascii="Times New Roman" w:hAnsi="Times New Roman" w:cs="Lotus Linotype"/>
          <w:sz w:val="24"/>
          <w:szCs w:val="28"/>
          <w:rtl/>
        </w:rPr>
        <w:t xml:space="preserve">من </w:t>
      </w:r>
      <w:r w:rsidR="007931C7" w:rsidRPr="0032171C">
        <w:rPr>
          <w:rFonts w:ascii="Times New Roman" w:hAnsi="Times New Roman" w:cs="Lotus Linotype"/>
          <w:sz w:val="24"/>
          <w:szCs w:val="28"/>
          <w:rtl/>
        </w:rPr>
        <w:t>أهم ما استفيد من</w:t>
      </w:r>
      <w:r w:rsidR="00092860" w:rsidRPr="0032171C">
        <w:rPr>
          <w:rFonts w:ascii="Times New Roman" w:hAnsi="Times New Roman" w:cs="Lotus Linotype"/>
          <w:sz w:val="24"/>
          <w:szCs w:val="28"/>
          <w:rtl/>
        </w:rPr>
        <w:t>ه في</w:t>
      </w:r>
      <w:r w:rsidR="007931C7" w:rsidRPr="0032171C">
        <w:rPr>
          <w:rFonts w:ascii="Times New Roman" w:hAnsi="Times New Roman" w:cs="Lotus Linotype"/>
          <w:sz w:val="24"/>
          <w:szCs w:val="28"/>
          <w:rtl/>
        </w:rPr>
        <w:t xml:space="preserve"> </w:t>
      </w:r>
      <w:r w:rsidR="00092860" w:rsidRPr="0032171C">
        <w:rPr>
          <w:rFonts w:ascii="Times New Roman" w:hAnsi="Times New Roman" w:cs="Lotus Linotype"/>
          <w:sz w:val="24"/>
          <w:szCs w:val="28"/>
          <w:rtl/>
        </w:rPr>
        <w:t>هذه التجربة</w:t>
      </w:r>
      <w:r w:rsidR="007931C7" w:rsidRPr="0032171C">
        <w:rPr>
          <w:rFonts w:ascii="Times New Roman" w:hAnsi="Times New Roman" w:cs="Lotus Linotype"/>
          <w:sz w:val="24"/>
          <w:szCs w:val="28"/>
          <w:rtl/>
        </w:rPr>
        <w:t xml:space="preserve"> هو </w:t>
      </w:r>
      <w:r w:rsidR="00D27835" w:rsidRPr="0032171C">
        <w:rPr>
          <w:rFonts w:ascii="Times New Roman" w:hAnsi="Times New Roman" w:cs="Lotus Linotype"/>
          <w:sz w:val="24"/>
          <w:szCs w:val="28"/>
          <w:rtl/>
        </w:rPr>
        <w:t>إمكانية تغطية خارط</w:t>
      </w:r>
      <w:r w:rsidR="00092860" w:rsidRPr="0032171C">
        <w:rPr>
          <w:rFonts w:ascii="Times New Roman" w:hAnsi="Times New Roman" w:cs="Lotus Linotype"/>
          <w:sz w:val="24"/>
          <w:szCs w:val="28"/>
          <w:rtl/>
        </w:rPr>
        <w:t>ة المحاور وموضوعاته في فصل واحد</w:t>
      </w:r>
      <w:r w:rsidR="00087037" w:rsidRPr="0032171C">
        <w:rPr>
          <w:rFonts w:ascii="Times New Roman" w:hAnsi="Times New Roman" w:cs="Lotus Linotype"/>
          <w:sz w:val="24"/>
          <w:szCs w:val="28"/>
          <w:rtl/>
        </w:rPr>
        <w:t>،</w:t>
      </w:r>
      <w:r w:rsidR="00092860" w:rsidRPr="0032171C">
        <w:rPr>
          <w:rFonts w:ascii="Times New Roman" w:hAnsi="Times New Roman" w:cs="Lotus Linotype"/>
          <w:sz w:val="24"/>
          <w:szCs w:val="28"/>
          <w:rtl/>
        </w:rPr>
        <w:t xml:space="preserve"> إن كان "التعاطي مع المحاور والموضوعات بطريقة كلية شمولية لا تفصيلية جزئية"</w:t>
      </w:r>
      <w:r w:rsidR="00D27835" w:rsidRPr="0032171C">
        <w:rPr>
          <w:rFonts w:ascii="Times New Roman" w:hAnsi="Times New Roman" w:cs="Lotus Linotype"/>
          <w:sz w:val="24"/>
          <w:szCs w:val="28"/>
          <w:rtl/>
        </w:rPr>
        <w:t xml:space="preserve">، وهو ما اعتبرته لجنة تقويم المقرر وتطويره من السياسات الموجّهة في </w:t>
      </w:r>
      <w:r w:rsidR="006A2F6A" w:rsidRPr="0032171C">
        <w:rPr>
          <w:rFonts w:ascii="Times New Roman" w:hAnsi="Times New Roman" w:cs="Lotus Linotype"/>
          <w:sz w:val="24"/>
          <w:szCs w:val="28"/>
          <w:rtl/>
        </w:rPr>
        <w:t>دليل المقرر المطور</w:t>
      </w:r>
      <w:r w:rsidR="009908EE" w:rsidRPr="0032171C">
        <w:rPr>
          <w:rFonts w:ascii="Times New Roman" w:hAnsi="Times New Roman" w:cs="Lotus Linotype"/>
          <w:sz w:val="24"/>
          <w:szCs w:val="28"/>
          <w:rtl/>
        </w:rPr>
        <w:t xml:space="preserve"> كذلك</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1"/>
      </w:r>
      <w:r w:rsidR="00E8470F" w:rsidRPr="0032171C">
        <w:rPr>
          <w:rFonts w:ascii="Times New Roman" w:hAnsi="Times New Roman" w:cs="Lotus Linotype"/>
          <w:sz w:val="24"/>
          <w:szCs w:val="28"/>
          <w:vertAlign w:val="superscript"/>
          <w:rtl/>
        </w:rPr>
        <w:t>)</w:t>
      </w:r>
      <w:r w:rsidR="001C1125" w:rsidRPr="0032171C">
        <w:rPr>
          <w:rFonts w:ascii="Times New Roman" w:hAnsi="Times New Roman" w:cs="Lotus Linotype"/>
          <w:sz w:val="24"/>
          <w:szCs w:val="28"/>
          <w:rtl/>
        </w:rPr>
        <w:t>.</w:t>
      </w:r>
      <w:r w:rsidR="000D2B27" w:rsidRPr="0032171C">
        <w:rPr>
          <w:rFonts w:ascii="Times New Roman" w:hAnsi="Times New Roman" w:cs="Lotus Linotype"/>
          <w:sz w:val="24"/>
          <w:szCs w:val="28"/>
          <w:rtl/>
        </w:rPr>
        <w:t xml:space="preserve"> فلا مجال للتوسع والإسهاب في المحاور والموضوعات.</w:t>
      </w:r>
      <w:r w:rsidR="00982BC2" w:rsidRPr="0032171C">
        <w:rPr>
          <w:rFonts w:ascii="Times New Roman" w:hAnsi="Times New Roman" w:cs="Lotus Linotype"/>
          <w:sz w:val="24"/>
          <w:szCs w:val="28"/>
          <w:rtl/>
        </w:rPr>
        <w:t xml:space="preserve"> ولا يعني هذا التسطيح في عرض الموضوعات، فذلك مخالف لطبيعة المقرر وقضاياه.</w:t>
      </w:r>
    </w:p>
    <w:p w14:paraId="2DAF140C" w14:textId="75696071" w:rsidR="00794B42" w:rsidRPr="0032171C" w:rsidRDefault="00BA41D7" w:rsidP="00C0076D">
      <w:pPr>
        <w:pStyle w:val="2"/>
        <w:numPr>
          <w:ilvl w:val="0"/>
          <w:numId w:val="34"/>
        </w:numPr>
        <w:ind w:left="357" w:hanging="357"/>
        <w:rPr>
          <w:rtl/>
        </w:rPr>
      </w:pPr>
      <w:r w:rsidRPr="0032171C">
        <w:rPr>
          <w:rtl/>
        </w:rPr>
        <w:t>ما ترتب على</w:t>
      </w:r>
      <w:r w:rsidR="00794B42" w:rsidRPr="0032171C">
        <w:rPr>
          <w:rtl/>
        </w:rPr>
        <w:t xml:space="preserve"> </w:t>
      </w:r>
      <w:r w:rsidR="00150002" w:rsidRPr="0032171C">
        <w:rPr>
          <w:rtl/>
        </w:rPr>
        <w:t xml:space="preserve">التجربة </w:t>
      </w:r>
      <w:r w:rsidR="00BC7F88" w:rsidRPr="0032171C">
        <w:rPr>
          <w:rtl/>
        </w:rPr>
        <w:t>المتوازية</w:t>
      </w:r>
      <w:r w:rsidR="00150002" w:rsidRPr="0032171C">
        <w:rPr>
          <w:rtl/>
        </w:rPr>
        <w:t xml:space="preserve"> للبناء التنظيري للمشروع التطويري</w:t>
      </w:r>
    </w:p>
    <w:p w14:paraId="30A0D4B2" w14:textId="77777777" w:rsidR="00D5484E" w:rsidRPr="0032171C" w:rsidRDefault="00B917BA"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حسب ما جاء في "تقرير مشروع تطوير مقرر الثقافة الإسلامية"؛ "</w:t>
      </w:r>
      <w:r w:rsidR="00794B42" w:rsidRPr="0032171C">
        <w:rPr>
          <w:rFonts w:ascii="Times New Roman" w:hAnsi="Times New Roman" w:cs="Lotus Linotype"/>
          <w:sz w:val="24"/>
          <w:szCs w:val="28"/>
          <w:rtl/>
        </w:rPr>
        <w:t>كشفت تجربة المجموعات التجريبية عن نتائج إيجابية عديدة أكدت القناعات الأولية لدى القائمين عليها بل فاقتها</w:t>
      </w:r>
      <w:r w:rsidRPr="0032171C">
        <w:rPr>
          <w:rFonts w:ascii="Times New Roman" w:hAnsi="Times New Roman" w:cs="Lotus Linotype"/>
          <w:sz w:val="24"/>
          <w:szCs w:val="28"/>
          <w:rtl/>
        </w:rPr>
        <w:t>"</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2"/>
      </w:r>
      <w:r w:rsidR="00E8470F" w:rsidRPr="0032171C">
        <w:rPr>
          <w:rFonts w:ascii="Times New Roman" w:hAnsi="Times New Roman" w:cs="Lotus Linotype"/>
          <w:sz w:val="24"/>
          <w:szCs w:val="28"/>
          <w:vertAlign w:val="superscript"/>
          <w:rtl/>
        </w:rPr>
        <w:t>)</w:t>
      </w:r>
      <w:r w:rsidR="008941B6" w:rsidRPr="0032171C">
        <w:rPr>
          <w:rFonts w:ascii="Times New Roman" w:hAnsi="Times New Roman" w:cs="Lotus Linotype"/>
          <w:sz w:val="24"/>
          <w:szCs w:val="28"/>
          <w:rtl/>
        </w:rPr>
        <w:t>.</w:t>
      </w:r>
    </w:p>
    <w:p w14:paraId="250C7D51" w14:textId="77777777" w:rsidR="00D5484E" w:rsidRPr="0032171C" w:rsidRDefault="00BA41D7"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و</w:t>
      </w:r>
      <w:r w:rsidR="00EB4574" w:rsidRPr="0032171C">
        <w:rPr>
          <w:rFonts w:ascii="Times New Roman" w:hAnsi="Times New Roman" w:cs="Lotus Linotype"/>
          <w:sz w:val="24"/>
          <w:szCs w:val="28"/>
          <w:rtl/>
        </w:rPr>
        <w:t>لم يقتصر "تقرير مشروع تطوير مقرر الثقافة الإسلامية" على إبراز النتائج الإيجابية في تجربة المجموعات التجريبية (خلال فصل ربيع 2016م)، وإنما ذكر أيضًا أبرز ما كشفته التجربة من</w:t>
      </w:r>
      <w:r w:rsidR="00794B42" w:rsidRPr="0032171C">
        <w:rPr>
          <w:rFonts w:ascii="Times New Roman" w:hAnsi="Times New Roman" w:cs="Lotus Linotype"/>
          <w:sz w:val="24"/>
          <w:szCs w:val="28"/>
          <w:rtl/>
        </w:rPr>
        <w:t xml:space="preserve"> مجالات تحتاج إلى تجويد </w:t>
      </w:r>
      <w:r w:rsidR="00EB4574" w:rsidRPr="0032171C">
        <w:rPr>
          <w:rFonts w:ascii="Times New Roman" w:hAnsi="Times New Roman" w:cs="Lotus Linotype"/>
          <w:sz w:val="24"/>
          <w:szCs w:val="28"/>
          <w:rtl/>
        </w:rPr>
        <w:t>وما ينبغي أن ي</w:t>
      </w:r>
      <w:r w:rsidR="00794B42" w:rsidRPr="0032171C">
        <w:rPr>
          <w:rFonts w:ascii="Times New Roman" w:hAnsi="Times New Roman" w:cs="Lotus Linotype"/>
          <w:sz w:val="24"/>
          <w:szCs w:val="28"/>
          <w:rtl/>
        </w:rPr>
        <w:t xml:space="preserve">راعى في الفصل </w:t>
      </w:r>
      <w:r w:rsidR="00EB4574" w:rsidRPr="0032171C">
        <w:rPr>
          <w:rFonts w:ascii="Times New Roman" w:hAnsi="Times New Roman" w:cs="Lotus Linotype"/>
          <w:sz w:val="24"/>
          <w:szCs w:val="28"/>
          <w:rtl/>
        </w:rPr>
        <w:t>الذي يليه</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3"/>
      </w:r>
      <w:r w:rsidR="00E8470F" w:rsidRPr="0032171C">
        <w:rPr>
          <w:rFonts w:ascii="Times New Roman" w:hAnsi="Times New Roman" w:cs="Lotus Linotype"/>
          <w:sz w:val="24"/>
          <w:szCs w:val="28"/>
          <w:vertAlign w:val="superscript"/>
          <w:rtl/>
        </w:rPr>
        <w:t>)</w:t>
      </w:r>
      <w:r w:rsidR="008941B6" w:rsidRPr="0032171C">
        <w:rPr>
          <w:rFonts w:ascii="Times New Roman" w:hAnsi="Times New Roman" w:cs="Lotus Linotype"/>
          <w:sz w:val="24"/>
          <w:szCs w:val="28"/>
          <w:rtl/>
        </w:rPr>
        <w:t>.</w:t>
      </w:r>
    </w:p>
    <w:p w14:paraId="6B305F4B" w14:textId="77777777" w:rsidR="00BA41D7" w:rsidRPr="0032171C" w:rsidRDefault="00BA41D7" w:rsidP="00C0076D">
      <w:pPr>
        <w:widowControl w:val="0"/>
        <w:bidi/>
        <w:spacing w:after="120" w:line="240" w:lineRule="auto"/>
        <w:ind w:firstLine="340"/>
        <w:jc w:val="both"/>
        <w:rPr>
          <w:rFonts w:ascii="Times New Roman" w:hAnsi="Times New Roman"/>
          <w:sz w:val="24"/>
        </w:rPr>
      </w:pPr>
      <w:r w:rsidRPr="0032171C">
        <w:rPr>
          <w:rFonts w:ascii="Times New Roman" w:hAnsi="Times New Roman" w:cs="Lotus Linotype"/>
          <w:sz w:val="24"/>
          <w:szCs w:val="28"/>
          <w:rtl/>
        </w:rPr>
        <w:lastRenderedPageBreak/>
        <w:t>وتقويم هذه التجربة خارج عن حدود هذه الورقة وأهدافها. لكن الأمر الذي يعنينا في هذه الورقة هو بيان ما الذي ترتب على هذه التجربة، وهو ما سنعرض له أدناه.</w:t>
      </w:r>
    </w:p>
    <w:p w14:paraId="39C4BC67" w14:textId="0EA09781" w:rsidR="00794B42" w:rsidRPr="0032171C" w:rsidRDefault="008469B9" w:rsidP="00C0076D">
      <w:pPr>
        <w:pStyle w:val="2"/>
        <w:numPr>
          <w:ilvl w:val="0"/>
          <w:numId w:val="34"/>
        </w:numPr>
        <w:ind w:left="357" w:hanging="357"/>
        <w:rPr>
          <w:rtl/>
        </w:rPr>
      </w:pPr>
      <w:r w:rsidRPr="0032171C">
        <w:rPr>
          <w:rtl/>
        </w:rPr>
        <w:t xml:space="preserve">توصيات لجنة تقويم مقرر الثقافة وتطويره </w:t>
      </w:r>
      <w:r w:rsidR="004A632A" w:rsidRPr="0032171C">
        <w:rPr>
          <w:rtl/>
        </w:rPr>
        <w:t xml:space="preserve">بعد المرحلة التجريبية الأولى </w:t>
      </w:r>
      <w:r w:rsidR="00BC7F88" w:rsidRPr="0032171C">
        <w:rPr>
          <w:rtl/>
        </w:rPr>
        <w:t>المتوازية</w:t>
      </w:r>
      <w:r w:rsidR="004A632A" w:rsidRPr="0032171C">
        <w:rPr>
          <w:rtl/>
        </w:rPr>
        <w:t xml:space="preserve"> </w:t>
      </w:r>
      <w:r w:rsidR="00B60147" w:rsidRPr="0032171C">
        <w:rPr>
          <w:rtl/>
        </w:rPr>
        <w:t>مع ا</w:t>
      </w:r>
      <w:r w:rsidR="004A632A" w:rsidRPr="0032171C">
        <w:rPr>
          <w:rtl/>
        </w:rPr>
        <w:t>لبناء التنظيري للمشروع</w:t>
      </w:r>
    </w:p>
    <w:p w14:paraId="4B7C9482" w14:textId="77777777" w:rsidR="00794B42" w:rsidRPr="0032171C" w:rsidRDefault="00215517"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في ضوء التنظير لمشروع تطوير المقرر بالتوازي مع تجريبه</w:t>
      </w:r>
      <w:r w:rsidR="00794B42" w:rsidRPr="0032171C">
        <w:rPr>
          <w:rFonts w:ascii="Times New Roman" w:hAnsi="Times New Roman" w:cs="Lotus Linotype"/>
          <w:sz w:val="24"/>
          <w:szCs w:val="28"/>
          <w:rtl/>
        </w:rPr>
        <w:t xml:space="preserve">؛ </w:t>
      </w:r>
      <w:r w:rsidRPr="0032171C">
        <w:rPr>
          <w:rFonts w:ascii="Times New Roman" w:hAnsi="Times New Roman" w:cs="Lotus Linotype"/>
          <w:sz w:val="24"/>
          <w:szCs w:val="28"/>
          <w:rtl/>
        </w:rPr>
        <w:t>أوصت</w:t>
      </w:r>
      <w:r w:rsidR="00794B42" w:rsidRPr="0032171C">
        <w:rPr>
          <w:rFonts w:ascii="Times New Roman" w:hAnsi="Times New Roman" w:cs="Lotus Linotype"/>
          <w:sz w:val="24"/>
          <w:szCs w:val="28"/>
          <w:rtl/>
        </w:rPr>
        <w:t xml:space="preserve"> لجنة تقويم مقرر الثقافة </w:t>
      </w:r>
      <w:r w:rsidR="004A632A" w:rsidRPr="0032171C">
        <w:rPr>
          <w:rFonts w:ascii="Times New Roman" w:hAnsi="Times New Roman" w:cs="Lotus Linotype"/>
          <w:sz w:val="24"/>
          <w:szCs w:val="28"/>
          <w:rtl/>
        </w:rPr>
        <w:t xml:space="preserve">وتطويره </w:t>
      </w:r>
      <w:r w:rsidR="00730032" w:rsidRPr="0032171C">
        <w:rPr>
          <w:rFonts w:ascii="Times New Roman" w:hAnsi="Times New Roman" w:cs="Lotus Linotype"/>
          <w:sz w:val="24"/>
          <w:szCs w:val="28"/>
          <w:rtl/>
        </w:rPr>
        <w:t xml:space="preserve">في تقريرها عن مشروع التطوير </w:t>
      </w:r>
      <w:r w:rsidR="00794B42" w:rsidRPr="0032171C">
        <w:rPr>
          <w:rFonts w:ascii="Times New Roman" w:hAnsi="Times New Roman" w:cs="Lotus Linotype"/>
          <w:sz w:val="24"/>
          <w:szCs w:val="28"/>
          <w:rtl/>
        </w:rPr>
        <w:t>بالآتي</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4"/>
      </w:r>
      <w:r w:rsidR="00E8470F" w:rsidRPr="0032171C">
        <w:rPr>
          <w:rFonts w:ascii="Times New Roman" w:hAnsi="Times New Roman" w:cs="Lotus Linotype"/>
          <w:sz w:val="24"/>
          <w:szCs w:val="28"/>
          <w:vertAlign w:val="superscript"/>
          <w:rtl/>
        </w:rPr>
        <w:t>)</w:t>
      </w:r>
      <w:r w:rsidR="00794B42" w:rsidRPr="0032171C">
        <w:rPr>
          <w:rFonts w:ascii="Times New Roman" w:hAnsi="Times New Roman" w:cs="Lotus Linotype"/>
          <w:sz w:val="24"/>
          <w:szCs w:val="28"/>
          <w:rtl/>
        </w:rPr>
        <w:t>:</w:t>
      </w:r>
    </w:p>
    <w:p w14:paraId="055A17F2" w14:textId="77777777" w:rsidR="00820FC3" w:rsidRPr="0032171C" w:rsidRDefault="00820FC3" w:rsidP="00C0076D">
      <w:pPr>
        <w:widowControl w:val="0"/>
        <w:numPr>
          <w:ilvl w:val="0"/>
          <w:numId w:val="32"/>
        </w:numPr>
        <w:bidi/>
        <w:spacing w:after="120" w:line="240" w:lineRule="auto"/>
        <w:ind w:left="697" w:hanging="357"/>
        <w:jc w:val="both"/>
        <w:rPr>
          <w:rFonts w:ascii="Times New Roman" w:hAnsi="Times New Roman"/>
          <w:sz w:val="24"/>
        </w:rPr>
      </w:pPr>
      <w:r w:rsidRPr="0032171C">
        <w:rPr>
          <w:rFonts w:ascii="Times New Roman" w:hAnsi="Times New Roman" w:cs="Lotus Linotype"/>
          <w:sz w:val="24"/>
          <w:szCs w:val="28"/>
          <w:rtl/>
        </w:rPr>
        <w:t>الاستمرار في تجربة تنزيل مشروع تطوير مقرر الثقافة والتوسع فيها في الفصل القادم (خريف 2016).</w:t>
      </w:r>
    </w:p>
    <w:p w14:paraId="6C5554C9" w14:textId="77777777" w:rsidR="008469B9" w:rsidRPr="0032171C" w:rsidRDefault="00794B42" w:rsidP="00C0076D">
      <w:pPr>
        <w:widowControl w:val="0"/>
        <w:numPr>
          <w:ilvl w:val="0"/>
          <w:numId w:val="32"/>
        </w:numPr>
        <w:bidi/>
        <w:spacing w:after="120" w:line="240" w:lineRule="auto"/>
        <w:ind w:left="697" w:hanging="357"/>
        <w:jc w:val="both"/>
        <w:rPr>
          <w:rFonts w:ascii="Times New Roman" w:hAnsi="Times New Roman"/>
          <w:sz w:val="24"/>
        </w:rPr>
      </w:pPr>
      <w:r w:rsidRPr="0032171C">
        <w:rPr>
          <w:rFonts w:ascii="Times New Roman" w:hAnsi="Times New Roman" w:cs="Lotus Linotype"/>
          <w:sz w:val="24"/>
          <w:szCs w:val="28"/>
          <w:rtl/>
        </w:rPr>
        <w:t>العمل على إحكام مشروع التطوير من خلال المجموعات التجريبية في الفصل القادم.</w:t>
      </w:r>
    </w:p>
    <w:p w14:paraId="20A293DD" w14:textId="77777777" w:rsidR="00794B42" w:rsidRPr="0032171C" w:rsidRDefault="00794B42" w:rsidP="00C0076D">
      <w:pPr>
        <w:widowControl w:val="0"/>
        <w:numPr>
          <w:ilvl w:val="0"/>
          <w:numId w:val="32"/>
        </w:numPr>
        <w:bidi/>
        <w:spacing w:after="120" w:line="240" w:lineRule="auto"/>
        <w:ind w:left="697" w:hanging="357"/>
        <w:jc w:val="both"/>
        <w:rPr>
          <w:rFonts w:ascii="Times New Roman" w:hAnsi="Times New Roman"/>
          <w:sz w:val="24"/>
        </w:rPr>
      </w:pPr>
      <w:r w:rsidRPr="0032171C">
        <w:rPr>
          <w:rFonts w:ascii="Times New Roman" w:hAnsi="Times New Roman" w:cs="Lotus Linotype"/>
          <w:sz w:val="24"/>
          <w:szCs w:val="28"/>
          <w:rtl/>
        </w:rPr>
        <w:t>رفع رقم المقرر بحيث لا يسجل فيه الطالب إلا في السنة الثانية بعد أن يتأقلم على الحياة الجامعية من خلال المتطلبات العامة التي تؤهله لذلك.</w:t>
      </w:r>
      <w:r w:rsidR="00BA41D7" w:rsidRPr="0032171C">
        <w:rPr>
          <w:rFonts w:ascii="Times New Roman" w:hAnsi="Times New Roman" w:cs="Lotus Linotype"/>
          <w:sz w:val="24"/>
          <w:szCs w:val="28"/>
          <w:rtl/>
        </w:rPr>
        <w:t xml:space="preserve"> وذلك بناء نظرًا لأن طبيعة المقرر وخصوصيته وأهدافه والثمرات المرجوة منه تقتضي ذلك</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5"/>
      </w:r>
      <w:r w:rsidR="00E8470F" w:rsidRPr="0032171C">
        <w:rPr>
          <w:rFonts w:ascii="Times New Roman" w:hAnsi="Times New Roman" w:cs="Lotus Linotype"/>
          <w:sz w:val="24"/>
          <w:szCs w:val="28"/>
          <w:vertAlign w:val="superscript"/>
          <w:rtl/>
        </w:rPr>
        <w:t>)</w:t>
      </w:r>
      <w:r w:rsidR="00BA41D7" w:rsidRPr="0032171C">
        <w:rPr>
          <w:rFonts w:ascii="Times New Roman" w:hAnsi="Times New Roman" w:cs="Lotus Linotype"/>
          <w:sz w:val="24"/>
          <w:szCs w:val="28"/>
          <w:rtl/>
        </w:rPr>
        <w:t>.</w:t>
      </w:r>
    </w:p>
    <w:p w14:paraId="180F4E0B" w14:textId="4315AC4B" w:rsidR="00E629A3" w:rsidRPr="0032171C" w:rsidRDefault="00E629A3" w:rsidP="00C0076D">
      <w:pPr>
        <w:pStyle w:val="2"/>
        <w:numPr>
          <w:ilvl w:val="0"/>
          <w:numId w:val="34"/>
        </w:numPr>
        <w:ind w:left="357" w:hanging="357"/>
        <w:rPr>
          <w:rtl/>
        </w:rPr>
      </w:pPr>
      <w:r w:rsidRPr="0032171C">
        <w:rPr>
          <w:rtl/>
        </w:rPr>
        <w:t xml:space="preserve">مدى الاستجابة لتوصيات </w:t>
      </w:r>
      <w:r w:rsidR="004E5775" w:rsidRPr="0032171C">
        <w:rPr>
          <w:rtl/>
        </w:rPr>
        <w:t>لجنة تقويم مقرر الثقافة وتطويره</w:t>
      </w:r>
    </w:p>
    <w:p w14:paraId="1E31BDC9" w14:textId="6A36991E" w:rsidR="00E27B36" w:rsidRPr="0032171C" w:rsidRDefault="002C62BA"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rPr>
        <w:t xml:space="preserve">تفاعلًا مع تقرير لجنة تقويم مقرر الثقافة الإسلامية وتطويره؛ </w:t>
      </w:r>
      <w:r w:rsidR="00D65A03" w:rsidRPr="0032171C">
        <w:rPr>
          <w:rFonts w:ascii="Times New Roman" w:hAnsi="Times New Roman" w:cs="Lotus Linotype"/>
          <w:sz w:val="24"/>
          <w:szCs w:val="28"/>
          <w:rtl/>
        </w:rPr>
        <w:t>طُرحت بعض الملاحظات</w:t>
      </w:r>
      <w:r w:rsidR="00B62E5B" w:rsidRPr="0032171C">
        <w:rPr>
          <w:rFonts w:ascii="Times New Roman" w:hAnsi="Times New Roman" w:cs="Lotus Linotype"/>
          <w:sz w:val="24"/>
          <w:szCs w:val="28"/>
          <w:rtl/>
        </w:rPr>
        <w:t xml:space="preserve"> من قبل </w:t>
      </w:r>
      <w:r w:rsidR="00730032" w:rsidRPr="0032171C">
        <w:rPr>
          <w:rFonts w:ascii="Times New Roman" w:hAnsi="Times New Roman" w:cs="Lotus Linotype"/>
          <w:sz w:val="24"/>
          <w:szCs w:val="28"/>
          <w:rtl/>
        </w:rPr>
        <w:t>نائب رئيس الجامعة للشؤون الأكاديمية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6"/>
      </w:r>
      <w:r w:rsidR="00E8470F" w:rsidRPr="0032171C">
        <w:rPr>
          <w:rFonts w:ascii="Times New Roman" w:hAnsi="Times New Roman" w:cs="Lotus Linotype"/>
          <w:sz w:val="24"/>
          <w:szCs w:val="28"/>
          <w:vertAlign w:val="superscript"/>
          <w:rtl/>
        </w:rPr>
        <w:t>)</w:t>
      </w:r>
      <w:r w:rsidR="00810C4E" w:rsidRPr="0032171C">
        <w:rPr>
          <w:rFonts w:ascii="Times New Roman" w:hAnsi="Times New Roman" w:cs="Lotus Linotype" w:hint="cs"/>
          <w:sz w:val="24"/>
          <w:szCs w:val="28"/>
          <w:rtl/>
        </w:rPr>
        <w:t xml:space="preserve">، </w:t>
      </w:r>
      <w:r w:rsidR="00B62E5B" w:rsidRPr="0032171C">
        <w:rPr>
          <w:rFonts w:ascii="Times New Roman" w:hAnsi="Times New Roman" w:cs="Lotus Linotype"/>
          <w:sz w:val="24"/>
          <w:szCs w:val="28"/>
          <w:rtl/>
        </w:rPr>
        <w:t xml:space="preserve">مع </w:t>
      </w:r>
      <w:r w:rsidR="00D65A03" w:rsidRPr="0032171C">
        <w:rPr>
          <w:rFonts w:ascii="Times New Roman" w:hAnsi="Times New Roman" w:cs="Lotus Linotype"/>
          <w:sz w:val="24"/>
          <w:szCs w:val="28"/>
          <w:rtl/>
        </w:rPr>
        <w:t xml:space="preserve">بعض التوصيات من </w:t>
      </w:r>
      <w:r w:rsidR="00B62E5B" w:rsidRPr="0032171C">
        <w:rPr>
          <w:rFonts w:ascii="Times New Roman" w:hAnsi="Times New Roman" w:cs="Lotus Linotype"/>
          <w:sz w:val="24"/>
          <w:szCs w:val="28"/>
          <w:rtl/>
        </w:rPr>
        <w:t xml:space="preserve">مكتب </w:t>
      </w:r>
      <w:r w:rsidR="00730032" w:rsidRPr="0032171C">
        <w:rPr>
          <w:rFonts w:ascii="Times New Roman" w:hAnsi="Times New Roman" w:cs="Lotus Linotype"/>
          <w:sz w:val="24"/>
          <w:szCs w:val="28"/>
          <w:rtl/>
        </w:rPr>
        <w:t>برنامج المتطلبات العامة في الجامعة</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7"/>
      </w:r>
      <w:r w:rsidR="00E8470F" w:rsidRPr="0032171C">
        <w:rPr>
          <w:rFonts w:ascii="Times New Roman" w:hAnsi="Times New Roman" w:cs="Lotus Linotype"/>
          <w:sz w:val="24"/>
          <w:szCs w:val="28"/>
          <w:vertAlign w:val="superscript"/>
          <w:rtl/>
        </w:rPr>
        <w:t>)</w:t>
      </w:r>
      <w:r w:rsidR="00730032" w:rsidRPr="0032171C">
        <w:rPr>
          <w:rFonts w:ascii="Times New Roman" w:eastAsia="Times New Roman" w:hAnsi="Times New Roman" w:cs="Lotus Linotype"/>
          <w:sz w:val="24"/>
          <w:szCs w:val="28"/>
          <w:rtl/>
          <w:lang w:eastAsia="ar-SA"/>
        </w:rPr>
        <w:t>حين</w:t>
      </w:r>
      <w:r w:rsidR="00402EDD" w:rsidRPr="0032171C">
        <w:rPr>
          <w:rFonts w:ascii="Times New Roman" w:eastAsia="Times New Roman" w:hAnsi="Times New Roman" w:cs="Lotus Linotype" w:hint="cs"/>
          <w:sz w:val="24"/>
          <w:szCs w:val="28"/>
          <w:rtl/>
          <w:lang w:eastAsia="ar-SA"/>
        </w:rPr>
        <w:t>ئذ</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28"/>
      </w:r>
      <w:r w:rsidR="00E8470F" w:rsidRPr="0032171C">
        <w:rPr>
          <w:rFonts w:ascii="Times New Roman" w:hAnsi="Times New Roman" w:cs="Lotus Linotype"/>
          <w:sz w:val="24"/>
          <w:szCs w:val="28"/>
          <w:vertAlign w:val="superscript"/>
          <w:rtl/>
        </w:rPr>
        <w:t>)</w:t>
      </w:r>
      <w:r w:rsidR="005E1DDE" w:rsidRPr="0032171C">
        <w:rPr>
          <w:rFonts w:ascii="Times New Roman" w:hAnsi="Times New Roman" w:cs="Lotus Linotype"/>
          <w:sz w:val="24"/>
          <w:szCs w:val="28"/>
          <w:rtl/>
        </w:rPr>
        <w:t>، وذلك بعد إتمام المرحلة التجريبية الأولى (أي بعد نهاية فصل ربيع 2016م)</w:t>
      </w:r>
      <w:r w:rsidR="00730032" w:rsidRPr="0032171C">
        <w:rPr>
          <w:rFonts w:ascii="Times New Roman" w:hAnsi="Times New Roman" w:cs="Lotus Linotype"/>
          <w:sz w:val="24"/>
          <w:szCs w:val="28"/>
          <w:rtl/>
        </w:rPr>
        <w:t>.</w:t>
      </w:r>
    </w:p>
    <w:p w14:paraId="754A8DED" w14:textId="4B9D16A6" w:rsidR="0041498E" w:rsidRPr="0032171C" w:rsidRDefault="00B62E5B" w:rsidP="00C0076D">
      <w:pPr>
        <w:widowControl w:val="0"/>
        <w:bidi/>
        <w:spacing w:after="120" w:line="240" w:lineRule="auto"/>
        <w:ind w:firstLine="340"/>
        <w:jc w:val="both"/>
        <w:rPr>
          <w:rFonts w:ascii="Times New Roman" w:hAnsi="Times New Roman" w:cs="Lotus Linotype"/>
          <w:sz w:val="24"/>
          <w:szCs w:val="28"/>
          <w:rtl/>
        </w:rPr>
      </w:pPr>
      <w:r w:rsidRPr="0032171C">
        <w:rPr>
          <w:rFonts w:ascii="Times New Roman" w:hAnsi="Times New Roman" w:cs="Lotus Linotype"/>
          <w:sz w:val="24"/>
          <w:szCs w:val="28"/>
          <w:rtl/>
          <w:lang w:bidi="ar-QA"/>
        </w:rPr>
        <w:t xml:space="preserve">وقد قامت </w:t>
      </w:r>
      <w:r w:rsidR="00E27B36" w:rsidRPr="0032171C">
        <w:rPr>
          <w:rFonts w:ascii="Times New Roman" w:hAnsi="Times New Roman" w:cs="Lotus Linotype"/>
          <w:sz w:val="24"/>
          <w:szCs w:val="28"/>
          <w:rtl/>
          <w:lang w:bidi="ar-QA"/>
        </w:rPr>
        <w:t>لجنة</w:t>
      </w:r>
      <w:r w:rsidRPr="0032171C">
        <w:rPr>
          <w:rFonts w:ascii="Times New Roman" w:hAnsi="Times New Roman" w:cs="Lotus Linotype"/>
          <w:sz w:val="24"/>
          <w:szCs w:val="28"/>
          <w:rtl/>
          <w:lang w:bidi="ar-QA"/>
        </w:rPr>
        <w:t xml:space="preserve"> تقويم المقرر وتطويره</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29"/>
      </w:r>
      <w:r w:rsidR="00E8470F" w:rsidRPr="0032171C">
        <w:rPr>
          <w:rFonts w:ascii="Times New Roman" w:hAnsi="Times New Roman" w:cs="Lotus Linotype"/>
          <w:sz w:val="24"/>
          <w:szCs w:val="28"/>
          <w:vertAlign w:val="superscript"/>
          <w:rtl/>
          <w:lang w:bidi="ar-QA"/>
        </w:rPr>
        <w:t>)</w:t>
      </w:r>
      <w:r w:rsidRPr="0032171C">
        <w:rPr>
          <w:rFonts w:ascii="Times New Roman" w:hAnsi="Times New Roman" w:cs="Lotus Linotype"/>
          <w:sz w:val="24"/>
          <w:szCs w:val="28"/>
          <w:rtl/>
          <w:lang w:bidi="ar-QA"/>
        </w:rPr>
        <w:t xml:space="preserve">بمناقشة </w:t>
      </w:r>
      <w:r w:rsidR="00E27B36" w:rsidRPr="0032171C">
        <w:rPr>
          <w:rFonts w:ascii="Times New Roman" w:hAnsi="Times New Roman" w:cs="Lotus Linotype"/>
          <w:sz w:val="24"/>
          <w:szCs w:val="28"/>
          <w:rtl/>
          <w:lang w:bidi="ar-QA"/>
        </w:rPr>
        <w:t xml:space="preserve">الملاحظات الواردة من نائب رئيس الجامعة، </w:t>
      </w:r>
      <w:r w:rsidR="008941B6" w:rsidRPr="0032171C">
        <w:rPr>
          <w:rFonts w:ascii="Times New Roman" w:hAnsi="Times New Roman" w:cs="Lotus Linotype"/>
          <w:sz w:val="24"/>
          <w:szCs w:val="28"/>
          <w:rtl/>
          <w:lang w:bidi="ar-QA"/>
        </w:rPr>
        <w:t>وقدمت</w:t>
      </w:r>
      <w:r w:rsidRPr="0032171C">
        <w:rPr>
          <w:rFonts w:ascii="Times New Roman" w:hAnsi="Times New Roman" w:cs="Lotus Linotype"/>
          <w:sz w:val="24"/>
          <w:szCs w:val="28"/>
          <w:rtl/>
          <w:lang w:bidi="ar-QA"/>
        </w:rPr>
        <w:t xml:space="preserve"> </w:t>
      </w:r>
      <w:r w:rsidR="00E27B36" w:rsidRPr="0032171C">
        <w:rPr>
          <w:rFonts w:ascii="Times New Roman" w:hAnsi="Times New Roman" w:cs="Lotus Linotype"/>
          <w:sz w:val="24"/>
          <w:szCs w:val="28"/>
          <w:rtl/>
          <w:lang w:bidi="ar-QA"/>
        </w:rPr>
        <w:t xml:space="preserve">التوضيحات </w:t>
      </w:r>
      <w:r w:rsidR="008941B6" w:rsidRPr="0032171C">
        <w:rPr>
          <w:rFonts w:ascii="Times New Roman" w:hAnsi="Times New Roman" w:cs="Lotus Linotype"/>
          <w:sz w:val="24"/>
          <w:szCs w:val="28"/>
          <w:rtl/>
          <w:lang w:bidi="ar-QA"/>
        </w:rPr>
        <w:t xml:space="preserve">بشأنها </w:t>
      </w:r>
      <w:r w:rsidR="00E27B36" w:rsidRPr="0032171C">
        <w:rPr>
          <w:rFonts w:ascii="Times New Roman" w:hAnsi="Times New Roman" w:cs="Lotus Linotype"/>
          <w:sz w:val="24"/>
          <w:szCs w:val="28"/>
          <w:rtl/>
          <w:lang w:bidi="ar-QA"/>
        </w:rPr>
        <w:t xml:space="preserve">والإجابات </w:t>
      </w:r>
      <w:r w:rsidR="008941B6" w:rsidRPr="0032171C">
        <w:rPr>
          <w:rFonts w:ascii="Times New Roman" w:hAnsi="Times New Roman" w:cs="Lotus Linotype"/>
          <w:sz w:val="24"/>
          <w:szCs w:val="28"/>
          <w:rtl/>
          <w:lang w:bidi="ar-QA"/>
        </w:rPr>
        <w:t>عليها</w:t>
      </w:r>
      <w:r w:rsidR="00E8470F" w:rsidRPr="0032171C">
        <w:rPr>
          <w:rFonts w:ascii="Times New Roman" w:hAnsi="Times New Roman" w:cs="Lotus Linotype"/>
          <w:sz w:val="24"/>
          <w:szCs w:val="28"/>
          <w:vertAlign w:val="superscript"/>
          <w:rtl/>
          <w:lang w:bidi="ar-QA"/>
        </w:rPr>
        <w:t>(</w:t>
      </w:r>
      <w:r w:rsidR="00E8470F" w:rsidRPr="0032171C">
        <w:rPr>
          <w:rFonts w:ascii="Times New Roman" w:hAnsi="Times New Roman" w:cs="Lotus Linotype"/>
          <w:sz w:val="24"/>
          <w:szCs w:val="28"/>
          <w:vertAlign w:val="superscript"/>
          <w:rtl/>
          <w:lang w:bidi="ar-QA"/>
        </w:rPr>
        <w:footnoteReference w:id="130"/>
      </w:r>
      <w:r w:rsidR="00E8470F" w:rsidRPr="0032171C">
        <w:rPr>
          <w:rFonts w:ascii="Times New Roman" w:hAnsi="Times New Roman" w:cs="Lotus Linotype"/>
          <w:sz w:val="24"/>
          <w:szCs w:val="28"/>
          <w:vertAlign w:val="superscript"/>
          <w:rtl/>
          <w:lang w:bidi="ar-QA"/>
        </w:rPr>
        <w:t>)</w:t>
      </w:r>
      <w:r w:rsidR="008941B6" w:rsidRPr="0032171C">
        <w:rPr>
          <w:rFonts w:ascii="Times New Roman" w:hAnsi="Times New Roman" w:cs="Lotus Linotype"/>
          <w:sz w:val="24"/>
          <w:szCs w:val="28"/>
          <w:rtl/>
          <w:lang w:bidi="ar-QA"/>
        </w:rPr>
        <w:t>.</w:t>
      </w:r>
      <w:r w:rsidR="00A568C6" w:rsidRPr="0032171C">
        <w:rPr>
          <w:rFonts w:ascii="Times New Roman" w:hAnsi="Times New Roman" w:cs="Lotus Linotype"/>
          <w:sz w:val="24"/>
          <w:szCs w:val="28"/>
          <w:rtl/>
          <w:lang w:bidi="ar-QA"/>
        </w:rPr>
        <w:t xml:space="preserve"> ثم </w:t>
      </w:r>
      <w:r w:rsidR="005E1DDE" w:rsidRPr="0032171C">
        <w:rPr>
          <w:rFonts w:ascii="Times New Roman" w:hAnsi="Times New Roman" w:cs="Lotus Linotype"/>
          <w:sz w:val="24"/>
          <w:szCs w:val="28"/>
          <w:rtl/>
          <w:lang w:bidi="ar-QA"/>
        </w:rPr>
        <w:t>نوقشت هذه التوضيحات والإجابات في اجتماع جمع بين لجنة تقويم المقرر وعمادة الكلية ونائب رئيس الجامعة للشؤون الأكاديمية ومدير برنامج المتطلبات العامة</w:t>
      </w:r>
      <w:r w:rsidR="00E27B36" w:rsidRPr="0032171C">
        <w:rPr>
          <w:rFonts w:ascii="Times New Roman" w:hAnsi="Times New Roman" w:cs="Lotus Linotype"/>
          <w:sz w:val="24"/>
          <w:szCs w:val="28"/>
          <w:rtl/>
          <w:lang w:bidi="ar-QA"/>
        </w:rPr>
        <w:t>.</w:t>
      </w:r>
      <w:r w:rsidR="005E1DDE" w:rsidRPr="0032171C">
        <w:rPr>
          <w:rFonts w:ascii="Times New Roman" w:hAnsi="Times New Roman" w:cs="Lotus Linotype"/>
          <w:sz w:val="24"/>
          <w:szCs w:val="28"/>
          <w:rtl/>
          <w:lang w:bidi="ar-QA"/>
        </w:rPr>
        <w:t xml:space="preserve"> و</w:t>
      </w:r>
      <w:r w:rsidR="00183F70" w:rsidRPr="0032171C">
        <w:rPr>
          <w:rFonts w:ascii="Times New Roman" w:hAnsi="Times New Roman" w:cs="Lotus Linotype"/>
          <w:sz w:val="24"/>
          <w:szCs w:val="28"/>
          <w:rtl/>
          <w:lang w:bidi="ar-QA"/>
        </w:rPr>
        <w:t xml:space="preserve">أهم ما </w:t>
      </w:r>
      <w:r w:rsidR="005E1DDE" w:rsidRPr="0032171C">
        <w:rPr>
          <w:rFonts w:ascii="Times New Roman" w:hAnsi="Times New Roman" w:cs="Lotus Linotype"/>
          <w:sz w:val="24"/>
          <w:szCs w:val="28"/>
          <w:rtl/>
          <w:lang w:bidi="ar-QA"/>
        </w:rPr>
        <w:t xml:space="preserve">خلص </w:t>
      </w:r>
      <w:r w:rsidR="00183F70" w:rsidRPr="0032171C">
        <w:rPr>
          <w:rFonts w:ascii="Times New Roman" w:hAnsi="Times New Roman" w:cs="Lotus Linotype"/>
          <w:sz w:val="24"/>
          <w:szCs w:val="28"/>
          <w:rtl/>
          <w:lang w:bidi="ar-QA"/>
        </w:rPr>
        <w:t xml:space="preserve">إليه </w:t>
      </w:r>
      <w:r w:rsidR="005E1DDE" w:rsidRPr="0032171C">
        <w:rPr>
          <w:rFonts w:ascii="Times New Roman" w:hAnsi="Times New Roman" w:cs="Lotus Linotype"/>
          <w:sz w:val="24"/>
          <w:szCs w:val="28"/>
          <w:rtl/>
          <w:lang w:bidi="ar-QA"/>
        </w:rPr>
        <w:t xml:space="preserve">الاجتماع </w:t>
      </w:r>
      <w:r w:rsidR="00BA41D7" w:rsidRPr="0032171C">
        <w:rPr>
          <w:rFonts w:ascii="Times New Roman" w:hAnsi="Times New Roman" w:cs="Lotus Linotype"/>
          <w:sz w:val="24"/>
          <w:szCs w:val="28"/>
          <w:rtl/>
          <w:lang w:bidi="ar-QA"/>
        </w:rPr>
        <w:t>هو الموافقة على</w:t>
      </w:r>
      <w:r w:rsidR="005E1DDE" w:rsidRPr="0032171C">
        <w:rPr>
          <w:rFonts w:ascii="Times New Roman" w:hAnsi="Times New Roman" w:cs="Lotus Linotype"/>
          <w:sz w:val="24"/>
          <w:szCs w:val="28"/>
          <w:rtl/>
          <w:lang w:bidi="ar-QA"/>
        </w:rPr>
        <w:t xml:space="preserve"> الانتقال إلى</w:t>
      </w:r>
      <w:r w:rsidR="00183F70" w:rsidRPr="0032171C">
        <w:rPr>
          <w:rFonts w:ascii="Times New Roman" w:hAnsi="Times New Roman" w:cs="Lotus Linotype"/>
          <w:sz w:val="24"/>
          <w:szCs w:val="28"/>
          <w:rtl/>
          <w:lang w:bidi="ar-QA"/>
        </w:rPr>
        <w:t xml:space="preserve"> المرحلة التجريبية الثانية بناء على ما أوصت به اللجنة</w:t>
      </w:r>
      <w:r w:rsidR="00BA41D7" w:rsidRPr="0032171C">
        <w:rPr>
          <w:rFonts w:ascii="Times New Roman" w:hAnsi="Times New Roman" w:cs="Lotus Linotype"/>
          <w:sz w:val="24"/>
          <w:szCs w:val="28"/>
          <w:rtl/>
          <w:lang w:bidi="ar-QA"/>
        </w:rPr>
        <w:t xml:space="preserve">، ولكن لم </w:t>
      </w:r>
      <w:r w:rsidR="00D46D22" w:rsidRPr="0032171C">
        <w:rPr>
          <w:rFonts w:ascii="Times New Roman" w:hAnsi="Times New Roman" w:cs="Lotus Linotype"/>
          <w:sz w:val="24"/>
          <w:szCs w:val="28"/>
          <w:rtl/>
          <w:lang w:bidi="ar-QA"/>
        </w:rPr>
        <w:t>تتم الموافقة على رفع رقم المقرر.</w:t>
      </w:r>
    </w:p>
    <w:p w14:paraId="4833A8FF" w14:textId="41839701" w:rsidR="00A568C6" w:rsidRPr="0032171C" w:rsidRDefault="00E27B36" w:rsidP="00C0076D">
      <w:pPr>
        <w:widowControl w:val="0"/>
        <w:bidi/>
        <w:spacing w:after="120" w:line="240" w:lineRule="auto"/>
        <w:ind w:firstLine="340"/>
        <w:jc w:val="both"/>
        <w:rPr>
          <w:rFonts w:ascii="Times New Roman" w:hAnsi="Times New Roman" w:cs="Lotus Linotype"/>
          <w:sz w:val="24"/>
          <w:szCs w:val="28"/>
          <w:rtl/>
        </w:rPr>
      </w:pPr>
      <w:r w:rsidRPr="0032171C">
        <w:rPr>
          <w:rFonts w:ascii="Cambria" w:hAnsi="Cambria"/>
          <w:sz w:val="28"/>
        </w:rPr>
        <w:lastRenderedPageBreak/>
        <w:t> </w:t>
      </w:r>
      <w:r w:rsidR="00967D3F" w:rsidRPr="0032171C">
        <w:rPr>
          <w:rFonts w:ascii="Times New Roman" w:hAnsi="Times New Roman" w:cs="Lotus Linotype"/>
          <w:sz w:val="24"/>
          <w:szCs w:val="28"/>
          <w:rtl/>
        </w:rPr>
        <w:t xml:space="preserve">بناء على نتائج المرحلة التجريبية </w:t>
      </w:r>
      <w:r w:rsidR="00BC7F88" w:rsidRPr="0032171C">
        <w:rPr>
          <w:rFonts w:ascii="Times New Roman" w:hAnsi="Times New Roman" w:cs="Lotus Linotype"/>
          <w:sz w:val="24"/>
          <w:szCs w:val="28"/>
          <w:rtl/>
        </w:rPr>
        <w:t>المتوازية</w:t>
      </w:r>
      <w:r w:rsidR="00967D3F" w:rsidRPr="0032171C">
        <w:rPr>
          <w:rFonts w:ascii="Times New Roman" w:hAnsi="Times New Roman" w:cs="Lotus Linotype"/>
          <w:sz w:val="24"/>
          <w:szCs w:val="28"/>
          <w:rtl/>
        </w:rPr>
        <w:t xml:space="preserve"> مع البناء التنظيري لمشروع تطوير مقرر الثقافة الإسلامية (خلال فصل ربيع 2016م)، وقرار الاستمرار في التجربة والتوسع فيها (خلال فصل خريف 2016م)؛ خُصصت 19 مجموعة لتجربة طرح مقرر الثقافة الإسلامية "المطور" يقوم عليها 9 من أساتذة المقرر (منهم الثلاثة الذين قاموا بالتجربة في المرحلة الأولى)</w:t>
      </w:r>
      <w:r w:rsidR="00B70C6F" w:rsidRPr="0032171C">
        <w:rPr>
          <w:rFonts w:ascii="Times New Roman" w:hAnsi="Times New Roman" w:cs="Lotus Linotype"/>
          <w:sz w:val="24"/>
          <w:szCs w:val="28"/>
          <w:rtl/>
        </w:rPr>
        <w:t xml:space="preserve">، وذلك لمزيد اختبار مدى </w:t>
      </w:r>
      <w:r w:rsidR="002907C0" w:rsidRPr="0032171C">
        <w:rPr>
          <w:rFonts w:ascii="Times New Roman" w:hAnsi="Times New Roman" w:cs="Lotus Linotype"/>
          <w:sz w:val="24"/>
          <w:szCs w:val="28"/>
          <w:rtl/>
        </w:rPr>
        <w:t>ملا</w:t>
      </w:r>
      <w:r w:rsidR="002907C0" w:rsidRPr="0032171C">
        <w:rPr>
          <w:rFonts w:ascii="Times New Roman" w:hAnsi="Times New Roman" w:cs="Lotus Linotype" w:hint="cs"/>
          <w:sz w:val="24"/>
          <w:szCs w:val="28"/>
          <w:rtl/>
        </w:rPr>
        <w:t>ء</w:t>
      </w:r>
      <w:r w:rsidR="002907C0" w:rsidRPr="0032171C">
        <w:rPr>
          <w:rFonts w:ascii="Times New Roman" w:hAnsi="Times New Roman" w:cs="Lotus Linotype"/>
          <w:sz w:val="24"/>
          <w:szCs w:val="28"/>
          <w:rtl/>
        </w:rPr>
        <w:t xml:space="preserve">مة </w:t>
      </w:r>
      <w:r w:rsidR="00B70C6F" w:rsidRPr="0032171C">
        <w:rPr>
          <w:rFonts w:ascii="Times New Roman" w:hAnsi="Times New Roman" w:cs="Lotus Linotype"/>
          <w:sz w:val="24"/>
          <w:szCs w:val="28"/>
          <w:rtl/>
        </w:rPr>
        <w:t>المقرر في نسخته المطورة للتعميم</w:t>
      </w:r>
      <w:r w:rsidR="00967D3F" w:rsidRPr="0032171C">
        <w:rPr>
          <w:rFonts w:ascii="Times New Roman" w:hAnsi="Times New Roman" w:cs="Lotus Linotype"/>
          <w:sz w:val="24"/>
          <w:szCs w:val="28"/>
          <w:rtl/>
        </w:rPr>
        <w:t>.</w:t>
      </w:r>
    </w:p>
    <w:p w14:paraId="00E707B2" w14:textId="77777777" w:rsidR="0011386E" w:rsidRPr="0032171C" w:rsidRDefault="00F627EA"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rPr>
        <w:t xml:space="preserve">والجديد في </w:t>
      </w:r>
      <w:r w:rsidR="00817AEC" w:rsidRPr="0032171C">
        <w:rPr>
          <w:rFonts w:ascii="Times New Roman" w:hAnsi="Times New Roman" w:cs="Lotus Linotype"/>
          <w:sz w:val="24"/>
          <w:szCs w:val="28"/>
          <w:rtl/>
        </w:rPr>
        <w:t xml:space="preserve">هذه المرحلة التجريبية الثانية هو عقد </w:t>
      </w:r>
      <w:r w:rsidR="00CC615F" w:rsidRPr="0032171C">
        <w:rPr>
          <w:rFonts w:ascii="Times New Roman" w:hAnsi="Times New Roman" w:cs="Lotus Linotype"/>
          <w:sz w:val="24"/>
          <w:szCs w:val="28"/>
          <w:rtl/>
        </w:rPr>
        <w:t>"</w:t>
      </w:r>
      <w:r w:rsidR="00817AEC" w:rsidRPr="0032171C">
        <w:rPr>
          <w:rFonts w:ascii="Times New Roman" w:hAnsi="Times New Roman" w:cs="Lotus Linotype"/>
          <w:sz w:val="24"/>
          <w:szCs w:val="28"/>
          <w:rtl/>
        </w:rPr>
        <w:t xml:space="preserve">لقاءات </w:t>
      </w:r>
      <w:r w:rsidR="008642D5" w:rsidRPr="0032171C">
        <w:rPr>
          <w:rFonts w:ascii="Times New Roman" w:hAnsi="Times New Roman" w:cs="Lotus Linotype"/>
          <w:sz w:val="24"/>
          <w:szCs w:val="28"/>
          <w:rtl/>
        </w:rPr>
        <w:t>دورية تشاورية مشتركة لأساتذة المقرر في المجموعات التجريبية لمناقشة المحاور والعملية التدريسية تقيم</w:t>
      </w:r>
      <w:r w:rsidR="00CC615F" w:rsidRPr="0032171C">
        <w:rPr>
          <w:rFonts w:ascii="Times New Roman" w:hAnsi="Times New Roman" w:cs="Lotus Linotype"/>
          <w:sz w:val="24"/>
          <w:szCs w:val="28"/>
          <w:rtl/>
        </w:rPr>
        <w:t>ً</w:t>
      </w:r>
      <w:r w:rsidR="008642D5" w:rsidRPr="0032171C">
        <w:rPr>
          <w:rFonts w:ascii="Times New Roman" w:hAnsi="Times New Roman" w:cs="Lotus Linotype"/>
          <w:sz w:val="24"/>
          <w:szCs w:val="28"/>
          <w:rtl/>
        </w:rPr>
        <w:t>ا لما مضى وتخطيط</w:t>
      </w:r>
      <w:r w:rsidR="00CC615F" w:rsidRPr="0032171C">
        <w:rPr>
          <w:rFonts w:ascii="Times New Roman" w:hAnsi="Times New Roman" w:cs="Lotus Linotype"/>
          <w:sz w:val="24"/>
          <w:szCs w:val="28"/>
          <w:rtl/>
        </w:rPr>
        <w:t>ً</w:t>
      </w:r>
      <w:r w:rsidR="008642D5" w:rsidRPr="0032171C">
        <w:rPr>
          <w:rFonts w:ascii="Times New Roman" w:hAnsi="Times New Roman" w:cs="Lotus Linotype"/>
          <w:sz w:val="24"/>
          <w:szCs w:val="28"/>
          <w:rtl/>
        </w:rPr>
        <w:t>ا لما يُستقبل</w:t>
      </w:r>
      <w:r w:rsidR="00CC615F" w:rsidRPr="0032171C">
        <w:rPr>
          <w:rFonts w:ascii="Times New Roman" w:hAnsi="Times New Roman" w:cs="Lotus Linotype"/>
          <w:sz w:val="24"/>
          <w:szCs w:val="28"/>
          <w:rtl/>
        </w:rPr>
        <w:t xml:space="preserve">"، </w:t>
      </w:r>
      <w:r w:rsidR="00B70C6F" w:rsidRPr="0032171C">
        <w:rPr>
          <w:rFonts w:ascii="Times New Roman" w:hAnsi="Times New Roman" w:cs="Lotus Linotype"/>
          <w:sz w:val="24"/>
          <w:szCs w:val="28"/>
          <w:rtl/>
        </w:rPr>
        <w:t>اتباعًا لما</w:t>
      </w:r>
      <w:r w:rsidR="00CC615F" w:rsidRPr="0032171C">
        <w:rPr>
          <w:rFonts w:ascii="Times New Roman" w:hAnsi="Times New Roman" w:cs="Lotus Linotype"/>
          <w:sz w:val="24"/>
          <w:szCs w:val="28"/>
          <w:rtl/>
        </w:rPr>
        <w:t xml:space="preserve"> أوصت به لجنة تقويم المقرر وتطويره وجعلته من ضمن السياسات التي ينبغي مراعاتها</w:t>
      </w:r>
      <w:r w:rsidR="00E8470F" w:rsidRPr="0032171C">
        <w:rPr>
          <w:rFonts w:ascii="Times New Roman" w:hAnsi="Times New Roman" w:cs="Lotus Linotype"/>
          <w:sz w:val="24"/>
          <w:szCs w:val="28"/>
          <w:vertAlign w:val="superscript"/>
          <w:rtl/>
        </w:rPr>
        <w:t>(</w:t>
      </w:r>
      <w:r w:rsidR="00E8470F" w:rsidRPr="0032171C">
        <w:rPr>
          <w:rFonts w:ascii="Times New Roman" w:hAnsi="Times New Roman" w:cs="Lotus Linotype"/>
          <w:sz w:val="24"/>
          <w:szCs w:val="28"/>
          <w:vertAlign w:val="superscript"/>
          <w:rtl/>
        </w:rPr>
        <w:footnoteReference w:id="131"/>
      </w:r>
      <w:r w:rsidR="00E8470F" w:rsidRPr="0032171C">
        <w:rPr>
          <w:rFonts w:ascii="Times New Roman" w:hAnsi="Times New Roman" w:cs="Lotus Linotype"/>
          <w:sz w:val="24"/>
          <w:szCs w:val="28"/>
          <w:vertAlign w:val="superscript"/>
          <w:rtl/>
        </w:rPr>
        <w:t>)</w:t>
      </w:r>
      <w:r w:rsidR="00CC615F" w:rsidRPr="0032171C">
        <w:rPr>
          <w:rFonts w:ascii="Times New Roman" w:hAnsi="Times New Roman" w:cs="Lotus Linotype"/>
          <w:sz w:val="24"/>
          <w:szCs w:val="28"/>
          <w:rtl/>
        </w:rPr>
        <w:t xml:space="preserve">. </w:t>
      </w:r>
      <w:r w:rsidRPr="0032171C">
        <w:rPr>
          <w:rFonts w:ascii="Times New Roman" w:hAnsi="Times New Roman" w:cs="Lotus Linotype"/>
          <w:sz w:val="24"/>
          <w:szCs w:val="28"/>
          <w:rtl/>
        </w:rPr>
        <w:t xml:space="preserve">وقد </w:t>
      </w:r>
      <w:r w:rsidR="00CC615F" w:rsidRPr="0032171C">
        <w:rPr>
          <w:rFonts w:ascii="Times New Roman" w:hAnsi="Times New Roman" w:cs="Lotus Linotype"/>
          <w:sz w:val="24"/>
          <w:szCs w:val="28"/>
          <w:rtl/>
        </w:rPr>
        <w:t>نوقشت في هذه اللقاءات كيفية تناول المحاور وتمثل روح التطوير في ضوء دليل المقرر والمرحلة التجريبية الأولى.</w:t>
      </w:r>
    </w:p>
    <w:p w14:paraId="3A1EEEF6" w14:textId="7044C878" w:rsidR="00A568C6" w:rsidRPr="0032171C" w:rsidRDefault="006E0C72"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ورغم أن نتائج</w:t>
      </w:r>
      <w:r w:rsidR="00B70C6F" w:rsidRPr="0032171C">
        <w:rPr>
          <w:rFonts w:ascii="Times New Roman" w:hAnsi="Times New Roman" w:cs="Lotus Linotype"/>
          <w:sz w:val="24"/>
          <w:szCs w:val="28"/>
          <w:rtl/>
          <w:lang w:bidi="ar-QA"/>
        </w:rPr>
        <w:t xml:space="preserve"> المرحلة التجريبية الثانية </w:t>
      </w:r>
      <w:r w:rsidRPr="0032171C">
        <w:rPr>
          <w:rFonts w:ascii="Times New Roman" w:hAnsi="Times New Roman" w:cs="Lotus Linotype"/>
          <w:sz w:val="24"/>
          <w:szCs w:val="28"/>
          <w:rtl/>
          <w:lang w:bidi="ar-QA"/>
        </w:rPr>
        <w:t>أكدت بعض نتائج المرحلة التجريبية الأولى</w:t>
      </w:r>
      <w:r w:rsidR="00F627EA" w:rsidRPr="0032171C">
        <w:rPr>
          <w:rFonts w:ascii="Times New Roman" w:hAnsi="Times New Roman" w:cs="Lotus Linotype"/>
          <w:sz w:val="24"/>
          <w:szCs w:val="28"/>
          <w:rtl/>
          <w:lang w:bidi="ar-QA"/>
        </w:rPr>
        <w:t xml:space="preserve"> المشجعة</w:t>
      </w:r>
      <w:r w:rsidRPr="0032171C">
        <w:rPr>
          <w:rFonts w:ascii="Times New Roman" w:hAnsi="Times New Roman" w:cs="Lotus Linotype"/>
          <w:sz w:val="24"/>
          <w:szCs w:val="28"/>
          <w:rtl/>
          <w:lang w:bidi="ar-QA"/>
        </w:rPr>
        <w:t>، و</w:t>
      </w:r>
      <w:r w:rsidR="00F627EA" w:rsidRPr="0032171C">
        <w:rPr>
          <w:rFonts w:ascii="Times New Roman" w:hAnsi="Times New Roman" w:cs="Lotus Linotype"/>
          <w:sz w:val="24"/>
          <w:szCs w:val="28"/>
          <w:rtl/>
          <w:lang w:bidi="ar-QA"/>
        </w:rPr>
        <w:t xml:space="preserve">رغم </w:t>
      </w:r>
      <w:r w:rsidRPr="0032171C">
        <w:rPr>
          <w:rFonts w:ascii="Times New Roman" w:hAnsi="Times New Roman" w:cs="Lotus Linotype"/>
          <w:sz w:val="24"/>
          <w:szCs w:val="28"/>
          <w:rtl/>
          <w:lang w:bidi="ar-QA"/>
        </w:rPr>
        <w:t>إشادة الأساتذة الجدد بالتطوير النوعي في المقرر</w:t>
      </w:r>
      <w:r w:rsidR="00F627EA" w:rsidRPr="0032171C">
        <w:rPr>
          <w:rFonts w:ascii="Times New Roman" w:hAnsi="Times New Roman" w:cs="Lotus Linotype"/>
          <w:sz w:val="24"/>
          <w:szCs w:val="28"/>
          <w:rtl/>
          <w:lang w:bidi="ar-QA"/>
        </w:rPr>
        <w:t xml:space="preserve"> ودعمهم لها</w:t>
      </w:r>
      <w:r w:rsidR="00B70C6F" w:rsidRPr="0032171C">
        <w:rPr>
          <w:rFonts w:ascii="Times New Roman" w:hAnsi="Times New Roman" w:cs="Lotus Linotype"/>
          <w:sz w:val="24"/>
          <w:szCs w:val="28"/>
          <w:rtl/>
          <w:lang w:bidi="ar-QA"/>
        </w:rPr>
        <w:t>،</w:t>
      </w:r>
      <w:r w:rsidRPr="0032171C">
        <w:rPr>
          <w:rFonts w:ascii="Times New Roman" w:hAnsi="Times New Roman" w:cs="Lotus Linotype"/>
          <w:sz w:val="24"/>
          <w:szCs w:val="28"/>
          <w:rtl/>
          <w:lang w:bidi="ar-QA"/>
        </w:rPr>
        <w:t xml:space="preserve"> إلا أنه قد لوحظ ظهور </w:t>
      </w:r>
      <w:r w:rsidR="00F627EA" w:rsidRPr="0032171C">
        <w:rPr>
          <w:rFonts w:ascii="Times New Roman" w:hAnsi="Times New Roman" w:cs="Lotus Linotype"/>
          <w:sz w:val="24"/>
          <w:szCs w:val="28"/>
          <w:rtl/>
          <w:lang w:bidi="ar-QA"/>
        </w:rPr>
        <w:t>ملامح ل</w:t>
      </w:r>
      <w:r w:rsidRPr="0032171C">
        <w:rPr>
          <w:rFonts w:ascii="Times New Roman" w:hAnsi="Times New Roman" w:cs="Lotus Linotype"/>
          <w:sz w:val="24"/>
          <w:szCs w:val="28"/>
          <w:rtl/>
          <w:lang w:bidi="ar-QA"/>
        </w:rPr>
        <w:t xml:space="preserve">بعض التحديات والإشكالات التي </w:t>
      </w:r>
      <w:r w:rsidR="0024065E" w:rsidRPr="0032171C">
        <w:rPr>
          <w:rFonts w:ascii="Times New Roman" w:hAnsi="Times New Roman" w:cs="Lotus Linotype"/>
          <w:sz w:val="24"/>
          <w:szCs w:val="28"/>
          <w:rtl/>
          <w:lang w:bidi="ar-QA"/>
        </w:rPr>
        <w:t>ت</w:t>
      </w:r>
      <w:r w:rsidR="00057DFD" w:rsidRPr="0032171C">
        <w:rPr>
          <w:rFonts w:ascii="Times New Roman" w:hAnsi="Times New Roman" w:cs="Lotus Linotype"/>
          <w:sz w:val="24"/>
          <w:szCs w:val="28"/>
          <w:rtl/>
          <w:lang w:bidi="ar-QA"/>
        </w:rPr>
        <w:t xml:space="preserve">عود أساسًا فيما يبدو لتفاوت </w:t>
      </w:r>
      <w:r w:rsidR="00F627EA" w:rsidRPr="0032171C">
        <w:rPr>
          <w:rFonts w:ascii="Times New Roman" w:hAnsi="Times New Roman" w:cs="Lotus Linotype"/>
          <w:sz w:val="24"/>
          <w:szCs w:val="28"/>
          <w:rtl/>
          <w:lang w:bidi="ar-QA"/>
        </w:rPr>
        <w:t>مدى تمثل</w:t>
      </w:r>
      <w:r w:rsidR="00057DFD" w:rsidRPr="0032171C">
        <w:rPr>
          <w:rFonts w:ascii="Times New Roman" w:hAnsi="Times New Roman" w:cs="Lotus Linotype"/>
          <w:sz w:val="24"/>
          <w:szCs w:val="28"/>
          <w:rtl/>
          <w:lang w:bidi="ar-QA"/>
        </w:rPr>
        <w:t xml:space="preserve"> الأساتذة</w:t>
      </w:r>
      <w:r w:rsidRPr="0032171C">
        <w:rPr>
          <w:rFonts w:ascii="Times New Roman" w:hAnsi="Times New Roman" w:cs="Lotus Linotype"/>
          <w:sz w:val="24"/>
          <w:szCs w:val="28"/>
          <w:rtl/>
          <w:lang w:bidi="ar-QA"/>
        </w:rPr>
        <w:t xml:space="preserve"> ل</w:t>
      </w:r>
      <w:r w:rsidR="00057DFD" w:rsidRPr="0032171C">
        <w:rPr>
          <w:rFonts w:ascii="Times New Roman" w:hAnsi="Times New Roman" w:cs="Lotus Linotype"/>
          <w:sz w:val="24"/>
          <w:szCs w:val="28"/>
          <w:rtl/>
          <w:lang w:bidi="ar-QA"/>
        </w:rPr>
        <w:t>روح</w:t>
      </w:r>
      <w:r w:rsidRPr="0032171C">
        <w:rPr>
          <w:rFonts w:ascii="Times New Roman" w:hAnsi="Times New Roman" w:cs="Lotus Linotype"/>
          <w:sz w:val="24"/>
          <w:szCs w:val="28"/>
          <w:rtl/>
          <w:lang w:bidi="ar-QA"/>
        </w:rPr>
        <w:t xml:space="preserve"> التطوير </w:t>
      </w:r>
      <w:r w:rsidR="00F627EA" w:rsidRPr="0032171C">
        <w:rPr>
          <w:rFonts w:ascii="Times New Roman" w:hAnsi="Times New Roman" w:cs="Lotus Linotype"/>
          <w:sz w:val="24"/>
          <w:szCs w:val="28"/>
          <w:rtl/>
          <w:lang w:bidi="ar-QA"/>
        </w:rPr>
        <w:t xml:space="preserve">الجديد </w:t>
      </w:r>
      <w:r w:rsidRPr="0032171C">
        <w:rPr>
          <w:rFonts w:ascii="Times New Roman" w:hAnsi="Times New Roman" w:cs="Lotus Linotype"/>
          <w:sz w:val="24"/>
          <w:szCs w:val="28"/>
          <w:rtl/>
          <w:lang w:bidi="ar-QA"/>
        </w:rPr>
        <w:t xml:space="preserve">التي </w:t>
      </w:r>
      <w:r w:rsidR="000679A2" w:rsidRPr="0032171C">
        <w:rPr>
          <w:rFonts w:ascii="Times New Roman" w:hAnsi="Times New Roman" w:cs="Lotus Linotype"/>
          <w:sz w:val="24"/>
          <w:szCs w:val="28"/>
          <w:rtl/>
          <w:lang w:bidi="ar-QA"/>
        </w:rPr>
        <w:t>سرت</w:t>
      </w:r>
      <w:r w:rsidR="00057DFD" w:rsidRPr="0032171C">
        <w:rPr>
          <w:rFonts w:ascii="Times New Roman" w:hAnsi="Times New Roman" w:cs="Lotus Linotype"/>
          <w:sz w:val="24"/>
          <w:szCs w:val="28"/>
          <w:rtl/>
          <w:lang w:bidi="ar-QA"/>
        </w:rPr>
        <w:t xml:space="preserve"> في</w:t>
      </w:r>
      <w:r w:rsidRPr="0032171C">
        <w:rPr>
          <w:rFonts w:ascii="Times New Roman" w:hAnsi="Times New Roman" w:cs="Lotus Linotype"/>
          <w:sz w:val="24"/>
          <w:szCs w:val="28"/>
          <w:rtl/>
          <w:lang w:bidi="ar-QA"/>
        </w:rPr>
        <w:t xml:space="preserve"> المقرر</w:t>
      </w:r>
      <w:r w:rsidR="00057DFD" w:rsidRPr="0032171C">
        <w:rPr>
          <w:rFonts w:ascii="Times New Roman" w:hAnsi="Times New Roman" w:cs="Lotus Linotype"/>
          <w:sz w:val="24"/>
          <w:szCs w:val="28"/>
          <w:rtl/>
          <w:lang w:bidi="ar-QA"/>
        </w:rPr>
        <w:t>.</w:t>
      </w:r>
    </w:p>
    <w:p w14:paraId="4FC22F28" w14:textId="77777777" w:rsidR="00655625" w:rsidRPr="0032171C" w:rsidRDefault="00863BA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وبناء على نتائج المرحلة التجريبية الثانية المشجعة بشكل عام؛ ارتأت</w:t>
      </w:r>
      <w:r w:rsidR="006E0C72" w:rsidRPr="0032171C">
        <w:rPr>
          <w:rFonts w:ascii="Times New Roman" w:hAnsi="Times New Roman" w:cs="Lotus Linotype"/>
          <w:sz w:val="24"/>
          <w:szCs w:val="28"/>
          <w:rtl/>
          <w:lang w:bidi="ar-QA"/>
        </w:rPr>
        <w:t xml:space="preserve"> إدارة الجامعة الاكتفاء بهذا القدر من التجريب والانتقال إلى تعميم </w:t>
      </w:r>
      <w:r w:rsidRPr="0032171C">
        <w:rPr>
          <w:rFonts w:ascii="Times New Roman" w:hAnsi="Times New Roman" w:cs="Lotus Linotype"/>
          <w:sz w:val="24"/>
          <w:szCs w:val="28"/>
          <w:rtl/>
          <w:lang w:bidi="ar-QA"/>
        </w:rPr>
        <w:t xml:space="preserve">النسخة المطورة من المقرر مع التعاطي مع ما يستجد من تحديات، مع أن القائمين على تطوير المقرر كانوا يفضلون خوض مرحلة تجريبية ثالثة لمزيد إحكام التطوير والتعاطي مع ما استجد من تحديات في المرحلة التجريبية الثانية. </w:t>
      </w:r>
    </w:p>
    <w:p w14:paraId="6797E406" w14:textId="77777777" w:rsidR="00F21FCE" w:rsidRPr="0032171C" w:rsidRDefault="00863BA0"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ومنذ تعميم المقرر المطور في فصل ربيع 2017م وإلى الآن والمقرر يحظى برعاية كلية الشريعة والدراسات الإسلامية في جامعة قطر، إيمانًا من الكلية بأن التطوير بذرة تستنبت في تربتها و</w:t>
      </w:r>
      <w:r w:rsidR="00571D24" w:rsidRPr="0032171C">
        <w:rPr>
          <w:rFonts w:ascii="Times New Roman" w:hAnsi="Times New Roman" w:cs="Lotus Linotype"/>
          <w:sz w:val="24"/>
          <w:szCs w:val="28"/>
          <w:rtl/>
          <w:lang w:bidi="ar-QA"/>
        </w:rPr>
        <w:t>ترعى باستمرار.</w:t>
      </w:r>
    </w:p>
    <w:p w14:paraId="14CDF42F" w14:textId="19CB8BE6" w:rsidR="00A808AB" w:rsidRPr="0032171C" w:rsidRDefault="00963DE0" w:rsidP="00C0076D">
      <w:pPr>
        <w:pStyle w:val="1"/>
        <w:rPr>
          <w:rtl/>
        </w:rPr>
      </w:pPr>
      <w:r w:rsidRPr="0032171C">
        <w:rPr>
          <w:rtl/>
        </w:rPr>
        <w:t>الخاتمة</w:t>
      </w:r>
    </w:p>
    <w:p w14:paraId="3C1D5896" w14:textId="77777777" w:rsidR="0040686F" w:rsidRPr="0032171C" w:rsidRDefault="0040686F" w:rsidP="00C0076D">
      <w:pPr>
        <w:widowControl w:val="0"/>
        <w:bidi/>
        <w:spacing w:after="120" w:line="240" w:lineRule="auto"/>
        <w:ind w:firstLine="340"/>
        <w:jc w:val="both"/>
        <w:rPr>
          <w:rFonts w:ascii="Times New Roman" w:hAnsi="Times New Roman" w:cs="Lotus Linotype"/>
          <w:sz w:val="24"/>
          <w:szCs w:val="28"/>
          <w:rtl/>
          <w:lang w:bidi="ar-QA"/>
        </w:rPr>
      </w:pPr>
      <w:r w:rsidRPr="0032171C">
        <w:rPr>
          <w:rFonts w:ascii="Times New Roman" w:hAnsi="Times New Roman" w:cs="Lotus Linotype"/>
          <w:sz w:val="24"/>
          <w:szCs w:val="28"/>
          <w:rtl/>
          <w:lang w:bidi="ar-QA"/>
        </w:rPr>
        <w:t>وهكذا بعد أن استعرضنا السياق التاريخي لمقرر الثقافة الإسلامية في الجامعات العربية، ومنهجية التطوير التي اعتمدت في تطوير المقرر في كلية الشريعة في جامعة قطر، ومن ثم التجريب للمقرر قبل تعميمه نخلص من هذه الدراسة إلى النتائج التالية:</w:t>
      </w:r>
    </w:p>
    <w:p w14:paraId="4CDC3E18" w14:textId="77777777" w:rsidR="004330F9" w:rsidRPr="0032171C" w:rsidRDefault="005D6216" w:rsidP="00C0076D">
      <w:pPr>
        <w:pStyle w:val="a7"/>
        <w:widowControl w:val="0"/>
        <w:numPr>
          <w:ilvl w:val="0"/>
          <w:numId w:val="33"/>
        </w:numPr>
        <w:bidi/>
        <w:spacing w:after="120" w:line="240" w:lineRule="auto"/>
        <w:ind w:left="697" w:hanging="357"/>
        <w:contextualSpacing w:val="0"/>
        <w:jc w:val="both"/>
        <w:rPr>
          <w:rFonts w:ascii="Times New Roman" w:hAnsi="Times New Roman"/>
          <w:sz w:val="24"/>
        </w:rPr>
      </w:pPr>
      <w:r w:rsidRPr="0032171C">
        <w:rPr>
          <w:rFonts w:ascii="Times New Roman" w:hAnsi="Times New Roman" w:cs="Lotus Linotype"/>
          <w:sz w:val="24"/>
          <w:szCs w:val="28"/>
          <w:rtl/>
          <w:lang w:bidi="ar-QA"/>
        </w:rPr>
        <w:t xml:space="preserve"> </w:t>
      </w:r>
      <w:r w:rsidR="0040686F" w:rsidRPr="0032171C">
        <w:rPr>
          <w:rFonts w:ascii="Times New Roman" w:hAnsi="Times New Roman" w:cs="Lotus Linotype"/>
          <w:sz w:val="24"/>
          <w:szCs w:val="28"/>
          <w:rtl/>
          <w:lang w:bidi="ar-QA"/>
        </w:rPr>
        <w:t>ضرورة</w:t>
      </w:r>
      <w:r w:rsidR="00851755" w:rsidRPr="0032171C">
        <w:rPr>
          <w:rFonts w:ascii="Times New Roman" w:hAnsi="Times New Roman" w:cs="Lotus Linotype"/>
          <w:sz w:val="24"/>
          <w:szCs w:val="28"/>
          <w:rtl/>
          <w:lang w:bidi="ar-QA"/>
        </w:rPr>
        <w:t xml:space="preserve"> </w:t>
      </w:r>
      <w:r w:rsidR="0076488A" w:rsidRPr="0032171C">
        <w:rPr>
          <w:rFonts w:ascii="Times New Roman" w:hAnsi="Times New Roman" w:cs="Lotus Linotype"/>
          <w:sz w:val="24"/>
          <w:szCs w:val="28"/>
          <w:rtl/>
          <w:lang w:bidi="ar-QA"/>
        </w:rPr>
        <w:t xml:space="preserve">استحضار </w:t>
      </w:r>
      <w:r w:rsidR="004330F9" w:rsidRPr="0032171C">
        <w:rPr>
          <w:rFonts w:ascii="Times New Roman" w:hAnsi="Times New Roman" w:cs="Lotus Linotype"/>
          <w:sz w:val="24"/>
          <w:szCs w:val="28"/>
          <w:rtl/>
          <w:lang w:bidi="ar-QA"/>
        </w:rPr>
        <w:t xml:space="preserve">السياق </w:t>
      </w:r>
      <w:r w:rsidR="0076488A" w:rsidRPr="0032171C">
        <w:rPr>
          <w:rFonts w:ascii="Times New Roman" w:hAnsi="Times New Roman" w:cs="Lotus Linotype"/>
          <w:sz w:val="24"/>
          <w:szCs w:val="28"/>
          <w:rtl/>
          <w:lang w:bidi="ar-QA"/>
        </w:rPr>
        <w:t xml:space="preserve">التاريخي لنشأة المقرر </w:t>
      </w:r>
      <w:r w:rsidR="004330F9" w:rsidRPr="0032171C">
        <w:rPr>
          <w:rFonts w:ascii="Times New Roman" w:hAnsi="Times New Roman" w:cs="Lotus Linotype"/>
          <w:sz w:val="24"/>
          <w:szCs w:val="28"/>
          <w:rtl/>
          <w:lang w:bidi="ar-QA"/>
        </w:rPr>
        <w:t xml:space="preserve">في تحديد وجهة </w:t>
      </w:r>
      <w:r w:rsidR="0076488A" w:rsidRPr="0032171C">
        <w:rPr>
          <w:rFonts w:ascii="Times New Roman" w:hAnsi="Times New Roman" w:cs="Lotus Linotype"/>
          <w:sz w:val="24"/>
          <w:szCs w:val="28"/>
          <w:rtl/>
          <w:lang w:bidi="ar-QA"/>
        </w:rPr>
        <w:t>ومسيرة التطوير</w:t>
      </w:r>
      <w:r w:rsidR="004330F9" w:rsidRPr="0032171C">
        <w:rPr>
          <w:rFonts w:ascii="Times New Roman" w:hAnsi="Times New Roman" w:cs="Lotus Linotype"/>
          <w:sz w:val="24"/>
          <w:szCs w:val="28"/>
          <w:rtl/>
          <w:lang w:bidi="ar-QA"/>
        </w:rPr>
        <w:t xml:space="preserve"> ورؤيتها ورسم </w:t>
      </w:r>
      <w:proofErr w:type="spellStart"/>
      <w:r w:rsidR="004330F9" w:rsidRPr="0032171C">
        <w:rPr>
          <w:rFonts w:ascii="Times New Roman" w:hAnsi="Times New Roman" w:cs="Lotus Linotype"/>
          <w:sz w:val="24"/>
          <w:szCs w:val="28"/>
          <w:rtl/>
          <w:lang w:bidi="ar-QA"/>
        </w:rPr>
        <w:t>منهجيتها</w:t>
      </w:r>
      <w:proofErr w:type="spellEnd"/>
      <w:r w:rsidR="004330F9" w:rsidRPr="0032171C">
        <w:rPr>
          <w:rFonts w:ascii="Times New Roman" w:hAnsi="Times New Roman" w:cs="Lotus Linotype"/>
          <w:sz w:val="24"/>
          <w:szCs w:val="28"/>
          <w:rtl/>
          <w:lang w:bidi="ar-QA"/>
        </w:rPr>
        <w:t xml:space="preserve">؛ </w:t>
      </w:r>
      <w:r w:rsidR="0076488A" w:rsidRPr="0032171C">
        <w:rPr>
          <w:rFonts w:ascii="Times New Roman" w:hAnsi="Times New Roman" w:cs="Lotus Linotype"/>
          <w:sz w:val="24"/>
          <w:szCs w:val="28"/>
          <w:rtl/>
          <w:lang w:bidi="ar-QA"/>
        </w:rPr>
        <w:t>والمقارنة بين ظروف النشأة والواقع الراهن وأثر ذلك في التعامل مع تطوير المقرر.</w:t>
      </w:r>
    </w:p>
    <w:p w14:paraId="38470320" w14:textId="77777777" w:rsidR="00851755" w:rsidRPr="0032171C" w:rsidRDefault="00851755" w:rsidP="00C0076D">
      <w:pPr>
        <w:pStyle w:val="a7"/>
        <w:widowControl w:val="0"/>
        <w:numPr>
          <w:ilvl w:val="0"/>
          <w:numId w:val="33"/>
        </w:numPr>
        <w:bidi/>
        <w:spacing w:after="120" w:line="240" w:lineRule="auto"/>
        <w:ind w:left="697" w:hanging="357"/>
        <w:contextualSpacing w:val="0"/>
        <w:jc w:val="both"/>
        <w:rPr>
          <w:rFonts w:ascii="Times New Roman" w:hAnsi="Times New Roman"/>
          <w:sz w:val="24"/>
        </w:rPr>
      </w:pPr>
      <w:r w:rsidRPr="0032171C">
        <w:rPr>
          <w:rFonts w:ascii="Times New Roman" w:hAnsi="Times New Roman" w:cs="Lotus Linotype"/>
          <w:sz w:val="24"/>
          <w:szCs w:val="28"/>
          <w:rtl/>
          <w:lang w:bidi="ar-QA"/>
        </w:rPr>
        <w:t>منهجية تطوير المقرر حافظت على جوهره ومكنونه الثقافي الإسلامي</w:t>
      </w:r>
      <w:r w:rsidR="00C46600" w:rsidRPr="0032171C">
        <w:rPr>
          <w:rFonts w:ascii="Times New Roman" w:hAnsi="Times New Roman" w:cs="Lotus Linotype"/>
          <w:sz w:val="24"/>
          <w:szCs w:val="28"/>
          <w:rtl/>
          <w:lang w:bidi="ar-QA"/>
        </w:rPr>
        <w:t xml:space="preserve">؛ </w:t>
      </w:r>
      <w:r w:rsidRPr="0032171C">
        <w:rPr>
          <w:rFonts w:ascii="Times New Roman" w:hAnsi="Times New Roman" w:cs="Lotus Linotype"/>
          <w:sz w:val="24"/>
          <w:szCs w:val="28"/>
          <w:rtl/>
          <w:lang w:bidi="ar-QA"/>
        </w:rPr>
        <w:t xml:space="preserve">ومن جهة أخرى أبقت القابلية للمراجعة والتطوير الدائمين، </w:t>
      </w:r>
      <w:r w:rsidR="00C46600" w:rsidRPr="0032171C">
        <w:rPr>
          <w:rFonts w:ascii="Times New Roman" w:hAnsi="Times New Roman" w:cs="Lotus Linotype"/>
          <w:sz w:val="24"/>
          <w:szCs w:val="28"/>
          <w:rtl/>
          <w:lang w:bidi="ar-QA"/>
        </w:rPr>
        <w:t xml:space="preserve">فجمعت </w:t>
      </w:r>
      <w:r w:rsidRPr="0032171C">
        <w:rPr>
          <w:rFonts w:ascii="Times New Roman" w:hAnsi="Times New Roman" w:cs="Lotus Linotype"/>
          <w:sz w:val="24"/>
          <w:szCs w:val="28"/>
          <w:rtl/>
          <w:lang w:bidi="ar-QA"/>
        </w:rPr>
        <w:t>بين خاصيتي الثبات والمرونة.</w:t>
      </w:r>
    </w:p>
    <w:p w14:paraId="174FA564" w14:textId="77777777" w:rsidR="00C46600" w:rsidRPr="0032171C" w:rsidRDefault="00C46600" w:rsidP="00C0076D">
      <w:pPr>
        <w:pStyle w:val="a7"/>
        <w:widowControl w:val="0"/>
        <w:numPr>
          <w:ilvl w:val="0"/>
          <w:numId w:val="33"/>
        </w:numPr>
        <w:bidi/>
        <w:spacing w:after="120" w:line="240" w:lineRule="auto"/>
        <w:ind w:left="697" w:hanging="357"/>
        <w:contextualSpacing w:val="0"/>
        <w:jc w:val="both"/>
        <w:rPr>
          <w:rFonts w:ascii="Times New Roman" w:hAnsi="Times New Roman"/>
          <w:sz w:val="24"/>
        </w:rPr>
      </w:pPr>
      <w:r w:rsidRPr="0032171C">
        <w:rPr>
          <w:rFonts w:ascii="Times New Roman" w:hAnsi="Times New Roman" w:cs="Lotus Linotype"/>
          <w:sz w:val="24"/>
          <w:szCs w:val="28"/>
          <w:rtl/>
          <w:lang w:bidi="ar-QA"/>
        </w:rPr>
        <w:lastRenderedPageBreak/>
        <w:t xml:space="preserve">ضرورة </w:t>
      </w:r>
      <w:r w:rsidR="00851755" w:rsidRPr="0032171C">
        <w:rPr>
          <w:rFonts w:ascii="Times New Roman" w:hAnsi="Times New Roman" w:cs="Lotus Linotype"/>
          <w:sz w:val="24"/>
          <w:szCs w:val="28"/>
          <w:rtl/>
          <w:lang w:bidi="ar-QA"/>
        </w:rPr>
        <w:t>ت</w:t>
      </w:r>
      <w:r w:rsidRPr="0032171C">
        <w:rPr>
          <w:rFonts w:ascii="Times New Roman" w:hAnsi="Times New Roman" w:cs="Lotus Linotype"/>
          <w:sz w:val="24"/>
          <w:szCs w:val="28"/>
          <w:rtl/>
          <w:lang w:bidi="ar-QA"/>
        </w:rPr>
        <w:t>جريب المقرر المراد تطويره قبل تعميمه.</w:t>
      </w:r>
    </w:p>
    <w:p w14:paraId="65889ABC" w14:textId="77777777" w:rsidR="00442E29" w:rsidRPr="0032171C" w:rsidRDefault="00442E29" w:rsidP="00C0076D">
      <w:pPr>
        <w:pStyle w:val="a7"/>
        <w:widowControl w:val="0"/>
        <w:numPr>
          <w:ilvl w:val="0"/>
          <w:numId w:val="33"/>
        </w:numPr>
        <w:bidi/>
        <w:spacing w:after="120" w:line="240" w:lineRule="auto"/>
        <w:ind w:left="697" w:hanging="357"/>
        <w:contextualSpacing w:val="0"/>
        <w:jc w:val="both"/>
        <w:rPr>
          <w:rFonts w:ascii="Times New Roman" w:hAnsi="Times New Roman"/>
          <w:sz w:val="24"/>
        </w:rPr>
      </w:pPr>
      <w:r w:rsidRPr="0032171C">
        <w:rPr>
          <w:rFonts w:ascii="Times New Roman" w:hAnsi="Times New Roman" w:cs="Lotus Linotype"/>
          <w:sz w:val="24"/>
          <w:szCs w:val="28"/>
          <w:rtl/>
          <w:lang w:bidi="ar-QA"/>
        </w:rPr>
        <w:t>تعميم تجربة تطوير مقرر الثقافة الإسلامية على بقية مقررات كلية الشريعة والدراسات الإسلامية.</w:t>
      </w:r>
    </w:p>
    <w:p w14:paraId="083D637A" w14:textId="77777777" w:rsidR="007A5DEB" w:rsidRPr="0032171C" w:rsidRDefault="00160C01" w:rsidP="00C0076D">
      <w:pPr>
        <w:pStyle w:val="1"/>
      </w:pPr>
      <w:r w:rsidRPr="0032171C">
        <w:rPr>
          <w:rtl/>
        </w:rPr>
        <w:t>المصادر والمراجع</w:t>
      </w:r>
    </w:p>
    <w:p w14:paraId="361DEF33" w14:textId="77777777" w:rsidR="007A5DEB" w:rsidRPr="0032171C" w:rsidRDefault="007A5DEB" w:rsidP="00C0076D">
      <w:pPr>
        <w:widowControl w:val="0"/>
        <w:bidi/>
        <w:spacing w:after="120" w:line="240" w:lineRule="auto"/>
        <w:rPr>
          <w:rFonts w:ascii="Times New Roman" w:hAnsi="Times New Roman" w:cs="Lotus Linotype"/>
          <w:sz w:val="24"/>
          <w:szCs w:val="28"/>
          <w:rtl/>
          <w:lang w:bidi="ar-QA"/>
        </w:rPr>
      </w:pPr>
      <w:r w:rsidRPr="0032171C">
        <w:rPr>
          <w:rFonts w:ascii="Times New Roman" w:hAnsi="Times New Roman" w:cs="Lotus Linotype"/>
          <w:b/>
          <w:bCs/>
          <w:sz w:val="24"/>
          <w:szCs w:val="28"/>
          <w:rtl/>
          <w:lang w:bidi="ar-QA"/>
        </w:rPr>
        <w:t>أولا: العربية</w:t>
      </w:r>
    </w:p>
    <w:p w14:paraId="356E53FD" w14:textId="642ADDE6" w:rsidR="0020563E" w:rsidRPr="0032171C" w:rsidRDefault="0020563E" w:rsidP="00C0076D">
      <w:pPr>
        <w:widowControl w:val="0"/>
        <w:bidi/>
        <w:spacing w:after="120" w:line="240" w:lineRule="auto"/>
        <w:ind w:left="567" w:hanging="567"/>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البخاري، محمد بن إسماعيل. </w:t>
      </w:r>
      <w:r w:rsidRPr="0032171C">
        <w:rPr>
          <w:rFonts w:ascii="Lotus Linotype" w:hAnsi="Lotus Linotype" w:cs="Lotus Linotype"/>
          <w:b/>
          <w:bCs/>
          <w:sz w:val="24"/>
          <w:szCs w:val="24"/>
          <w:rtl/>
          <w:lang w:bidi="ar-QA"/>
        </w:rPr>
        <w:t>صحيح البخاري</w:t>
      </w:r>
      <w:r w:rsidRPr="0032171C">
        <w:rPr>
          <w:rFonts w:ascii="Lotus Linotype" w:hAnsi="Lotus Linotype" w:cs="Lotus Linotype"/>
          <w:sz w:val="24"/>
          <w:szCs w:val="24"/>
          <w:rtl/>
          <w:lang w:bidi="ar-QA"/>
        </w:rPr>
        <w:t>. بيروت: دار طوق النجاة، ط1، 1422هـ.</w:t>
      </w:r>
    </w:p>
    <w:p w14:paraId="6498F04B" w14:textId="77777777" w:rsidR="0020563E" w:rsidRPr="0032171C" w:rsidRDefault="0020563E" w:rsidP="00C0076D">
      <w:pPr>
        <w:widowControl w:val="0"/>
        <w:bidi/>
        <w:spacing w:after="120" w:line="240" w:lineRule="auto"/>
        <w:ind w:left="567" w:hanging="567"/>
        <w:jc w:val="both"/>
        <w:rPr>
          <w:rFonts w:ascii="Lotus Linotype" w:hAnsi="Lotus Linotype"/>
          <w:sz w:val="24"/>
        </w:rPr>
      </w:pPr>
      <w:r w:rsidRPr="0032171C">
        <w:rPr>
          <w:rFonts w:ascii="Lotus Linotype" w:hAnsi="Lotus Linotype" w:cs="Lotus Linotype"/>
          <w:sz w:val="24"/>
          <w:szCs w:val="24"/>
          <w:rtl/>
          <w:lang w:bidi="ar-QA"/>
        </w:rPr>
        <w:t>توصيف مقرر الثقافة الإسلامية في جامعة قطر، خريف 2017م.</w:t>
      </w:r>
    </w:p>
    <w:p w14:paraId="5A474FDA" w14:textId="6FEC55E5"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الجفري، مهند، وعليان</w:t>
      </w:r>
      <w:r w:rsidRPr="0032171C">
        <w:rPr>
          <w:rFonts w:ascii="Lotus Linotype" w:hAnsi="Lotus Linotype" w:cs="Lotus Linotype"/>
          <w:sz w:val="24"/>
          <w:szCs w:val="24"/>
          <w:rtl/>
        </w:rPr>
        <w:t>، شاهر ربحي. "متطلبات تطوير مقرر بناء المناهج من وجهة نظر الطلبة وأعضاء هيئة التدريس في جامعة الملك فيصل</w:t>
      </w:r>
      <w:r w:rsidRPr="0032171C">
        <w:rPr>
          <w:rFonts w:ascii="Lotus Linotype" w:hAnsi="Lotus Linotype" w:cs="Lotus Linotype"/>
          <w:b/>
          <w:bCs/>
          <w:sz w:val="24"/>
          <w:szCs w:val="24"/>
          <w:rtl/>
        </w:rPr>
        <w:t>"، المجلة الدولية للدراسات التربوية والنفسية، الأردن</w:t>
      </w:r>
      <w:r w:rsidRPr="0032171C">
        <w:rPr>
          <w:rFonts w:ascii="Lotus Linotype" w:hAnsi="Lotus Linotype" w:cs="Lotus Linotype"/>
          <w:sz w:val="24"/>
          <w:szCs w:val="24"/>
          <w:rtl/>
        </w:rPr>
        <w:t>، مج4، ع1 (2018)،</w:t>
      </w:r>
      <w:r w:rsidRPr="0032171C">
        <w:rPr>
          <w:rFonts w:ascii="Lotus Linotype" w:hAnsi="Lotus Linotype" w:cs="Lotus Linotype"/>
          <w:sz w:val="24"/>
          <w:szCs w:val="24"/>
          <w:rtl/>
          <w:lang w:bidi="ar-QA"/>
        </w:rPr>
        <w:t xml:space="preserve"> ص96-112.</w:t>
      </w:r>
    </w:p>
    <w:p w14:paraId="7CCF3988" w14:textId="58A816AB"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الدليل المتجدد لمقرر الثقافة الإسلامية المتطور في جامعة قطر.</w:t>
      </w:r>
    </w:p>
    <w:p w14:paraId="34DF005B" w14:textId="680E9E70" w:rsidR="0020563E" w:rsidRPr="0032171C" w:rsidRDefault="0020563E" w:rsidP="00C0076D">
      <w:pPr>
        <w:widowControl w:val="0"/>
        <w:bidi/>
        <w:spacing w:after="120" w:line="240" w:lineRule="auto"/>
        <w:ind w:left="567" w:hanging="567"/>
        <w:jc w:val="both"/>
        <w:rPr>
          <w:rFonts w:ascii="Lotus Linotype" w:hAnsi="Lotus Linotype"/>
          <w:sz w:val="24"/>
        </w:rPr>
      </w:pPr>
      <w:r w:rsidRPr="0032171C">
        <w:rPr>
          <w:rFonts w:ascii="Lotus Linotype" w:hAnsi="Lotus Linotype" w:cs="Lotus Linotype"/>
          <w:sz w:val="24"/>
          <w:szCs w:val="24"/>
          <w:rtl/>
          <w:lang w:bidi="ar-QA"/>
        </w:rPr>
        <w:t xml:space="preserve">رمضان، محمد خير. </w:t>
      </w:r>
      <w:r w:rsidRPr="0032171C">
        <w:rPr>
          <w:rFonts w:ascii="Lotus Linotype" w:hAnsi="Lotus Linotype" w:cs="Lotus Linotype"/>
          <w:b/>
          <w:bCs/>
          <w:sz w:val="24"/>
          <w:szCs w:val="24"/>
          <w:rtl/>
          <w:lang w:bidi="ar-QA"/>
        </w:rPr>
        <w:t>تتمة الأعلام</w:t>
      </w:r>
      <w:r w:rsidRPr="0032171C">
        <w:rPr>
          <w:rFonts w:ascii="Lotus Linotype" w:hAnsi="Lotus Linotype" w:cs="Lotus Linotype"/>
          <w:sz w:val="24"/>
          <w:szCs w:val="24"/>
          <w:rtl/>
          <w:lang w:bidi="ar-QA"/>
        </w:rPr>
        <w:t>. بيروت: دار ابن حزم، 1422هـ/2002م.</w:t>
      </w:r>
    </w:p>
    <w:p w14:paraId="6A1D76E7" w14:textId="77777777"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زرزور، عدنان. </w:t>
      </w:r>
      <w:r w:rsidRPr="0032171C">
        <w:rPr>
          <w:rFonts w:ascii="Lotus Linotype" w:hAnsi="Lotus Linotype" w:cs="Lotus Linotype"/>
          <w:b/>
          <w:bCs/>
          <w:sz w:val="24"/>
          <w:szCs w:val="24"/>
          <w:rtl/>
          <w:lang w:bidi="ar-QA"/>
        </w:rPr>
        <w:t>الثقافة الإسلامية في الجامعات</w:t>
      </w:r>
      <w:r w:rsidRPr="0032171C">
        <w:rPr>
          <w:rFonts w:ascii="Lotus Linotype" w:hAnsi="Lotus Linotype" w:cs="Lotus Linotype"/>
          <w:sz w:val="24"/>
          <w:szCs w:val="24"/>
          <w:rtl/>
          <w:lang w:bidi="ar-QA"/>
        </w:rPr>
        <w:t>. بيروت: المكتب الإسلامي، 1990م.</w:t>
      </w:r>
    </w:p>
    <w:p w14:paraId="07675F94" w14:textId="6E8249F1"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زرزور، عدنان، وآخرون. </w:t>
      </w:r>
      <w:r w:rsidRPr="0032171C">
        <w:rPr>
          <w:rFonts w:ascii="Lotus Linotype" w:hAnsi="Lotus Linotype" w:cs="Lotus Linotype"/>
          <w:b/>
          <w:bCs/>
          <w:sz w:val="24"/>
          <w:szCs w:val="24"/>
          <w:rtl/>
          <w:lang w:bidi="ar-QA"/>
        </w:rPr>
        <w:t>عقائد وتيارات فكرية معاصرة</w:t>
      </w:r>
      <w:r w:rsidRPr="0032171C">
        <w:rPr>
          <w:rFonts w:ascii="Lotus Linotype" w:hAnsi="Lotus Linotype" w:cs="Lotus Linotype"/>
          <w:sz w:val="24"/>
          <w:szCs w:val="24"/>
          <w:rtl/>
          <w:lang w:bidi="ar-QA"/>
        </w:rPr>
        <w:t>. الدوحة: دار قطري بن الفجاءة للنشر والتوزيع، 1993م.</w:t>
      </w:r>
    </w:p>
    <w:p w14:paraId="240D4BDF" w14:textId="063E1BBF"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proofErr w:type="spellStart"/>
      <w:r w:rsidRPr="0032171C">
        <w:rPr>
          <w:rFonts w:ascii="Lotus Linotype" w:hAnsi="Lotus Linotype" w:cs="Lotus Linotype"/>
          <w:sz w:val="24"/>
          <w:szCs w:val="24"/>
          <w:rtl/>
          <w:lang w:bidi="ar-QA"/>
        </w:rPr>
        <w:t>سلقيني</w:t>
      </w:r>
      <w:proofErr w:type="spellEnd"/>
      <w:r w:rsidRPr="0032171C">
        <w:rPr>
          <w:rFonts w:ascii="Lotus Linotype" w:hAnsi="Lotus Linotype" w:cs="Lotus Linotype"/>
          <w:sz w:val="24"/>
          <w:szCs w:val="24"/>
          <w:rtl/>
          <w:lang w:bidi="ar-QA"/>
        </w:rPr>
        <w:t>، إبراهيم عبد الله. "الشيخ محمد راغب الطباخ مؤرخ حلب"، ترجمة منشورة في موقع جبهة علماء حلب</w:t>
      </w:r>
      <w:r w:rsidRPr="0032171C">
        <w:rPr>
          <w:rFonts w:asciiTheme="majorBidi" w:hAnsiTheme="majorBidi" w:cstheme="majorBidi"/>
          <w:sz w:val="20"/>
          <w:szCs w:val="20"/>
          <w:rtl/>
          <w:lang w:bidi="ar-QA"/>
        </w:rPr>
        <w:t xml:space="preserve"> </w:t>
      </w:r>
      <w:hyperlink r:id="rId17" w:history="1">
        <w:r w:rsidRPr="0032171C">
          <w:rPr>
            <w:rStyle w:val="Hyperlink"/>
            <w:rFonts w:asciiTheme="majorBidi" w:hAnsiTheme="majorBidi"/>
            <w:color w:val="auto"/>
            <w:sz w:val="20"/>
          </w:rPr>
          <w:t>https://joh7fais.wordpress.com</w:t>
        </w:r>
      </w:hyperlink>
      <w:r w:rsidRPr="0032171C">
        <w:rPr>
          <w:rFonts w:ascii="Lotus Linotype" w:hAnsi="Lotus Linotype" w:cs="Lotus Linotype"/>
          <w:sz w:val="24"/>
          <w:szCs w:val="24"/>
          <w:rtl/>
          <w:lang w:bidi="ar-QA"/>
        </w:rPr>
        <w:t>.</w:t>
      </w:r>
    </w:p>
    <w:p w14:paraId="2D2482F4" w14:textId="77FC16EA"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السيد، عزمي، وآخرون. </w:t>
      </w:r>
      <w:r w:rsidRPr="0032171C">
        <w:rPr>
          <w:rFonts w:ascii="Lotus Linotype" w:hAnsi="Lotus Linotype" w:cs="Lotus Linotype"/>
          <w:b/>
          <w:bCs/>
          <w:sz w:val="24"/>
          <w:szCs w:val="24"/>
          <w:rtl/>
          <w:lang w:bidi="ar-QA"/>
        </w:rPr>
        <w:t>الثقافة الإسلامية مفهومها ومصادرها وخصائصها</w:t>
      </w:r>
      <w:r w:rsidRPr="0032171C">
        <w:rPr>
          <w:rFonts w:ascii="Lotus Linotype" w:hAnsi="Lotus Linotype" w:cs="Lotus Linotype"/>
          <w:sz w:val="24"/>
          <w:szCs w:val="24"/>
          <w:rtl/>
          <w:lang w:bidi="ar-QA"/>
        </w:rPr>
        <w:t>. عمّان: دار المناهج، 2010م.</w:t>
      </w:r>
    </w:p>
    <w:p w14:paraId="6CC0956B" w14:textId="028D28F4"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عمران، تغريد </w:t>
      </w:r>
      <w:r w:rsidRPr="0032171C">
        <w:rPr>
          <w:rFonts w:ascii="Lotus Linotype" w:hAnsi="Lotus Linotype" w:cs="Lotus Linotype"/>
          <w:sz w:val="24"/>
          <w:szCs w:val="24"/>
          <w:rtl/>
        </w:rPr>
        <w:t xml:space="preserve">وسرور، إيناس عبد الله. "تطوير أساليب بناء المقررات الجامعية في ضوء مواصفات الخريج ومصفوفات نمو الخبرات المتكاملة: دراسة تطبيقية في أحد الجامعات السعودية". </w:t>
      </w:r>
      <w:r w:rsidRPr="0032171C">
        <w:rPr>
          <w:rFonts w:ascii="Lotus Linotype" w:hAnsi="Lotus Linotype" w:cs="Lotus Linotype"/>
          <w:b/>
          <w:bCs/>
          <w:sz w:val="24"/>
          <w:szCs w:val="24"/>
          <w:rtl/>
        </w:rPr>
        <w:t>مجلة العلوم التربوية</w:t>
      </w:r>
      <w:r w:rsidRPr="0032171C">
        <w:rPr>
          <w:rFonts w:ascii="Lotus Linotype" w:hAnsi="Lotus Linotype" w:cs="Lotus Linotype"/>
          <w:sz w:val="24"/>
          <w:szCs w:val="24"/>
          <w:rtl/>
        </w:rPr>
        <w:t>، جامعة القاهرة - كلية الدراسات العليا للتربية، مج25، ع2 (أبريل 2017)، ص2-39</w:t>
      </w:r>
      <w:r w:rsidRPr="0032171C">
        <w:rPr>
          <w:rFonts w:ascii="Lotus Linotype" w:hAnsi="Lotus Linotype" w:cs="Lotus Linotype"/>
          <w:sz w:val="24"/>
          <w:szCs w:val="24"/>
          <w:rtl/>
          <w:lang w:bidi="ar-QA"/>
        </w:rPr>
        <w:t>.</w:t>
      </w:r>
    </w:p>
    <w:p w14:paraId="33310E5A" w14:textId="0A93DA60"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غرايبة، رحيل، وآخرون. </w:t>
      </w:r>
      <w:r w:rsidRPr="0032171C">
        <w:rPr>
          <w:rFonts w:ascii="Lotus Linotype" w:hAnsi="Lotus Linotype" w:cs="Lotus Linotype"/>
          <w:b/>
          <w:bCs/>
          <w:sz w:val="24"/>
          <w:szCs w:val="24"/>
          <w:rtl/>
          <w:lang w:bidi="ar-QA"/>
        </w:rPr>
        <w:t>الثقافة الإسلامية</w:t>
      </w:r>
      <w:r w:rsidRPr="0032171C">
        <w:rPr>
          <w:rFonts w:ascii="Lotus Linotype" w:hAnsi="Lotus Linotype" w:cs="Lotus Linotype"/>
          <w:sz w:val="24"/>
          <w:szCs w:val="24"/>
          <w:rtl/>
          <w:lang w:bidi="ar-QA"/>
        </w:rPr>
        <w:t>. عمان: دار أسامة، ط1، 2017م.</w:t>
      </w:r>
    </w:p>
    <w:p w14:paraId="7C005C7F" w14:textId="34B9370E"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لجنة تنسيق مقرر الثقافة الإسلامية. "تقرير عن المسار التطويري لمقرر الثقافة الإسلامية بجامعة قطر، دعمًا للتوصية برفع رقم المقرر إلى مستوى 200</w:t>
      </w:r>
      <w:r w:rsidR="003B539A" w:rsidRPr="0032171C">
        <w:rPr>
          <w:rFonts w:ascii="Lotus Linotype" w:hAnsi="Lotus Linotype" w:cs="Cambria" w:hint="cs"/>
          <w:sz w:val="24"/>
          <w:szCs w:val="24"/>
          <w:rtl/>
          <w:lang w:bidi="ar-QA"/>
        </w:rPr>
        <w:t>"</w:t>
      </w:r>
      <w:r w:rsidRPr="0032171C">
        <w:rPr>
          <w:rFonts w:ascii="Lotus Linotype" w:hAnsi="Lotus Linotype" w:cs="Lotus Linotype"/>
          <w:sz w:val="24"/>
          <w:szCs w:val="24"/>
          <w:rtl/>
          <w:lang w:bidi="ar-QA"/>
        </w:rPr>
        <w:t>، خريف 2017.</w:t>
      </w:r>
    </w:p>
    <w:p w14:paraId="34E9711E" w14:textId="0476FE36"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Pr>
      </w:pPr>
      <w:r w:rsidRPr="0032171C">
        <w:rPr>
          <w:rFonts w:ascii="Lotus Linotype" w:hAnsi="Lotus Linotype" w:cs="Lotus Linotype"/>
          <w:sz w:val="24"/>
          <w:szCs w:val="24"/>
          <w:rtl/>
          <w:lang w:bidi="ar-QA"/>
        </w:rPr>
        <w:t xml:space="preserve">المبارك، محمد. </w:t>
      </w:r>
      <w:r w:rsidRPr="0032171C">
        <w:rPr>
          <w:rFonts w:ascii="Lotus Linotype" w:hAnsi="Lotus Linotype" w:cs="Lotus Linotype"/>
          <w:b/>
          <w:bCs/>
          <w:sz w:val="24"/>
          <w:szCs w:val="24"/>
          <w:rtl/>
          <w:lang w:bidi="ar-QA"/>
        </w:rPr>
        <w:t>الفكر الإسلامي الحديث في مواجهة الأفكار الغربية</w:t>
      </w:r>
      <w:r w:rsidRPr="0032171C">
        <w:rPr>
          <w:rFonts w:ascii="Lotus Linotype" w:hAnsi="Lotus Linotype" w:cs="Lotus Linotype"/>
          <w:sz w:val="24"/>
          <w:szCs w:val="24"/>
          <w:rtl/>
          <w:lang w:bidi="ar-QA"/>
        </w:rPr>
        <w:t>. بيروت: دار الفكر</w:t>
      </w:r>
      <w:r w:rsidR="006E4EB5" w:rsidRPr="0032171C">
        <w:rPr>
          <w:rFonts w:ascii="Lotus Linotype" w:hAnsi="Lotus Linotype" w:cs="Lotus Linotype"/>
          <w:sz w:val="24"/>
          <w:szCs w:val="24"/>
          <w:rtl/>
          <w:lang w:bidi="ar-QA"/>
        </w:rPr>
        <w:t>، [</w:t>
      </w:r>
      <w:proofErr w:type="spellStart"/>
      <w:r w:rsidR="006E4EB5" w:rsidRPr="0032171C">
        <w:rPr>
          <w:rFonts w:ascii="Lotus Linotype" w:hAnsi="Lotus Linotype" w:cs="Lotus Linotype"/>
          <w:sz w:val="24"/>
          <w:szCs w:val="24"/>
          <w:rtl/>
          <w:lang w:bidi="ar-QA"/>
        </w:rPr>
        <w:t>د.ط.ت</w:t>
      </w:r>
      <w:proofErr w:type="spellEnd"/>
      <w:r w:rsidR="006E4EB5" w:rsidRPr="0032171C">
        <w:rPr>
          <w:rFonts w:ascii="Lotus Linotype" w:hAnsi="Lotus Linotype" w:cs="Lotus Linotype"/>
          <w:sz w:val="24"/>
          <w:szCs w:val="24"/>
          <w:rtl/>
          <w:lang w:bidi="ar-QA"/>
        </w:rPr>
        <w:t>]</w:t>
      </w:r>
      <w:r w:rsidRPr="0032171C">
        <w:rPr>
          <w:rFonts w:ascii="Lotus Linotype" w:hAnsi="Lotus Linotype" w:cs="Lotus Linotype"/>
          <w:sz w:val="24"/>
          <w:szCs w:val="24"/>
          <w:rtl/>
          <w:lang w:bidi="ar-QA"/>
        </w:rPr>
        <w:t>.</w:t>
      </w:r>
    </w:p>
    <w:p w14:paraId="7AA564D6" w14:textId="126954BD" w:rsidR="0020563E" w:rsidRPr="0032171C" w:rsidRDefault="00C87F9C" w:rsidP="00C0076D">
      <w:pPr>
        <w:widowControl w:val="0"/>
        <w:bidi/>
        <w:spacing w:after="120" w:line="240" w:lineRule="auto"/>
        <w:ind w:left="567" w:hanging="567"/>
        <w:jc w:val="both"/>
        <w:rPr>
          <w:rFonts w:ascii="Lotus Linotype" w:hAnsi="Lotus Linotype" w:cs="Lotus Linotype"/>
          <w:sz w:val="24"/>
          <w:szCs w:val="24"/>
        </w:rPr>
      </w:pPr>
      <w:r w:rsidRPr="0032171C">
        <w:rPr>
          <w:rFonts w:ascii="Times New Roman" w:hAnsi="Times New Roman" w:cs="Times New Roman" w:hint="cs"/>
          <w:sz w:val="24"/>
          <w:szCs w:val="24"/>
          <w:rtl/>
          <w:lang w:bidi="ar-QA"/>
        </w:rPr>
        <w:t>–––</w:t>
      </w:r>
      <w:r w:rsidR="0020563E" w:rsidRPr="0032171C">
        <w:rPr>
          <w:rFonts w:ascii="Lotus Linotype" w:hAnsi="Lotus Linotype" w:cs="Lotus Linotype"/>
          <w:sz w:val="24"/>
          <w:szCs w:val="24"/>
          <w:rtl/>
          <w:lang w:bidi="ar-QA"/>
        </w:rPr>
        <w:t xml:space="preserve">. </w:t>
      </w:r>
      <w:r w:rsidR="0020563E" w:rsidRPr="0032171C">
        <w:rPr>
          <w:rFonts w:ascii="Lotus Linotype" w:hAnsi="Lotus Linotype" w:cs="Lotus Linotype"/>
          <w:b/>
          <w:bCs/>
          <w:sz w:val="24"/>
          <w:szCs w:val="24"/>
          <w:rtl/>
          <w:lang w:bidi="ar-QA"/>
        </w:rPr>
        <w:t>نظام الإسلام: العقيدة والعبادة</w:t>
      </w:r>
      <w:r w:rsidR="0020563E" w:rsidRPr="0032171C">
        <w:rPr>
          <w:rFonts w:ascii="Lotus Linotype" w:hAnsi="Lotus Linotype" w:cs="Lotus Linotype"/>
          <w:sz w:val="24"/>
          <w:szCs w:val="24"/>
          <w:rtl/>
          <w:lang w:bidi="ar-QA"/>
        </w:rPr>
        <w:t>. بيروت: دار الفكر، ط1، 1968م.</w:t>
      </w:r>
    </w:p>
    <w:p w14:paraId="2B8400BB" w14:textId="68ED71BD"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مجموعة من الباحثين. ملخصات أوراق الملتقى الدولي: "مقرر الثقافة الإسلامية في الجامعات: تحديات الواقع وآفاق التطوير"، المنعقد بتاريخ 26 جمادى الآخرة 1443هـ، الموافق 29 يناير 2022م.</w:t>
      </w:r>
    </w:p>
    <w:p w14:paraId="021CDD9B" w14:textId="78315F2F"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مذكرة "الثقافة الإسلامية وقضايا العصر"، جامعة قطر.</w:t>
      </w:r>
    </w:p>
    <w:p w14:paraId="286E245B" w14:textId="412D062B"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rPr>
      </w:pPr>
      <w:r w:rsidRPr="0032171C">
        <w:rPr>
          <w:rFonts w:ascii="Lotus Linotype" w:hAnsi="Lotus Linotype" w:cs="Lotus Linotype"/>
          <w:sz w:val="24"/>
          <w:szCs w:val="24"/>
          <w:rtl/>
          <w:lang w:bidi="ar-QA"/>
        </w:rPr>
        <w:lastRenderedPageBreak/>
        <w:t>المصلح، محمد أبوبكر.</w:t>
      </w:r>
      <w:r w:rsidRPr="0032171C">
        <w:rPr>
          <w:rFonts w:ascii="Lotus Linotype" w:hAnsi="Lotus Linotype" w:cs="Lotus Linotype"/>
          <w:sz w:val="24"/>
          <w:szCs w:val="24"/>
          <w:rtl/>
        </w:rPr>
        <w:t xml:space="preserve"> "تطوير مقرر الثقافة الإسلامية بجامعة قطر من التنظير إلى التنزيل - تجربة الباحث نموذجًا"، بحث منشور في كتاب </w:t>
      </w:r>
      <w:r w:rsidRPr="0032171C">
        <w:rPr>
          <w:rFonts w:ascii="Lotus Linotype" w:hAnsi="Lotus Linotype" w:cs="Lotus Linotype"/>
          <w:b/>
          <w:bCs/>
          <w:sz w:val="24"/>
          <w:szCs w:val="24"/>
          <w:rtl/>
        </w:rPr>
        <w:t>بحوث المؤتمر الدولي الأول: العلوم الشرعية، تحديات الواقع وآفاق المستقبل</w:t>
      </w:r>
      <w:r w:rsidRPr="0032171C">
        <w:rPr>
          <w:rFonts w:ascii="Lotus Linotype" w:hAnsi="Lotus Linotype" w:cs="Lotus Linotype"/>
          <w:sz w:val="24"/>
          <w:szCs w:val="24"/>
          <w:rtl/>
        </w:rPr>
        <w:t>، كلية العلوم الشرعية بسلطنة عمان، ديسمبر 2018م.</w:t>
      </w:r>
    </w:p>
    <w:p w14:paraId="4D2A83A8" w14:textId="775278B5" w:rsidR="00C61110" w:rsidRPr="0032171C" w:rsidRDefault="00C61110" w:rsidP="00C0076D">
      <w:pPr>
        <w:widowControl w:val="0"/>
        <w:bidi/>
        <w:spacing w:after="120" w:line="240" w:lineRule="auto"/>
        <w:ind w:left="567" w:hanging="567"/>
        <w:jc w:val="both"/>
        <w:rPr>
          <w:rFonts w:ascii="Lotus Linotype" w:hAnsi="Lotus Linotype" w:cs="Lotus Linotype"/>
          <w:sz w:val="24"/>
          <w:szCs w:val="24"/>
          <w:rtl/>
        </w:rPr>
      </w:pPr>
      <w:r w:rsidRPr="0032171C">
        <w:rPr>
          <w:rFonts w:ascii="Times New Roman" w:hAnsi="Times New Roman" w:cs="Times New Roman" w:hint="cs"/>
          <w:sz w:val="24"/>
          <w:szCs w:val="24"/>
          <w:rtl/>
          <w:lang w:bidi="ar-QA"/>
        </w:rPr>
        <w:t>–––</w:t>
      </w:r>
      <w:r w:rsidRPr="0032171C">
        <w:rPr>
          <w:rFonts w:ascii="Lotus Linotype" w:hAnsi="Lotus Linotype" w:cs="Lotus Linotype"/>
          <w:sz w:val="24"/>
          <w:szCs w:val="24"/>
          <w:rtl/>
          <w:lang w:bidi="ar-QA"/>
        </w:rPr>
        <w:t xml:space="preserve">. </w:t>
      </w:r>
      <w:r w:rsidRPr="0032171C">
        <w:rPr>
          <w:rFonts w:ascii="Lotus Linotype" w:hAnsi="Lotus Linotype" w:cs="Lotus Linotype"/>
          <w:sz w:val="24"/>
          <w:szCs w:val="24"/>
          <w:rtl/>
        </w:rPr>
        <w:t>"تقرير مشروع تطوير مقرر الثقافة الإسلامية"، 23 رمضان 1437هـ/28 يونيو 2016م.</w:t>
      </w:r>
    </w:p>
    <w:p w14:paraId="24756E83" w14:textId="1FC9BDA9" w:rsidR="00C87F9C" w:rsidRPr="0032171C" w:rsidRDefault="00C87F9C"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Sakkal Majalla" w:hint="cs"/>
          <w:sz w:val="24"/>
          <w:szCs w:val="24"/>
          <w:rtl/>
          <w:lang w:bidi="ar-QA"/>
        </w:rPr>
        <w:t>–</w:t>
      </w:r>
      <w:r w:rsidRPr="0032171C">
        <w:rPr>
          <w:rFonts w:ascii="Lotus Linotype" w:hAnsi="Lotus Linotype" w:cs="Sakkal Majalla" w:hint="eastAsia"/>
          <w:sz w:val="24"/>
          <w:szCs w:val="24"/>
          <w:rtl/>
          <w:lang w:bidi="ar-QA"/>
        </w:rPr>
        <w:t>––</w:t>
      </w:r>
      <w:r w:rsidRPr="0032171C">
        <w:rPr>
          <w:rFonts w:ascii="Lotus Linotype" w:hAnsi="Lotus Linotype" w:cs="Lotus Linotype"/>
          <w:sz w:val="24"/>
          <w:szCs w:val="24"/>
          <w:rtl/>
          <w:lang w:bidi="ar-QA"/>
        </w:rPr>
        <w:t xml:space="preserve">. </w:t>
      </w:r>
      <w:r w:rsidRPr="0032171C">
        <w:rPr>
          <w:rFonts w:ascii="Lotus Linotype" w:hAnsi="Lotus Linotype" w:cs="Lotus Linotype"/>
          <w:sz w:val="24"/>
          <w:szCs w:val="24"/>
          <w:rtl/>
        </w:rPr>
        <w:t xml:space="preserve">"نحو توظيف معايير الفاعلية في تدريس مقرر الثقافة الإسلامية في جامعة قطر"، </w:t>
      </w:r>
      <w:r w:rsidRPr="0032171C">
        <w:rPr>
          <w:rFonts w:ascii="Lotus Linotype" w:hAnsi="Lotus Linotype" w:cs="Lotus Linotype"/>
          <w:b/>
          <w:bCs/>
          <w:sz w:val="24"/>
          <w:szCs w:val="24"/>
          <w:rtl/>
        </w:rPr>
        <w:t>مجلة كلية الشريعة في جامعة قطر</w:t>
      </w:r>
      <w:r w:rsidRPr="0032171C">
        <w:rPr>
          <w:rFonts w:ascii="Lotus Linotype" w:hAnsi="Lotus Linotype" w:cs="Lotus Linotype"/>
          <w:sz w:val="24"/>
          <w:szCs w:val="24"/>
          <w:rtl/>
        </w:rPr>
        <w:t>، مج34، ع2 (2016).</w:t>
      </w:r>
      <w:r w:rsidRPr="0032171C">
        <w:rPr>
          <w:rFonts w:ascii="Lotus Linotype" w:hAnsi="Lotus Linotype" w:cs="Lotus Linotype" w:hint="cs"/>
          <w:sz w:val="24"/>
          <w:szCs w:val="24"/>
          <w:rtl/>
          <w:lang w:bidi="ar-QA"/>
        </w:rPr>
        <w:t xml:space="preserve"> </w:t>
      </w:r>
      <w:hyperlink r:id="rId18" w:tgtFrame="_blank" w:history="1">
        <w:r w:rsidRPr="0032171C">
          <w:rPr>
            <w:rStyle w:val="Hyperlink"/>
            <w:rFonts w:asciiTheme="majorBidi" w:hAnsiTheme="majorBidi" w:cstheme="majorBidi"/>
            <w:color w:val="auto"/>
            <w:spacing w:val="8"/>
            <w:sz w:val="21"/>
            <w:szCs w:val="21"/>
          </w:rPr>
          <w:t>https://doi.org/10.29117/jcsis.2016.0153</w:t>
        </w:r>
      </w:hyperlink>
    </w:p>
    <w:p w14:paraId="481D4B97" w14:textId="06D0A42D" w:rsidR="0020563E" w:rsidRPr="0032171C" w:rsidDel="009A4424"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النيسابوري، مسلم بن الحجاج. </w:t>
      </w:r>
      <w:r w:rsidRPr="0032171C">
        <w:rPr>
          <w:rFonts w:ascii="Lotus Linotype" w:hAnsi="Lotus Linotype" w:cs="Lotus Linotype"/>
          <w:b/>
          <w:bCs/>
          <w:sz w:val="24"/>
          <w:szCs w:val="24"/>
          <w:rtl/>
          <w:lang w:bidi="ar-QA"/>
        </w:rPr>
        <w:t>صحيح مسلم</w:t>
      </w:r>
      <w:r w:rsidRPr="0032171C">
        <w:rPr>
          <w:rFonts w:ascii="Lotus Linotype" w:hAnsi="Lotus Linotype" w:cs="Lotus Linotype"/>
          <w:sz w:val="24"/>
          <w:szCs w:val="24"/>
          <w:rtl/>
          <w:lang w:bidi="ar-QA"/>
        </w:rPr>
        <w:t>. بيروت: دار الجيل</w:t>
      </w:r>
      <w:r w:rsidR="006E4EB5" w:rsidRPr="0032171C">
        <w:rPr>
          <w:rFonts w:ascii="Lotus Linotype" w:hAnsi="Lotus Linotype" w:cs="Lotus Linotype" w:hint="cs"/>
          <w:sz w:val="24"/>
          <w:szCs w:val="24"/>
          <w:rtl/>
          <w:lang w:bidi="ar-QA"/>
        </w:rPr>
        <w:t>، [</w:t>
      </w:r>
      <w:proofErr w:type="spellStart"/>
      <w:r w:rsidR="006E4EB5" w:rsidRPr="0032171C">
        <w:rPr>
          <w:rFonts w:ascii="Lotus Linotype" w:hAnsi="Lotus Linotype" w:cs="Lotus Linotype" w:hint="cs"/>
          <w:sz w:val="24"/>
          <w:szCs w:val="24"/>
          <w:rtl/>
          <w:lang w:bidi="ar-QA"/>
        </w:rPr>
        <w:t>د.ط.ت</w:t>
      </w:r>
      <w:proofErr w:type="spellEnd"/>
      <w:r w:rsidR="006E4EB5" w:rsidRPr="0032171C">
        <w:rPr>
          <w:rFonts w:ascii="Lotus Linotype" w:hAnsi="Lotus Linotype" w:cs="Lotus Linotype" w:hint="cs"/>
          <w:sz w:val="24"/>
          <w:szCs w:val="24"/>
          <w:rtl/>
          <w:lang w:bidi="ar-QA"/>
        </w:rPr>
        <w:t>]</w:t>
      </w:r>
      <w:r w:rsidRPr="0032171C">
        <w:rPr>
          <w:rFonts w:ascii="Lotus Linotype" w:hAnsi="Lotus Linotype" w:cs="Lotus Linotype"/>
          <w:sz w:val="24"/>
          <w:szCs w:val="24"/>
          <w:rtl/>
          <w:lang w:bidi="ar-QA"/>
        </w:rPr>
        <w:t>.</w:t>
      </w:r>
    </w:p>
    <w:p w14:paraId="26E9BBF2" w14:textId="251032C6"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rtl/>
          <w:lang w:bidi="ar-QA"/>
        </w:rPr>
      </w:pPr>
      <w:r w:rsidRPr="0032171C">
        <w:rPr>
          <w:rFonts w:ascii="Lotus Linotype" w:hAnsi="Lotus Linotype" w:cs="Lotus Linotype"/>
          <w:sz w:val="24"/>
          <w:szCs w:val="24"/>
          <w:rtl/>
          <w:lang w:bidi="ar-QA"/>
        </w:rPr>
        <w:t xml:space="preserve">الهاجري، شافي بن سفر. </w:t>
      </w:r>
      <w:r w:rsidRPr="0032171C">
        <w:rPr>
          <w:rFonts w:ascii="Lotus Linotype" w:hAnsi="Lotus Linotype" w:cs="Lotus Linotype"/>
          <w:b/>
          <w:bCs/>
          <w:sz w:val="24"/>
          <w:szCs w:val="24"/>
          <w:rtl/>
        </w:rPr>
        <w:t>الثقافة الإسلامية في الجامعات العربية</w:t>
      </w:r>
      <w:r w:rsidRPr="0032171C">
        <w:rPr>
          <w:rFonts w:ascii="Lotus Linotype" w:hAnsi="Lotus Linotype" w:cs="Lotus Linotype"/>
          <w:sz w:val="24"/>
          <w:szCs w:val="24"/>
          <w:rtl/>
        </w:rPr>
        <w:t>. [رسالة دكتوراه غير منشورة]، جامعة أم درمان الإسلامية، 1999م</w:t>
      </w:r>
      <w:r w:rsidRPr="0032171C">
        <w:rPr>
          <w:rFonts w:ascii="Lotus Linotype" w:hAnsi="Lotus Linotype" w:cs="Lotus Linotype"/>
          <w:sz w:val="24"/>
          <w:szCs w:val="24"/>
          <w:rtl/>
          <w:lang w:bidi="ar-QA"/>
        </w:rPr>
        <w:t>.</w:t>
      </w:r>
    </w:p>
    <w:p w14:paraId="637E2C5A" w14:textId="761E519D" w:rsidR="00C87F9C" w:rsidRPr="0032171C" w:rsidRDefault="00C87F9C" w:rsidP="00C0076D">
      <w:pPr>
        <w:widowControl w:val="0"/>
        <w:bidi/>
        <w:spacing w:after="120" w:line="240" w:lineRule="auto"/>
        <w:ind w:left="567" w:hanging="567"/>
        <w:jc w:val="both"/>
        <w:rPr>
          <w:rFonts w:ascii="Lotus Linotype" w:hAnsi="Lotus Linotype"/>
          <w:sz w:val="24"/>
        </w:rPr>
      </w:pPr>
      <w:r w:rsidRPr="0032171C">
        <w:rPr>
          <w:rFonts w:ascii="Lotus Linotype" w:hAnsi="Lotus Linotype" w:cs="Lotus Linotype"/>
          <w:sz w:val="24"/>
          <w:szCs w:val="24"/>
          <w:rtl/>
          <w:lang w:bidi="ar-QA"/>
        </w:rPr>
        <w:t>وثيقة: "الإطار النظري للتطوير الفعّال لمقررات كلية الشريعة والدراسات الإسلامية: ورقة عم</w:t>
      </w:r>
      <w:bookmarkStart w:id="1" w:name="_GoBack"/>
      <w:bookmarkEnd w:id="1"/>
      <w:r w:rsidRPr="0032171C">
        <w:rPr>
          <w:rFonts w:ascii="Lotus Linotype" w:hAnsi="Lotus Linotype" w:cs="Lotus Linotype"/>
          <w:sz w:val="24"/>
          <w:szCs w:val="24"/>
          <w:rtl/>
          <w:lang w:bidi="ar-QA"/>
        </w:rPr>
        <w:t>ل هادية"، ربيع 2019م، وملحقها "نموذج تحقيق معايير الفاعلية في تطوير المقررات بكلية الشريعة والدراسات الإسلامية في جامعة قطر".</w:t>
      </w:r>
    </w:p>
    <w:p w14:paraId="7A78523B" w14:textId="042DF750" w:rsidR="0020563E" w:rsidRPr="0032171C" w:rsidRDefault="0020563E" w:rsidP="00C0076D">
      <w:pPr>
        <w:widowControl w:val="0"/>
        <w:bidi/>
        <w:spacing w:after="120" w:line="240" w:lineRule="auto"/>
        <w:ind w:left="567" w:hanging="567"/>
        <w:jc w:val="both"/>
        <w:rPr>
          <w:rFonts w:ascii="Lotus Linotype" w:hAnsi="Lotus Linotype" w:cs="Lotus Linotype"/>
          <w:sz w:val="24"/>
          <w:szCs w:val="24"/>
          <w:lang w:bidi="ar-QA"/>
        </w:rPr>
      </w:pPr>
      <w:r w:rsidRPr="0032171C">
        <w:rPr>
          <w:rFonts w:ascii="Lotus Linotype" w:hAnsi="Lotus Linotype" w:cs="Lotus Linotype"/>
          <w:sz w:val="24"/>
          <w:szCs w:val="24"/>
          <w:rtl/>
          <w:lang w:bidi="ar-QA"/>
        </w:rPr>
        <w:t>وثيقة</w:t>
      </w:r>
      <w:r w:rsidR="00C87F9C" w:rsidRPr="0032171C">
        <w:rPr>
          <w:rFonts w:ascii="Lotus Linotype" w:hAnsi="Lotus Linotype" w:cs="Lotus Linotype" w:hint="cs"/>
          <w:sz w:val="24"/>
          <w:szCs w:val="24"/>
          <w:rtl/>
          <w:lang w:bidi="ar-QA"/>
        </w:rPr>
        <w:t xml:space="preserve">: </w:t>
      </w:r>
      <w:r w:rsidRPr="0032171C">
        <w:rPr>
          <w:rFonts w:ascii="Lotus Linotype" w:hAnsi="Lotus Linotype" w:cs="Lotus Linotype"/>
          <w:sz w:val="24"/>
          <w:szCs w:val="24"/>
          <w:rtl/>
          <w:lang w:bidi="ar-QA"/>
        </w:rPr>
        <w:t xml:space="preserve">"توصيف أدوات التقويم في مجموعات مشروع تطوير الثقافة" في جامعة قطر </w:t>
      </w:r>
      <w:r w:rsidRPr="0032171C">
        <w:rPr>
          <w:rFonts w:ascii="Times New Roman" w:hAnsi="Times New Roman" w:cs="Times New Roman" w:hint="cs"/>
          <w:sz w:val="24"/>
          <w:szCs w:val="24"/>
          <w:rtl/>
          <w:lang w:bidi="ar-QA"/>
        </w:rPr>
        <w:t>–</w:t>
      </w:r>
      <w:r w:rsidRPr="0032171C">
        <w:rPr>
          <w:rFonts w:ascii="Lotus Linotype" w:hAnsi="Lotus Linotype" w:cs="Lotus Linotype"/>
          <w:sz w:val="24"/>
          <w:szCs w:val="24"/>
          <w:rtl/>
          <w:lang w:bidi="ar-QA"/>
        </w:rPr>
        <w:t xml:space="preserve"> أرشيف قسم العقيدة والدعوة.</w:t>
      </w:r>
    </w:p>
    <w:p w14:paraId="74F7A3F5" w14:textId="77777777" w:rsidR="007A5DEB" w:rsidRPr="0032171C" w:rsidRDefault="007A5DEB" w:rsidP="00C0076D">
      <w:pPr>
        <w:widowControl w:val="0"/>
        <w:bidi/>
        <w:spacing w:after="120" w:line="240" w:lineRule="auto"/>
        <w:jc w:val="both"/>
        <w:rPr>
          <w:rFonts w:ascii="Times New Roman" w:hAnsi="Times New Roman"/>
          <w:b/>
          <w:sz w:val="24"/>
        </w:rPr>
      </w:pPr>
      <w:r w:rsidRPr="0032171C">
        <w:rPr>
          <w:rFonts w:ascii="Times New Roman" w:hAnsi="Times New Roman" w:cs="Lotus Linotype"/>
          <w:b/>
          <w:bCs/>
          <w:sz w:val="24"/>
          <w:szCs w:val="28"/>
          <w:rtl/>
          <w:lang w:bidi="ar-QA"/>
        </w:rPr>
        <w:t>ثاني</w:t>
      </w:r>
      <w:r w:rsidR="00963DE0" w:rsidRPr="0032171C">
        <w:rPr>
          <w:rFonts w:ascii="Times New Roman" w:hAnsi="Times New Roman" w:cs="Lotus Linotype" w:hint="cs"/>
          <w:b/>
          <w:bCs/>
          <w:sz w:val="24"/>
          <w:szCs w:val="28"/>
          <w:rtl/>
          <w:lang w:bidi="ar-QA"/>
        </w:rPr>
        <w:t>ً</w:t>
      </w:r>
      <w:r w:rsidRPr="0032171C">
        <w:rPr>
          <w:rFonts w:ascii="Times New Roman" w:hAnsi="Times New Roman" w:cs="Lotus Linotype"/>
          <w:b/>
          <w:bCs/>
          <w:sz w:val="24"/>
          <w:szCs w:val="28"/>
          <w:rtl/>
          <w:lang w:bidi="ar-QA"/>
        </w:rPr>
        <w:t xml:space="preserve">ا: </w:t>
      </w:r>
    </w:p>
    <w:p w14:paraId="5B59D807" w14:textId="77777777" w:rsidR="00160C01" w:rsidRPr="0032171C" w:rsidRDefault="00160C01" w:rsidP="0032171C">
      <w:pPr>
        <w:widowControl w:val="0"/>
        <w:spacing w:after="120" w:line="276" w:lineRule="auto"/>
        <w:jc w:val="both"/>
        <w:rPr>
          <w:rFonts w:asciiTheme="majorBidi" w:hAnsiTheme="majorBidi"/>
          <w:b/>
        </w:rPr>
      </w:pPr>
      <w:r w:rsidRPr="0032171C">
        <w:rPr>
          <w:rFonts w:asciiTheme="majorBidi" w:hAnsiTheme="majorBidi"/>
          <w:b/>
        </w:rPr>
        <w:t>References</w:t>
      </w:r>
      <w:r w:rsidR="0020563E" w:rsidRPr="0032171C">
        <w:rPr>
          <w:rFonts w:asciiTheme="majorBidi" w:hAnsiTheme="majorBidi" w:cstheme="majorBidi"/>
          <w:b/>
          <w:bCs/>
          <w:lang w:bidi="ar-QA"/>
        </w:rPr>
        <w:t>:</w:t>
      </w:r>
    </w:p>
    <w:p w14:paraId="7E732694" w14:textId="77777777"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Al-</w:t>
      </w:r>
      <w:proofErr w:type="spellStart"/>
      <w:r w:rsidRPr="0032171C">
        <w:rPr>
          <w:rFonts w:asciiTheme="majorBidi" w:hAnsiTheme="majorBidi" w:cstheme="majorBidi"/>
        </w:rPr>
        <w:t>Bukhārī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Muḥammad</w:t>
      </w:r>
      <w:proofErr w:type="spellEnd"/>
      <w:r w:rsidRPr="0032171C">
        <w:rPr>
          <w:rFonts w:asciiTheme="majorBidi" w:hAnsiTheme="majorBidi" w:cstheme="majorBidi"/>
        </w:rPr>
        <w:t xml:space="preserve"> ibn </w:t>
      </w:r>
      <w:proofErr w:type="spellStart"/>
      <w:r w:rsidRPr="0032171C">
        <w:rPr>
          <w:rFonts w:asciiTheme="majorBidi" w:hAnsiTheme="majorBidi" w:cstheme="majorBidi"/>
        </w:rPr>
        <w:t>Ismāʻīl</w:t>
      </w:r>
      <w:proofErr w:type="spellEnd"/>
      <w:r w:rsidRPr="0032171C">
        <w:rPr>
          <w:rFonts w:asciiTheme="majorBidi" w:hAnsiTheme="majorBidi" w:cstheme="majorBidi"/>
        </w:rPr>
        <w:t xml:space="preserve">. </w:t>
      </w:r>
      <w:proofErr w:type="spellStart"/>
      <w:r w:rsidRPr="0032171C">
        <w:rPr>
          <w:rFonts w:asciiTheme="majorBidi" w:hAnsiTheme="majorBidi" w:cstheme="majorBidi"/>
          <w:i/>
          <w:iCs/>
        </w:rPr>
        <w:t>Ṣaḥīḥ</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Bukhārī</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Ṭawq</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najāh</w:t>
      </w:r>
      <w:proofErr w:type="spellEnd"/>
      <w:r w:rsidRPr="0032171C">
        <w:rPr>
          <w:rFonts w:asciiTheme="majorBidi" w:hAnsiTheme="majorBidi" w:cstheme="majorBidi"/>
        </w:rPr>
        <w:t>, 1</w:t>
      </w:r>
      <w:r w:rsidRPr="0032171C">
        <w:rPr>
          <w:rFonts w:asciiTheme="majorBidi" w:hAnsiTheme="majorBidi" w:cstheme="majorBidi"/>
          <w:vertAlign w:val="superscript"/>
        </w:rPr>
        <w:t>st</w:t>
      </w:r>
      <w:r w:rsidRPr="0032171C">
        <w:rPr>
          <w:rFonts w:asciiTheme="majorBidi" w:hAnsiTheme="majorBidi" w:cstheme="majorBidi"/>
        </w:rPr>
        <w:t xml:space="preserve"> ed., 1422AH.</w:t>
      </w:r>
    </w:p>
    <w:p w14:paraId="229BF3A7"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gramStart"/>
      <w:r w:rsidRPr="0032171C">
        <w:rPr>
          <w:rFonts w:asciiTheme="majorBidi" w:hAnsiTheme="majorBidi" w:cstheme="majorBidi"/>
          <w:i/>
          <w:iCs/>
        </w:rPr>
        <w:t>al-</w:t>
      </w:r>
      <w:proofErr w:type="spellStart"/>
      <w:r w:rsidRPr="0032171C">
        <w:rPr>
          <w:rFonts w:asciiTheme="majorBidi" w:hAnsiTheme="majorBidi" w:cstheme="majorBidi"/>
          <w:i/>
          <w:iCs/>
        </w:rPr>
        <w:t>Dalīl</w:t>
      </w:r>
      <w:proofErr w:type="spellEnd"/>
      <w:proofErr w:type="gramEnd"/>
      <w:r w:rsidRPr="0032171C">
        <w:rPr>
          <w:rFonts w:asciiTheme="majorBidi" w:hAnsiTheme="majorBidi" w:cstheme="majorBidi"/>
          <w:i/>
          <w:iCs/>
        </w:rPr>
        <w:t xml:space="preserve"> al-</w:t>
      </w:r>
      <w:proofErr w:type="spellStart"/>
      <w:r w:rsidRPr="0032171C">
        <w:rPr>
          <w:rFonts w:asciiTheme="majorBidi" w:hAnsiTheme="majorBidi" w:cstheme="majorBidi"/>
          <w:i/>
          <w:iCs/>
        </w:rPr>
        <w:t>mutajaddid</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limuqarrarr</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Thaqāfah</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Almutaṭwwir</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fī</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Jāmiʻat</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Qaṭar</w:t>
      </w:r>
      <w:proofErr w:type="spellEnd"/>
      <w:r w:rsidRPr="0032171C">
        <w:rPr>
          <w:rFonts w:asciiTheme="majorBidi" w:hAnsiTheme="majorBidi" w:cstheme="majorBidi"/>
        </w:rPr>
        <w:t xml:space="preserve"> (in Arabic).</w:t>
      </w:r>
    </w:p>
    <w:p w14:paraId="53DF191F" w14:textId="77777777"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Al-</w:t>
      </w:r>
      <w:proofErr w:type="spellStart"/>
      <w:r w:rsidRPr="0032171C">
        <w:rPr>
          <w:rFonts w:asciiTheme="majorBidi" w:hAnsiTheme="majorBidi" w:cstheme="majorBidi"/>
        </w:rPr>
        <w:t>Hājirī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Shāfī</w:t>
      </w:r>
      <w:proofErr w:type="spellEnd"/>
      <w:r w:rsidRPr="0032171C">
        <w:rPr>
          <w:rFonts w:asciiTheme="majorBidi" w:hAnsiTheme="majorBidi" w:cstheme="majorBidi"/>
        </w:rPr>
        <w:t xml:space="preserve"> bin Safar. </w:t>
      </w:r>
      <w:r w:rsidRPr="0032171C">
        <w:rPr>
          <w:rFonts w:asciiTheme="majorBidi" w:hAnsiTheme="majorBidi" w:cstheme="majorBidi"/>
          <w:i/>
          <w:iCs/>
        </w:rPr>
        <w:t>Al-</w:t>
      </w:r>
      <w:proofErr w:type="spellStart"/>
      <w:r w:rsidRPr="0032171C">
        <w:rPr>
          <w:rFonts w:asciiTheme="majorBidi" w:hAnsiTheme="majorBidi" w:cstheme="majorBidi"/>
          <w:i/>
          <w:iCs/>
        </w:rPr>
        <w:t>Thaqāfah</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fī</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jāmiʻāt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ʻArabīyah</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r w:rsidRPr="0032171C">
        <w:rPr>
          <w:rFonts w:asciiTheme="majorBidi" w:hAnsiTheme="majorBidi" w:cstheme="majorBidi"/>
        </w:rPr>
        <w:t>[</w:t>
      </w:r>
      <w:proofErr w:type="spellStart"/>
      <w:r w:rsidRPr="0032171C">
        <w:rPr>
          <w:rFonts w:asciiTheme="majorBidi" w:hAnsiTheme="majorBidi" w:cstheme="majorBidi"/>
        </w:rPr>
        <w:t>Risālat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duktūrāh</w:t>
      </w:r>
      <w:proofErr w:type="spellEnd"/>
      <w:r w:rsidRPr="0032171C">
        <w:rPr>
          <w:rFonts w:asciiTheme="majorBidi" w:hAnsiTheme="majorBidi" w:cstheme="majorBidi"/>
        </w:rPr>
        <w:t xml:space="preserve"> ghayr </w:t>
      </w:r>
      <w:proofErr w:type="spellStart"/>
      <w:r w:rsidRPr="0032171C">
        <w:rPr>
          <w:rFonts w:asciiTheme="majorBidi" w:hAnsiTheme="majorBidi" w:cstheme="majorBidi"/>
        </w:rPr>
        <w:t>manshūrah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Jāmiʻat</w:t>
      </w:r>
      <w:proofErr w:type="spellEnd"/>
      <w:r w:rsidRPr="0032171C">
        <w:rPr>
          <w:rFonts w:asciiTheme="majorBidi" w:hAnsiTheme="majorBidi" w:cstheme="majorBidi"/>
        </w:rPr>
        <w:t xml:space="preserve"> Umm </w:t>
      </w:r>
      <w:proofErr w:type="spellStart"/>
      <w:r w:rsidRPr="0032171C">
        <w:rPr>
          <w:rFonts w:asciiTheme="majorBidi" w:hAnsiTheme="majorBidi" w:cstheme="majorBidi"/>
        </w:rPr>
        <w:t>Durmān</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1999AD.</w:t>
      </w:r>
    </w:p>
    <w:p w14:paraId="30D390BB"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gramStart"/>
      <w:r w:rsidRPr="0032171C">
        <w:rPr>
          <w:rFonts w:asciiTheme="majorBidi" w:hAnsiTheme="majorBidi" w:cstheme="majorBidi"/>
        </w:rPr>
        <w:t>al-</w:t>
      </w:r>
      <w:proofErr w:type="spellStart"/>
      <w:r w:rsidRPr="0032171C">
        <w:rPr>
          <w:rFonts w:asciiTheme="majorBidi" w:hAnsiTheme="majorBidi" w:cstheme="majorBidi"/>
        </w:rPr>
        <w:t>Jifrī</w:t>
      </w:r>
      <w:proofErr w:type="spellEnd"/>
      <w:proofErr w:type="gramEnd"/>
      <w:r w:rsidRPr="0032171C">
        <w:rPr>
          <w:rFonts w:asciiTheme="majorBidi" w:hAnsiTheme="majorBidi" w:cstheme="majorBidi"/>
        </w:rPr>
        <w:t xml:space="preserve">, </w:t>
      </w:r>
      <w:proofErr w:type="spellStart"/>
      <w:r w:rsidRPr="0032171C">
        <w:rPr>
          <w:rFonts w:asciiTheme="majorBidi" w:hAnsiTheme="majorBidi" w:cstheme="majorBidi"/>
        </w:rPr>
        <w:t>Muhannad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ʻUlyyān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Shāhir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Ribḥī</w:t>
      </w:r>
      <w:proofErr w:type="spellEnd"/>
      <w:r w:rsidRPr="0032171C">
        <w:rPr>
          <w:rFonts w:asciiTheme="majorBidi" w:hAnsiTheme="majorBidi" w:cstheme="majorBidi"/>
        </w:rPr>
        <w:t xml:space="preserve">. "The Requirements to Develop Curriculum Construction Course form the Point of Views of the Students and Teaching Staff in the King Faisal University" </w:t>
      </w:r>
      <w:r w:rsidRPr="0032171C">
        <w:rPr>
          <w:rFonts w:asciiTheme="majorBidi" w:hAnsiTheme="majorBidi" w:cstheme="majorBidi"/>
          <w:spacing w:val="8"/>
        </w:rPr>
        <w:t>(in Arabic).</w:t>
      </w:r>
      <w:r w:rsidRPr="0032171C">
        <w:rPr>
          <w:rFonts w:asciiTheme="majorBidi" w:hAnsiTheme="majorBidi" w:cstheme="majorBidi"/>
        </w:rPr>
        <w:t xml:space="preserve"> </w:t>
      </w:r>
      <w:proofErr w:type="gramStart"/>
      <w:r w:rsidRPr="0032171C">
        <w:rPr>
          <w:rFonts w:asciiTheme="majorBidi" w:hAnsiTheme="majorBidi" w:cstheme="majorBidi"/>
          <w:i/>
          <w:iCs/>
        </w:rPr>
        <w:t>al-</w:t>
      </w:r>
      <w:proofErr w:type="spellStart"/>
      <w:r w:rsidRPr="0032171C">
        <w:rPr>
          <w:rFonts w:asciiTheme="majorBidi" w:hAnsiTheme="majorBidi" w:cstheme="majorBidi"/>
          <w:i/>
          <w:iCs/>
        </w:rPr>
        <w:t>Majallah</w:t>
      </w:r>
      <w:proofErr w:type="spellEnd"/>
      <w:proofErr w:type="gramEnd"/>
      <w:r w:rsidRPr="0032171C">
        <w:rPr>
          <w:rFonts w:asciiTheme="majorBidi" w:hAnsiTheme="majorBidi" w:cstheme="majorBidi"/>
          <w:i/>
          <w:iCs/>
        </w:rPr>
        <w:t xml:space="preserve"> al-</w:t>
      </w:r>
      <w:proofErr w:type="spellStart"/>
      <w:r w:rsidRPr="0032171C">
        <w:rPr>
          <w:rFonts w:asciiTheme="majorBidi" w:hAnsiTheme="majorBidi" w:cstheme="majorBidi"/>
          <w:i/>
          <w:iCs/>
        </w:rPr>
        <w:t>Dawlīyah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lil-Dirāsāt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falsafīyah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wa</w:t>
      </w:r>
      <w:proofErr w:type="spellEnd"/>
      <w:r w:rsidRPr="0032171C">
        <w:rPr>
          <w:rFonts w:asciiTheme="majorBidi" w:hAnsiTheme="majorBidi" w:cstheme="majorBidi"/>
          <w:i/>
          <w:iCs/>
        </w:rPr>
        <w:t>-al-</w:t>
      </w:r>
      <w:proofErr w:type="spellStart"/>
      <w:r w:rsidRPr="0032171C">
        <w:rPr>
          <w:rFonts w:asciiTheme="majorBidi" w:hAnsiTheme="majorBidi" w:cstheme="majorBidi"/>
          <w:i/>
          <w:iCs/>
        </w:rPr>
        <w:t>tarbawīyah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mujallad</w:t>
      </w:r>
      <w:proofErr w:type="spellEnd"/>
      <w:r w:rsidRPr="0032171C">
        <w:rPr>
          <w:rFonts w:asciiTheme="majorBidi" w:hAnsiTheme="majorBidi" w:cstheme="majorBidi"/>
        </w:rPr>
        <w:t xml:space="preserve"> 4 </w:t>
      </w:r>
      <w:proofErr w:type="spellStart"/>
      <w:r w:rsidRPr="0032171C">
        <w:rPr>
          <w:rFonts w:asciiTheme="majorBidi" w:hAnsiTheme="majorBidi" w:cstheme="majorBidi"/>
        </w:rPr>
        <w:t>ʻadad</w:t>
      </w:r>
      <w:proofErr w:type="spellEnd"/>
      <w:r w:rsidRPr="0032171C">
        <w:rPr>
          <w:rFonts w:asciiTheme="majorBidi" w:hAnsiTheme="majorBidi" w:cstheme="majorBidi"/>
        </w:rPr>
        <w:t xml:space="preserve"> 1 (2018AD): 96-112.</w:t>
      </w:r>
    </w:p>
    <w:p w14:paraId="3F6420F0" w14:textId="77777777"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Al-</w:t>
      </w:r>
      <w:proofErr w:type="spellStart"/>
      <w:r w:rsidRPr="0032171C">
        <w:rPr>
          <w:rFonts w:asciiTheme="majorBidi" w:hAnsiTheme="majorBidi" w:cstheme="majorBidi"/>
        </w:rPr>
        <w:t>Mubārak</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Muḥammad</w:t>
      </w:r>
      <w:proofErr w:type="spellEnd"/>
      <w:r w:rsidRPr="0032171C">
        <w:rPr>
          <w:rFonts w:asciiTheme="majorBidi" w:hAnsiTheme="majorBidi" w:cstheme="majorBidi"/>
        </w:rPr>
        <w:t xml:space="preserve">. </w:t>
      </w:r>
      <w:r w:rsidRPr="0032171C">
        <w:rPr>
          <w:rFonts w:asciiTheme="majorBidi" w:hAnsiTheme="majorBidi" w:cstheme="majorBidi"/>
          <w:i/>
          <w:iCs/>
        </w:rPr>
        <w:t>Al-</w:t>
      </w:r>
      <w:proofErr w:type="spellStart"/>
      <w:r w:rsidRPr="0032171C">
        <w:rPr>
          <w:rFonts w:asciiTheme="majorBidi" w:hAnsiTheme="majorBidi" w:cstheme="majorBidi"/>
          <w:i/>
          <w:iCs/>
        </w:rPr>
        <w:t>Fikr</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ḥadīth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fī</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muwājahat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afkār</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Gharbīyah</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Fikr</w:t>
      </w:r>
      <w:proofErr w:type="spellEnd"/>
      <w:r w:rsidRPr="0032171C">
        <w:rPr>
          <w:rFonts w:asciiTheme="majorBidi" w:hAnsiTheme="majorBidi" w:cstheme="majorBidi"/>
        </w:rPr>
        <w:t>.</w:t>
      </w:r>
    </w:p>
    <w:p w14:paraId="7F506A34" w14:textId="7A1D999E"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 xml:space="preserve">–––. </w:t>
      </w:r>
      <w:proofErr w:type="spellStart"/>
      <w:r w:rsidRPr="0032171C">
        <w:rPr>
          <w:rFonts w:asciiTheme="majorBidi" w:hAnsiTheme="majorBidi" w:cstheme="majorBidi"/>
          <w:i/>
          <w:iCs/>
        </w:rPr>
        <w:t>Niẓām</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Islām</w:t>
      </w:r>
      <w:proofErr w:type="spellEnd"/>
      <w:r w:rsidRPr="0032171C">
        <w:rPr>
          <w:rFonts w:asciiTheme="majorBidi" w:hAnsiTheme="majorBidi" w:cstheme="majorBidi"/>
          <w:i/>
          <w:iCs/>
        </w:rPr>
        <w:t>: al-</w:t>
      </w:r>
      <w:proofErr w:type="spellStart"/>
      <w:r w:rsidRPr="0032171C">
        <w:rPr>
          <w:rFonts w:asciiTheme="majorBidi" w:hAnsiTheme="majorBidi" w:cstheme="majorBidi"/>
          <w:i/>
          <w:iCs/>
        </w:rPr>
        <w:t>ʻaqīdah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wālʻbādh</w:t>
      </w:r>
      <w:proofErr w:type="spellEnd"/>
      <w:r w:rsidRPr="0032171C">
        <w:rPr>
          <w:rFonts w:asciiTheme="majorBidi" w:hAnsiTheme="majorBidi" w:cstheme="majorBidi"/>
        </w:rPr>
        <w:t xml:space="preserve"> (in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Fikr</w:t>
      </w:r>
      <w:proofErr w:type="spellEnd"/>
      <w:r w:rsidRPr="0032171C">
        <w:rPr>
          <w:rFonts w:asciiTheme="majorBidi" w:hAnsiTheme="majorBidi" w:cstheme="majorBidi"/>
        </w:rPr>
        <w:t>, 1</w:t>
      </w:r>
      <w:r w:rsidRPr="0032171C">
        <w:rPr>
          <w:rFonts w:asciiTheme="majorBidi" w:hAnsiTheme="majorBidi" w:cstheme="majorBidi"/>
          <w:vertAlign w:val="superscript"/>
        </w:rPr>
        <w:t>st</w:t>
      </w:r>
      <w:r w:rsidRPr="0032171C">
        <w:rPr>
          <w:rFonts w:asciiTheme="majorBidi" w:hAnsiTheme="majorBidi" w:cstheme="majorBidi"/>
        </w:rPr>
        <w:t xml:space="preserve"> ed., 1968AD.</w:t>
      </w:r>
    </w:p>
    <w:p w14:paraId="4B0756FC" w14:textId="48134A26" w:rsidR="0032171C" w:rsidRPr="0032171C" w:rsidRDefault="0032171C" w:rsidP="0032171C">
      <w:pPr>
        <w:widowControl w:val="0"/>
        <w:shd w:val="clear" w:color="auto" w:fill="FFFFFF"/>
        <w:spacing w:after="120" w:line="276" w:lineRule="auto"/>
        <w:ind w:left="567" w:hanging="567"/>
        <w:jc w:val="both"/>
        <w:rPr>
          <w:rFonts w:asciiTheme="majorBidi" w:hAnsiTheme="majorBidi" w:cstheme="majorBidi"/>
          <w:spacing w:val="8"/>
        </w:rPr>
      </w:pPr>
      <w:r w:rsidRPr="0032171C">
        <w:rPr>
          <w:rFonts w:asciiTheme="majorBidi" w:hAnsiTheme="majorBidi" w:cstheme="majorBidi"/>
          <w:spacing w:val="8"/>
        </w:rPr>
        <w:t>Al-Musleh, Mohamed Abubakr. "</w:t>
      </w:r>
      <w:proofErr w:type="spellStart"/>
      <w:r w:rsidRPr="0032171C">
        <w:rPr>
          <w:rFonts w:asciiTheme="majorBidi" w:hAnsiTheme="majorBidi" w:cstheme="majorBidi"/>
          <w:spacing w:val="8"/>
        </w:rPr>
        <w:t>Taqrīr</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Mashrūʻ</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taṭwīr</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muqarrir</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Thaqāfah</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Islāmīyah</w:t>
      </w:r>
      <w:proofErr w:type="spellEnd"/>
      <w:r w:rsidRPr="0032171C">
        <w:rPr>
          <w:rFonts w:asciiTheme="majorBidi" w:hAnsiTheme="majorBidi" w:cstheme="majorBidi"/>
          <w:spacing w:val="8"/>
        </w:rPr>
        <w:t xml:space="preserve"> ", </w:t>
      </w:r>
      <w:r w:rsidRPr="0032171C">
        <w:rPr>
          <w:rFonts w:asciiTheme="majorBidi" w:hAnsiTheme="majorBidi" w:cstheme="majorBidi"/>
        </w:rPr>
        <w:t xml:space="preserve">(in Arabic). </w:t>
      </w:r>
      <w:r w:rsidRPr="0032171C">
        <w:rPr>
          <w:rFonts w:asciiTheme="majorBidi" w:hAnsiTheme="majorBidi" w:cstheme="majorBidi"/>
          <w:spacing w:val="8"/>
        </w:rPr>
        <w:t xml:space="preserve">23 </w:t>
      </w:r>
      <w:proofErr w:type="spellStart"/>
      <w:r w:rsidRPr="0032171C">
        <w:rPr>
          <w:rFonts w:asciiTheme="majorBidi" w:hAnsiTheme="majorBidi" w:cstheme="majorBidi"/>
          <w:spacing w:val="8"/>
        </w:rPr>
        <w:t>Ramaḍān</w:t>
      </w:r>
      <w:proofErr w:type="spellEnd"/>
      <w:r w:rsidRPr="0032171C">
        <w:rPr>
          <w:rFonts w:asciiTheme="majorBidi" w:hAnsiTheme="majorBidi" w:cstheme="majorBidi"/>
          <w:spacing w:val="8"/>
        </w:rPr>
        <w:t xml:space="preserve"> 1437AH/28 </w:t>
      </w:r>
      <w:proofErr w:type="spellStart"/>
      <w:r w:rsidRPr="0032171C">
        <w:rPr>
          <w:rFonts w:asciiTheme="majorBidi" w:hAnsiTheme="majorBidi" w:cstheme="majorBidi"/>
          <w:spacing w:val="8"/>
        </w:rPr>
        <w:t>Yūniyū</w:t>
      </w:r>
      <w:proofErr w:type="spellEnd"/>
      <w:r w:rsidRPr="0032171C">
        <w:rPr>
          <w:rFonts w:asciiTheme="majorBidi" w:hAnsiTheme="majorBidi" w:cstheme="majorBidi"/>
          <w:spacing w:val="8"/>
        </w:rPr>
        <w:t xml:space="preserve"> 2016AD</w:t>
      </w:r>
    </w:p>
    <w:p w14:paraId="73A0D264" w14:textId="77777777" w:rsidR="0032171C" w:rsidRPr="0032171C" w:rsidRDefault="0032171C" w:rsidP="0032171C">
      <w:pPr>
        <w:widowControl w:val="0"/>
        <w:shd w:val="clear" w:color="auto" w:fill="FFFFFF"/>
        <w:spacing w:after="120" w:line="276" w:lineRule="auto"/>
        <w:ind w:left="567" w:hanging="567"/>
        <w:jc w:val="both"/>
        <w:rPr>
          <w:rFonts w:asciiTheme="majorBidi" w:hAnsiTheme="majorBidi" w:cstheme="majorBidi"/>
          <w:spacing w:val="8"/>
        </w:rPr>
      </w:pPr>
      <w:r w:rsidRPr="0032171C">
        <w:rPr>
          <w:rFonts w:asciiTheme="majorBidi" w:hAnsiTheme="majorBidi" w:cstheme="majorBidi"/>
        </w:rPr>
        <w:t xml:space="preserve">–––. </w:t>
      </w:r>
      <w:r w:rsidRPr="0032171C">
        <w:rPr>
          <w:rFonts w:asciiTheme="majorBidi" w:hAnsiTheme="majorBidi" w:cstheme="majorBidi"/>
          <w:spacing w:val="8"/>
        </w:rPr>
        <w:t>"</w:t>
      </w:r>
      <w:proofErr w:type="spellStart"/>
      <w:r w:rsidRPr="0032171C">
        <w:rPr>
          <w:rFonts w:asciiTheme="majorBidi" w:hAnsiTheme="majorBidi" w:cstheme="majorBidi"/>
          <w:spacing w:val="8"/>
        </w:rPr>
        <w:t>Taṭwīr</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muqarrar</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Thaqāfah</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Islāmīyah</w:t>
      </w:r>
      <w:proofErr w:type="spellEnd"/>
      <w:r w:rsidRPr="0032171C">
        <w:rPr>
          <w:rFonts w:asciiTheme="majorBidi" w:hAnsiTheme="majorBidi" w:cstheme="majorBidi"/>
          <w:spacing w:val="8"/>
        </w:rPr>
        <w:t xml:space="preserve"> bi-</w:t>
      </w:r>
      <w:proofErr w:type="spellStart"/>
      <w:r w:rsidRPr="0032171C">
        <w:rPr>
          <w:rFonts w:asciiTheme="majorBidi" w:hAnsiTheme="majorBidi" w:cstheme="majorBidi"/>
          <w:spacing w:val="8"/>
        </w:rPr>
        <w:t>Jāmiʻat</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Qaṭar</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min</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tanẓīr</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ilá</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tanzīl</w:t>
      </w:r>
      <w:proofErr w:type="spellEnd"/>
      <w:r w:rsidRPr="0032171C">
        <w:rPr>
          <w:rFonts w:asciiTheme="majorBidi" w:hAnsiTheme="majorBidi" w:cstheme="majorBidi"/>
          <w:spacing w:val="8"/>
        </w:rPr>
        <w:t>-</w:t>
      </w:r>
      <w:proofErr w:type="spellStart"/>
      <w:r w:rsidRPr="0032171C">
        <w:rPr>
          <w:rFonts w:asciiTheme="majorBidi" w:hAnsiTheme="majorBidi" w:cstheme="majorBidi"/>
          <w:spacing w:val="8"/>
        </w:rPr>
        <w:t>tjrubatu</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bāḥith</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namūdhajan</w:t>
      </w:r>
      <w:proofErr w:type="spellEnd"/>
      <w:r w:rsidRPr="0032171C">
        <w:rPr>
          <w:rFonts w:asciiTheme="majorBidi" w:hAnsiTheme="majorBidi" w:cstheme="majorBidi"/>
          <w:spacing w:val="8"/>
        </w:rPr>
        <w:t>," (in Arabic). </w:t>
      </w:r>
      <w:proofErr w:type="spellStart"/>
      <w:proofErr w:type="gramStart"/>
      <w:r w:rsidRPr="0032171C">
        <w:rPr>
          <w:rFonts w:asciiTheme="majorBidi" w:hAnsiTheme="majorBidi" w:cstheme="majorBidi"/>
          <w:spacing w:val="8"/>
        </w:rPr>
        <w:t>fī</w:t>
      </w:r>
      <w:proofErr w:type="spellEnd"/>
      <w:proofErr w:type="gram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Kitāb</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i/>
          <w:iCs/>
          <w:spacing w:val="8"/>
        </w:rPr>
        <w:t>Buḥūth</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Muʼtamar</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dawlī</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Awwal</w:t>
      </w:r>
      <w:proofErr w:type="spellEnd"/>
      <w:r w:rsidRPr="0032171C">
        <w:rPr>
          <w:rFonts w:asciiTheme="majorBidi" w:hAnsiTheme="majorBidi" w:cstheme="majorBidi"/>
          <w:i/>
          <w:iCs/>
          <w:spacing w:val="8"/>
        </w:rPr>
        <w:t>: al-</w:t>
      </w:r>
      <w:proofErr w:type="spellStart"/>
      <w:r w:rsidRPr="0032171C">
        <w:rPr>
          <w:rFonts w:asciiTheme="majorBidi" w:hAnsiTheme="majorBidi" w:cstheme="majorBidi"/>
          <w:i/>
          <w:iCs/>
          <w:spacing w:val="8"/>
        </w:rPr>
        <w:t>ʻUlūm</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sharʻīyah</w:t>
      </w:r>
      <w:proofErr w:type="spellEnd"/>
      <w:r w:rsidRPr="0032171C">
        <w:rPr>
          <w:rFonts w:asciiTheme="majorBidi" w:hAnsiTheme="majorBidi" w:cstheme="majorBidi"/>
          <w:i/>
          <w:iCs/>
          <w:spacing w:val="8"/>
        </w:rPr>
        <w:t xml:space="preserve">, </w:t>
      </w:r>
      <w:proofErr w:type="spellStart"/>
      <w:r w:rsidRPr="0032171C">
        <w:rPr>
          <w:rFonts w:asciiTheme="majorBidi" w:hAnsiTheme="majorBidi" w:cstheme="majorBidi"/>
          <w:i/>
          <w:iCs/>
          <w:spacing w:val="8"/>
        </w:rPr>
        <w:t>taḥaddiyāt</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wāqiʻ</w:t>
      </w:r>
      <w:proofErr w:type="spellEnd"/>
      <w:r w:rsidRPr="0032171C">
        <w:rPr>
          <w:rFonts w:asciiTheme="majorBidi" w:hAnsiTheme="majorBidi" w:cstheme="majorBidi"/>
          <w:i/>
          <w:iCs/>
          <w:spacing w:val="8"/>
        </w:rPr>
        <w:t xml:space="preserve"> </w:t>
      </w:r>
      <w:proofErr w:type="spellStart"/>
      <w:r w:rsidRPr="0032171C">
        <w:rPr>
          <w:rFonts w:asciiTheme="majorBidi" w:hAnsiTheme="majorBidi" w:cstheme="majorBidi"/>
          <w:i/>
          <w:iCs/>
          <w:spacing w:val="8"/>
        </w:rPr>
        <w:t>wa-āfāq</w:t>
      </w:r>
      <w:proofErr w:type="spellEnd"/>
      <w:r w:rsidRPr="0032171C">
        <w:rPr>
          <w:rFonts w:asciiTheme="majorBidi" w:hAnsiTheme="majorBidi" w:cstheme="majorBidi"/>
          <w:i/>
          <w:iCs/>
          <w:spacing w:val="8"/>
        </w:rPr>
        <w:t xml:space="preserve"> al-</w:t>
      </w:r>
      <w:proofErr w:type="spellStart"/>
      <w:r w:rsidRPr="0032171C">
        <w:rPr>
          <w:rFonts w:asciiTheme="majorBidi" w:hAnsiTheme="majorBidi" w:cstheme="majorBidi"/>
          <w:i/>
          <w:iCs/>
          <w:spacing w:val="8"/>
        </w:rPr>
        <w:t>mustaqbal</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Kullīyat</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ʻUlūm</w:t>
      </w:r>
      <w:proofErr w:type="spellEnd"/>
      <w:r w:rsidRPr="0032171C">
        <w:rPr>
          <w:rFonts w:asciiTheme="majorBidi" w:hAnsiTheme="majorBidi" w:cstheme="majorBidi"/>
          <w:spacing w:val="8"/>
        </w:rPr>
        <w:t xml:space="preserve"> al-</w:t>
      </w:r>
      <w:proofErr w:type="spellStart"/>
      <w:r w:rsidRPr="0032171C">
        <w:rPr>
          <w:rFonts w:asciiTheme="majorBidi" w:hAnsiTheme="majorBidi" w:cstheme="majorBidi"/>
          <w:spacing w:val="8"/>
        </w:rPr>
        <w:t>sharʻīyah</w:t>
      </w:r>
      <w:proofErr w:type="spellEnd"/>
      <w:r w:rsidRPr="0032171C">
        <w:rPr>
          <w:rFonts w:asciiTheme="majorBidi" w:hAnsiTheme="majorBidi" w:cstheme="majorBidi"/>
          <w:spacing w:val="8"/>
        </w:rPr>
        <w:t xml:space="preserve"> bi-</w:t>
      </w:r>
      <w:proofErr w:type="spellStart"/>
      <w:r w:rsidRPr="0032171C">
        <w:rPr>
          <w:rFonts w:asciiTheme="majorBidi" w:hAnsiTheme="majorBidi" w:cstheme="majorBidi"/>
          <w:spacing w:val="8"/>
        </w:rPr>
        <w:t>Salṭanat</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ʻumān</w:t>
      </w:r>
      <w:proofErr w:type="spellEnd"/>
      <w:r w:rsidRPr="0032171C">
        <w:rPr>
          <w:rFonts w:asciiTheme="majorBidi" w:hAnsiTheme="majorBidi" w:cstheme="majorBidi"/>
          <w:spacing w:val="8"/>
        </w:rPr>
        <w:t xml:space="preserve">, </w:t>
      </w:r>
      <w:proofErr w:type="spellStart"/>
      <w:r w:rsidRPr="0032171C">
        <w:rPr>
          <w:rFonts w:asciiTheme="majorBidi" w:hAnsiTheme="majorBidi" w:cstheme="majorBidi"/>
          <w:spacing w:val="8"/>
        </w:rPr>
        <w:t>Dīsimbir</w:t>
      </w:r>
      <w:proofErr w:type="spellEnd"/>
      <w:r w:rsidRPr="0032171C">
        <w:rPr>
          <w:rFonts w:asciiTheme="majorBidi" w:hAnsiTheme="majorBidi" w:cstheme="majorBidi"/>
          <w:spacing w:val="8"/>
        </w:rPr>
        <w:t xml:space="preserve"> 2018AD.</w:t>
      </w:r>
    </w:p>
    <w:p w14:paraId="7BB44627" w14:textId="77777777" w:rsidR="0032171C" w:rsidRPr="0032171C" w:rsidRDefault="0032171C" w:rsidP="0032171C">
      <w:pPr>
        <w:widowControl w:val="0"/>
        <w:shd w:val="clear" w:color="auto" w:fill="FFFFFF"/>
        <w:spacing w:after="120" w:line="276" w:lineRule="auto"/>
        <w:ind w:left="567" w:hanging="567"/>
        <w:jc w:val="both"/>
        <w:rPr>
          <w:rFonts w:asciiTheme="majorBidi" w:hAnsiTheme="majorBidi" w:cstheme="majorBidi"/>
          <w:spacing w:val="8"/>
        </w:rPr>
      </w:pPr>
      <w:r w:rsidRPr="0032171C">
        <w:rPr>
          <w:rFonts w:asciiTheme="majorBidi" w:hAnsiTheme="majorBidi" w:cstheme="majorBidi"/>
        </w:rPr>
        <w:t xml:space="preserve">–––. </w:t>
      </w:r>
      <w:r w:rsidRPr="0032171C">
        <w:rPr>
          <w:rFonts w:asciiTheme="majorBidi" w:hAnsiTheme="majorBidi" w:cstheme="majorBidi"/>
          <w:spacing w:val="8"/>
        </w:rPr>
        <w:t>“Towards the Use of Effective Criteria in the Development of the Course: Islamic Culture at Qatar University,” (in Arabic). </w:t>
      </w:r>
      <w:r w:rsidRPr="0032171C">
        <w:rPr>
          <w:rFonts w:asciiTheme="majorBidi" w:hAnsiTheme="majorBidi" w:cstheme="majorBidi"/>
          <w:i/>
          <w:iCs/>
          <w:spacing w:val="8"/>
        </w:rPr>
        <w:t>Journal of College of Sharia &amp; Islamic Studies</w:t>
      </w:r>
      <w:r w:rsidRPr="0032171C">
        <w:rPr>
          <w:rFonts w:asciiTheme="majorBidi" w:hAnsiTheme="majorBidi" w:cstheme="majorBidi"/>
          <w:spacing w:val="8"/>
        </w:rPr>
        <w:t>, Vol. 34, No. 2 (2016). </w:t>
      </w:r>
      <w:hyperlink r:id="rId19" w:tgtFrame="_blank" w:history="1">
        <w:r w:rsidRPr="0032171C">
          <w:rPr>
            <w:rStyle w:val="Hyperlink"/>
            <w:rFonts w:asciiTheme="majorBidi" w:hAnsiTheme="majorBidi" w:cstheme="majorBidi"/>
            <w:color w:val="auto"/>
            <w:spacing w:val="8"/>
          </w:rPr>
          <w:t>https://doi.org/10.29117/jcsis.2016.0153</w:t>
        </w:r>
      </w:hyperlink>
    </w:p>
    <w:p w14:paraId="4DF441E0" w14:textId="5340C109" w:rsidR="0032171C" w:rsidRPr="0032171C" w:rsidRDefault="0032171C" w:rsidP="0032171C">
      <w:pPr>
        <w:widowControl w:val="0"/>
        <w:spacing w:after="120" w:line="276" w:lineRule="auto"/>
        <w:ind w:left="720" w:hanging="720"/>
        <w:jc w:val="both"/>
        <w:rPr>
          <w:rFonts w:asciiTheme="majorBidi" w:hAnsiTheme="majorBidi" w:cstheme="majorBidi"/>
        </w:rPr>
      </w:pPr>
      <w:proofErr w:type="gramStart"/>
      <w:r w:rsidRPr="0032171C">
        <w:rPr>
          <w:rFonts w:asciiTheme="majorBidi" w:hAnsiTheme="majorBidi" w:cstheme="majorBidi"/>
        </w:rPr>
        <w:t>al-</w:t>
      </w:r>
      <w:proofErr w:type="spellStart"/>
      <w:r w:rsidRPr="0032171C">
        <w:rPr>
          <w:rFonts w:asciiTheme="majorBidi" w:hAnsiTheme="majorBidi" w:cstheme="majorBidi"/>
        </w:rPr>
        <w:t>Nīsābūrī</w:t>
      </w:r>
      <w:proofErr w:type="spellEnd"/>
      <w:proofErr w:type="gramEnd"/>
      <w:r w:rsidRPr="0032171C">
        <w:rPr>
          <w:rFonts w:asciiTheme="majorBidi" w:hAnsiTheme="majorBidi" w:cstheme="majorBidi"/>
        </w:rPr>
        <w:t>, Muslim ibn al-</w:t>
      </w:r>
      <w:proofErr w:type="spellStart"/>
      <w:r w:rsidRPr="0032171C">
        <w:rPr>
          <w:rFonts w:asciiTheme="majorBidi" w:hAnsiTheme="majorBidi" w:cstheme="majorBidi"/>
        </w:rPr>
        <w:t>Ḥajjāj</w:t>
      </w:r>
      <w:proofErr w:type="spellEnd"/>
      <w:r w:rsidRPr="0032171C">
        <w:rPr>
          <w:rFonts w:asciiTheme="majorBidi" w:hAnsiTheme="majorBidi" w:cstheme="majorBidi"/>
        </w:rPr>
        <w:t xml:space="preserve">. </w:t>
      </w:r>
      <w:proofErr w:type="spellStart"/>
      <w:r w:rsidRPr="0032171C">
        <w:rPr>
          <w:rFonts w:asciiTheme="majorBidi" w:hAnsiTheme="majorBidi" w:cstheme="majorBidi"/>
          <w:i/>
          <w:iCs/>
        </w:rPr>
        <w:t>Ṣaḥīḥ</w:t>
      </w:r>
      <w:proofErr w:type="spellEnd"/>
      <w:r w:rsidRPr="0032171C">
        <w:rPr>
          <w:rFonts w:asciiTheme="majorBidi" w:hAnsiTheme="majorBidi" w:cstheme="majorBidi"/>
          <w:i/>
          <w:iCs/>
        </w:rPr>
        <w:t xml:space="preserve"> Muslim</w:t>
      </w:r>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Jīl</w:t>
      </w:r>
      <w:proofErr w:type="spellEnd"/>
      <w:r w:rsidRPr="0032171C">
        <w:rPr>
          <w:rFonts w:asciiTheme="majorBidi" w:hAnsiTheme="majorBidi" w:cstheme="majorBidi"/>
        </w:rPr>
        <w:t>.</w:t>
      </w:r>
    </w:p>
    <w:p w14:paraId="2E900405" w14:textId="55CF43D4"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Al-</w:t>
      </w:r>
      <w:proofErr w:type="spellStart"/>
      <w:r w:rsidRPr="0032171C">
        <w:rPr>
          <w:rFonts w:asciiTheme="majorBidi" w:hAnsiTheme="majorBidi" w:cstheme="majorBidi"/>
        </w:rPr>
        <w:t>Sayyid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ʻAzmī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wa-ākharūn</w:t>
      </w:r>
      <w:proofErr w:type="spellEnd"/>
      <w:r w:rsidRPr="0032171C">
        <w:rPr>
          <w:rFonts w:asciiTheme="majorBidi" w:hAnsiTheme="majorBidi" w:cstheme="majorBidi"/>
        </w:rPr>
        <w:t xml:space="preserve">. </w:t>
      </w:r>
      <w:proofErr w:type="gramStart"/>
      <w:r w:rsidRPr="0032171C">
        <w:rPr>
          <w:rFonts w:asciiTheme="majorBidi" w:hAnsiTheme="majorBidi" w:cstheme="majorBidi"/>
          <w:i/>
          <w:iCs/>
        </w:rPr>
        <w:t>al-</w:t>
      </w:r>
      <w:proofErr w:type="spellStart"/>
      <w:r w:rsidRPr="0032171C">
        <w:rPr>
          <w:rFonts w:asciiTheme="majorBidi" w:hAnsiTheme="majorBidi" w:cstheme="majorBidi"/>
          <w:i/>
          <w:iCs/>
        </w:rPr>
        <w:t>Thaqāfah</w:t>
      </w:r>
      <w:proofErr w:type="spellEnd"/>
      <w:proofErr w:type="gram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mafhūmuhā</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wa-maṣādiruhā</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wa-khaṣāʼiṣuhā</w:t>
      </w:r>
      <w:proofErr w:type="spellEnd"/>
      <w:r w:rsidRPr="0032171C">
        <w:rPr>
          <w:rFonts w:asciiTheme="majorBidi" w:hAnsiTheme="majorBidi" w:cstheme="majorBidi"/>
        </w:rPr>
        <w:t xml:space="preserve"> (in </w:t>
      </w:r>
      <w:r w:rsidRPr="0032171C">
        <w:rPr>
          <w:rFonts w:asciiTheme="majorBidi" w:hAnsiTheme="majorBidi" w:cstheme="majorBidi"/>
        </w:rPr>
        <w:lastRenderedPageBreak/>
        <w:t xml:space="preserve">Arabic). </w:t>
      </w:r>
      <w:proofErr w:type="spellStart"/>
      <w:r w:rsidRPr="0032171C">
        <w:rPr>
          <w:rFonts w:asciiTheme="majorBidi" w:hAnsiTheme="majorBidi" w:cstheme="majorBidi"/>
        </w:rPr>
        <w:t>ʻAmmān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Manāhij</w:t>
      </w:r>
      <w:proofErr w:type="spellEnd"/>
      <w:r w:rsidRPr="0032171C">
        <w:rPr>
          <w:rFonts w:asciiTheme="majorBidi" w:hAnsiTheme="majorBidi" w:cstheme="majorBidi"/>
        </w:rPr>
        <w:t>, 2010AD.</w:t>
      </w:r>
    </w:p>
    <w:p w14:paraId="65F6FEE4" w14:textId="77777777"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 xml:space="preserve">Covey, S. R. </w:t>
      </w:r>
      <w:r w:rsidRPr="0032171C">
        <w:rPr>
          <w:rFonts w:asciiTheme="majorBidi" w:hAnsiTheme="majorBidi" w:cstheme="majorBidi"/>
          <w:i/>
        </w:rPr>
        <w:t>The 8</w:t>
      </w:r>
      <w:r w:rsidRPr="0032171C">
        <w:rPr>
          <w:rFonts w:asciiTheme="majorBidi" w:hAnsiTheme="majorBidi" w:cstheme="majorBidi"/>
          <w:i/>
          <w:vertAlign w:val="superscript"/>
        </w:rPr>
        <w:t>th</w:t>
      </w:r>
      <w:r w:rsidRPr="0032171C">
        <w:rPr>
          <w:rFonts w:asciiTheme="majorBidi" w:hAnsiTheme="majorBidi" w:cstheme="majorBidi"/>
          <w:i/>
        </w:rPr>
        <w:t xml:space="preserve"> Habit: From Effectiveness to Greatness</w:t>
      </w:r>
      <w:r w:rsidRPr="0032171C">
        <w:rPr>
          <w:rFonts w:asciiTheme="majorBidi" w:hAnsiTheme="majorBidi" w:cstheme="majorBidi"/>
        </w:rPr>
        <w:t>. New York: Free Press, 2004.</w:t>
      </w:r>
    </w:p>
    <w:p w14:paraId="4F9D712E" w14:textId="77777777" w:rsidR="0032171C" w:rsidRPr="0032171C" w:rsidRDefault="0032171C" w:rsidP="0032171C">
      <w:pPr>
        <w:widowControl w:val="0"/>
        <w:spacing w:after="120" w:line="276" w:lineRule="auto"/>
        <w:ind w:left="720" w:hanging="720"/>
        <w:jc w:val="both"/>
        <w:rPr>
          <w:rFonts w:asciiTheme="majorBidi" w:hAnsiTheme="majorBidi" w:cstheme="majorBidi"/>
        </w:rPr>
      </w:pPr>
      <w:r w:rsidRPr="0032171C">
        <w:rPr>
          <w:rFonts w:asciiTheme="majorBidi" w:hAnsiTheme="majorBidi" w:cstheme="majorBidi"/>
        </w:rPr>
        <w:t xml:space="preserve">Farhat, M. I. “History of the Inception and Development of the Course of Islamic Culture in Arab Universities: University of Qatar as a Model,” </w:t>
      </w:r>
      <w:r w:rsidRPr="0032171C">
        <w:rPr>
          <w:rFonts w:asciiTheme="majorBidi" w:hAnsiTheme="majorBidi" w:cstheme="majorBidi"/>
          <w:i/>
        </w:rPr>
        <w:t>Journal of Sharia and Islamic Studies</w:t>
      </w:r>
      <w:r w:rsidRPr="0032171C">
        <w:rPr>
          <w:rFonts w:asciiTheme="majorBidi" w:hAnsiTheme="majorBidi" w:cstheme="majorBidi"/>
        </w:rPr>
        <w:t>, Kuwait University, Vol. 37, Issue 129 (2022), pp. 313-363.</w:t>
      </w:r>
    </w:p>
    <w:p w14:paraId="660BD151" w14:textId="0A41DCD8"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Gharāyibah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Raḥīl</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wa-ākharūn</w:t>
      </w:r>
      <w:proofErr w:type="spellEnd"/>
      <w:r w:rsidRPr="0032171C">
        <w:rPr>
          <w:rFonts w:asciiTheme="majorBidi" w:hAnsiTheme="majorBidi" w:cstheme="majorBidi"/>
        </w:rPr>
        <w:t xml:space="preserve">. </w:t>
      </w:r>
      <w:proofErr w:type="gramStart"/>
      <w:r w:rsidRPr="0032171C">
        <w:rPr>
          <w:rFonts w:asciiTheme="majorBidi" w:hAnsiTheme="majorBidi" w:cstheme="majorBidi"/>
          <w:i/>
          <w:iCs/>
        </w:rPr>
        <w:t>al-</w:t>
      </w:r>
      <w:proofErr w:type="spellStart"/>
      <w:r w:rsidRPr="0032171C">
        <w:rPr>
          <w:rFonts w:asciiTheme="majorBidi" w:hAnsiTheme="majorBidi" w:cstheme="majorBidi"/>
          <w:i/>
          <w:iCs/>
        </w:rPr>
        <w:t>Thaqāfah</w:t>
      </w:r>
      <w:proofErr w:type="spellEnd"/>
      <w:proofErr w:type="gram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ʻAmmān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Usāmah</w:t>
      </w:r>
      <w:proofErr w:type="spellEnd"/>
      <w:r w:rsidRPr="0032171C">
        <w:rPr>
          <w:rFonts w:asciiTheme="majorBidi" w:hAnsiTheme="majorBidi" w:cstheme="majorBidi"/>
        </w:rPr>
        <w:t>, 1</w:t>
      </w:r>
      <w:r w:rsidRPr="0032171C">
        <w:rPr>
          <w:rFonts w:asciiTheme="majorBidi" w:hAnsiTheme="majorBidi" w:cstheme="majorBidi"/>
          <w:vertAlign w:val="superscript"/>
        </w:rPr>
        <w:t>st</w:t>
      </w:r>
      <w:r w:rsidRPr="0032171C">
        <w:rPr>
          <w:rFonts w:asciiTheme="majorBidi" w:hAnsiTheme="majorBidi" w:cstheme="majorBidi"/>
        </w:rPr>
        <w:t xml:space="preserve"> ed., 2017AD.</w:t>
      </w:r>
    </w:p>
    <w:p w14:paraId="6E6A07EF"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Lajnat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tansīq</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muqarrar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Thaqāfah</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Islāmiyah</w:t>
      </w:r>
      <w:proofErr w:type="spellEnd"/>
      <w:r w:rsidRPr="0032171C">
        <w:rPr>
          <w:rFonts w:asciiTheme="majorBidi" w:hAnsiTheme="majorBidi" w:cstheme="majorBidi"/>
        </w:rPr>
        <w:t>. "</w:t>
      </w:r>
      <w:proofErr w:type="spellStart"/>
      <w:r w:rsidRPr="0032171C">
        <w:rPr>
          <w:rFonts w:asciiTheme="majorBidi" w:hAnsiTheme="majorBidi" w:cstheme="majorBidi"/>
        </w:rPr>
        <w:t>Taqrīr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ʻan</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Masār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altṭwyry</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lmqrr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Thaqāfah</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xml:space="preserve"> bi-</w:t>
      </w:r>
      <w:proofErr w:type="spellStart"/>
      <w:r w:rsidRPr="0032171C">
        <w:rPr>
          <w:rFonts w:asciiTheme="majorBidi" w:hAnsiTheme="majorBidi" w:cstheme="majorBidi"/>
        </w:rPr>
        <w:t>Jāmiʻat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Qaṭar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dʻman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lltwṣyh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brfʻ</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raqm</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Muqarrar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ilá</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mustawá</w:t>
      </w:r>
      <w:proofErr w:type="spellEnd"/>
      <w:r w:rsidRPr="0032171C">
        <w:rPr>
          <w:rFonts w:asciiTheme="majorBidi" w:hAnsiTheme="majorBidi" w:cstheme="majorBidi"/>
        </w:rPr>
        <w:t xml:space="preserve"> 200," (in Arabic). </w:t>
      </w:r>
      <w:proofErr w:type="spellStart"/>
      <w:r w:rsidRPr="0032171C">
        <w:rPr>
          <w:rFonts w:asciiTheme="majorBidi" w:hAnsiTheme="majorBidi" w:cstheme="majorBidi"/>
        </w:rPr>
        <w:t>Kharīf</w:t>
      </w:r>
      <w:proofErr w:type="spellEnd"/>
      <w:r w:rsidRPr="0032171C">
        <w:rPr>
          <w:rFonts w:asciiTheme="majorBidi" w:hAnsiTheme="majorBidi" w:cstheme="majorBidi"/>
        </w:rPr>
        <w:t xml:space="preserve"> 2017AD.</w:t>
      </w:r>
    </w:p>
    <w:p w14:paraId="74BF5129"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Majmūʻah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min</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bāḥithīn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Mulakhkhaṣāt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Awrāq</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Multaqá</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dawlī</w:t>
      </w:r>
      <w:proofErr w:type="spellEnd"/>
      <w:r w:rsidRPr="0032171C">
        <w:rPr>
          <w:rFonts w:asciiTheme="majorBidi" w:hAnsiTheme="majorBidi" w:cstheme="majorBidi"/>
        </w:rPr>
        <w:t>: "</w:t>
      </w:r>
      <w:proofErr w:type="spellStart"/>
      <w:r w:rsidRPr="0032171C">
        <w:rPr>
          <w:rFonts w:asciiTheme="majorBidi" w:hAnsiTheme="majorBidi" w:cstheme="majorBidi"/>
        </w:rPr>
        <w:t>Muqarrar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Thaqāfah</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fī</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jāmiʻāt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Taḥaddiyāt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wāqiʻ</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wa-āfāq</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taṭwīr</w:t>
      </w:r>
      <w:proofErr w:type="spellEnd"/>
      <w:r w:rsidRPr="0032171C">
        <w:rPr>
          <w:rFonts w:asciiTheme="majorBidi" w:hAnsiTheme="majorBidi" w:cstheme="majorBidi"/>
        </w:rPr>
        <w:t xml:space="preserve">," (in Arabic). 26 </w:t>
      </w:r>
      <w:proofErr w:type="spellStart"/>
      <w:r w:rsidRPr="0032171C">
        <w:rPr>
          <w:rFonts w:asciiTheme="majorBidi" w:hAnsiTheme="majorBidi" w:cstheme="majorBidi"/>
        </w:rPr>
        <w:t>Jumādá</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ākhirah</w:t>
      </w:r>
      <w:proofErr w:type="spellEnd"/>
      <w:r w:rsidRPr="0032171C">
        <w:rPr>
          <w:rFonts w:asciiTheme="majorBidi" w:hAnsiTheme="majorBidi" w:cstheme="majorBidi"/>
        </w:rPr>
        <w:t xml:space="preserve"> 1443AD/29 </w:t>
      </w:r>
      <w:proofErr w:type="spellStart"/>
      <w:r w:rsidRPr="0032171C">
        <w:rPr>
          <w:rFonts w:asciiTheme="majorBidi" w:hAnsiTheme="majorBidi" w:cstheme="majorBidi"/>
        </w:rPr>
        <w:t>Yanāyir</w:t>
      </w:r>
      <w:proofErr w:type="spellEnd"/>
      <w:r w:rsidRPr="0032171C">
        <w:rPr>
          <w:rFonts w:asciiTheme="majorBidi" w:hAnsiTheme="majorBidi" w:cstheme="majorBidi"/>
        </w:rPr>
        <w:t xml:space="preserve"> 2022AD. </w:t>
      </w:r>
    </w:p>
    <w:p w14:paraId="6A997D1D"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Mudhakkirah</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Thaqāfah</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wa-qaḍāyā</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ʻaṣr</w:t>
      </w:r>
      <w:proofErr w:type="spellEnd"/>
      <w:r w:rsidRPr="0032171C">
        <w:rPr>
          <w:rFonts w:asciiTheme="majorBidi" w:hAnsiTheme="majorBidi" w:cstheme="majorBidi"/>
        </w:rPr>
        <w:t>,"</w:t>
      </w:r>
      <w:r w:rsidRPr="0032171C">
        <w:rPr>
          <w:rFonts w:asciiTheme="majorBidi" w:hAnsiTheme="majorBidi" w:cstheme="majorBidi"/>
          <w:spacing w:val="8"/>
        </w:rPr>
        <w:t xml:space="preserve"> (in Arabic). </w:t>
      </w:r>
      <w:proofErr w:type="spellStart"/>
      <w:r w:rsidRPr="0032171C">
        <w:rPr>
          <w:rFonts w:asciiTheme="majorBidi" w:hAnsiTheme="majorBidi" w:cstheme="majorBidi"/>
          <w:i/>
          <w:iCs/>
        </w:rPr>
        <w:t>Jāmiʻat</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Qaṭar</w:t>
      </w:r>
      <w:proofErr w:type="spellEnd"/>
      <w:r w:rsidRPr="0032171C">
        <w:rPr>
          <w:rFonts w:asciiTheme="majorBidi" w:hAnsiTheme="majorBidi" w:cstheme="majorBidi"/>
        </w:rPr>
        <w:t>.</w:t>
      </w:r>
    </w:p>
    <w:p w14:paraId="1D61BF0B"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Ramaḍān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Muḥammad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Khayr</w:t>
      </w:r>
      <w:proofErr w:type="spellEnd"/>
      <w:r w:rsidRPr="0032171C">
        <w:rPr>
          <w:rFonts w:asciiTheme="majorBidi" w:hAnsiTheme="majorBidi" w:cstheme="majorBidi"/>
        </w:rPr>
        <w:t xml:space="preserve">. </w:t>
      </w:r>
      <w:proofErr w:type="spellStart"/>
      <w:r w:rsidRPr="0032171C">
        <w:rPr>
          <w:rFonts w:asciiTheme="majorBidi" w:hAnsiTheme="majorBidi" w:cstheme="majorBidi"/>
          <w:i/>
          <w:iCs/>
        </w:rPr>
        <w:t>Tatimmat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Aʻlām</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Ibn </w:t>
      </w:r>
      <w:proofErr w:type="spellStart"/>
      <w:r w:rsidRPr="0032171C">
        <w:rPr>
          <w:rFonts w:asciiTheme="majorBidi" w:hAnsiTheme="majorBidi" w:cstheme="majorBidi"/>
        </w:rPr>
        <w:t>Ḥazm</w:t>
      </w:r>
      <w:proofErr w:type="spellEnd"/>
      <w:r w:rsidRPr="0032171C">
        <w:rPr>
          <w:rFonts w:asciiTheme="majorBidi" w:hAnsiTheme="majorBidi" w:cstheme="majorBidi"/>
        </w:rPr>
        <w:t>, 1422AH/2002AD.</w:t>
      </w:r>
    </w:p>
    <w:p w14:paraId="49EAC5FD"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Salqīnī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Ibrāhīm</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ʻAbd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Allāh</w:t>
      </w:r>
      <w:proofErr w:type="spellEnd"/>
      <w:r w:rsidRPr="0032171C">
        <w:rPr>
          <w:rFonts w:asciiTheme="majorBidi" w:hAnsiTheme="majorBidi" w:cstheme="majorBidi"/>
        </w:rPr>
        <w:t>. "</w:t>
      </w:r>
      <w:proofErr w:type="gramStart"/>
      <w:r w:rsidRPr="0032171C">
        <w:rPr>
          <w:rFonts w:asciiTheme="majorBidi" w:hAnsiTheme="majorBidi" w:cstheme="majorBidi"/>
        </w:rPr>
        <w:t>al-</w:t>
      </w:r>
      <w:proofErr w:type="spellStart"/>
      <w:r w:rsidRPr="0032171C">
        <w:rPr>
          <w:rFonts w:asciiTheme="majorBidi" w:hAnsiTheme="majorBidi" w:cstheme="majorBidi"/>
        </w:rPr>
        <w:t>Shaykh</w:t>
      </w:r>
      <w:proofErr w:type="spellEnd"/>
      <w:proofErr w:type="gramEnd"/>
      <w:r w:rsidRPr="0032171C">
        <w:rPr>
          <w:rFonts w:asciiTheme="majorBidi" w:hAnsiTheme="majorBidi" w:cstheme="majorBidi"/>
        </w:rPr>
        <w:t xml:space="preserve"> </w:t>
      </w:r>
      <w:proofErr w:type="spellStart"/>
      <w:r w:rsidRPr="0032171C">
        <w:rPr>
          <w:rFonts w:asciiTheme="majorBidi" w:hAnsiTheme="majorBidi" w:cstheme="majorBidi"/>
        </w:rPr>
        <w:t>Muḥammad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Rāghib</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Ṭabbākh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muʼarrikh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Ḥalab</w:t>
      </w:r>
      <w:proofErr w:type="spellEnd"/>
      <w:r w:rsidRPr="0032171C">
        <w:rPr>
          <w:rFonts w:asciiTheme="majorBidi" w:hAnsiTheme="majorBidi" w:cstheme="majorBidi"/>
        </w:rPr>
        <w:t xml:space="preserve">," (in Arabic). </w:t>
      </w:r>
      <w:hyperlink r:id="rId20" w:history="1">
        <w:r w:rsidRPr="0032171C">
          <w:rPr>
            <w:rStyle w:val="Hyperlink"/>
            <w:rFonts w:asciiTheme="majorBidi" w:hAnsiTheme="majorBidi" w:cstheme="majorBidi"/>
            <w:color w:val="auto"/>
          </w:rPr>
          <w:t>https://joh7fais.wordpress.com</w:t>
        </w:r>
      </w:hyperlink>
    </w:p>
    <w:p w14:paraId="4EBA4F34"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i/>
          <w:iCs/>
        </w:rPr>
        <w:t>Tawṣīf</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Muqarrar</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Thaqāfah</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rPr>
        <w:t xml:space="preserve"> </w:t>
      </w:r>
      <w:r w:rsidRPr="0032171C">
        <w:rPr>
          <w:rFonts w:asciiTheme="majorBidi" w:hAnsiTheme="majorBidi" w:cstheme="majorBidi"/>
          <w:spacing w:val="8"/>
        </w:rPr>
        <w:t>(in Arabic). </w:t>
      </w:r>
      <w:proofErr w:type="spellStart"/>
      <w:r w:rsidRPr="0032171C">
        <w:rPr>
          <w:rFonts w:asciiTheme="majorBidi" w:hAnsiTheme="majorBidi" w:cstheme="majorBidi"/>
        </w:rPr>
        <w:t>Jāmiʻat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Qaṭar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Kharīf</w:t>
      </w:r>
      <w:proofErr w:type="spellEnd"/>
      <w:r w:rsidRPr="0032171C">
        <w:rPr>
          <w:rFonts w:asciiTheme="majorBidi" w:hAnsiTheme="majorBidi" w:cstheme="majorBidi"/>
        </w:rPr>
        <w:t xml:space="preserve"> 2017AD.</w:t>
      </w:r>
    </w:p>
    <w:p w14:paraId="5C7D64FE"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Umrān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Taghrīd</w:t>
      </w:r>
      <w:proofErr w:type="spellEnd"/>
      <w:r w:rsidRPr="0032171C">
        <w:rPr>
          <w:rFonts w:asciiTheme="majorBidi" w:hAnsiTheme="majorBidi" w:cstheme="majorBidi"/>
        </w:rPr>
        <w:t xml:space="preserve"> </w:t>
      </w:r>
      <w:proofErr w:type="spellStart"/>
      <w:proofErr w:type="gramStart"/>
      <w:r w:rsidRPr="0032171C">
        <w:rPr>
          <w:rFonts w:asciiTheme="majorBidi" w:hAnsiTheme="majorBidi" w:cstheme="majorBidi"/>
        </w:rPr>
        <w:t>wa</w:t>
      </w:r>
      <w:proofErr w:type="spellEnd"/>
      <w:proofErr w:type="gramEnd"/>
      <w:r w:rsidRPr="0032171C">
        <w:rPr>
          <w:rFonts w:asciiTheme="majorBidi" w:hAnsiTheme="majorBidi" w:cstheme="majorBidi"/>
        </w:rPr>
        <w:t xml:space="preserve"> </w:t>
      </w:r>
      <w:proofErr w:type="spellStart"/>
      <w:r w:rsidRPr="0032171C">
        <w:rPr>
          <w:rFonts w:asciiTheme="majorBidi" w:hAnsiTheme="majorBidi" w:cstheme="majorBidi"/>
        </w:rPr>
        <w:t>Surūr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Īnās</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ʻAbd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Allāh</w:t>
      </w:r>
      <w:proofErr w:type="spellEnd"/>
      <w:r w:rsidRPr="0032171C">
        <w:rPr>
          <w:rFonts w:asciiTheme="majorBidi" w:hAnsiTheme="majorBidi" w:cstheme="majorBidi"/>
        </w:rPr>
        <w:t>. "</w:t>
      </w:r>
      <w:r w:rsidRPr="0099704D">
        <w:rPr>
          <w:rFonts w:asciiTheme="majorBidi" w:hAnsiTheme="majorBidi" w:cstheme="majorBidi"/>
        </w:rPr>
        <w:t xml:space="preserve">Development of Methods for Building University Courses in Light of Graduate Specifications and Matrices for </w:t>
      </w:r>
      <w:proofErr w:type="gramStart"/>
      <w:r w:rsidRPr="0099704D">
        <w:rPr>
          <w:rFonts w:asciiTheme="majorBidi" w:hAnsiTheme="majorBidi" w:cstheme="majorBidi"/>
        </w:rPr>
        <w:t>The</w:t>
      </w:r>
      <w:proofErr w:type="gramEnd"/>
      <w:r w:rsidRPr="0099704D">
        <w:rPr>
          <w:rFonts w:asciiTheme="majorBidi" w:hAnsiTheme="majorBidi" w:cstheme="majorBidi"/>
        </w:rPr>
        <w:t xml:space="preserve"> Growth of Integrated Experiences: An Applied Study at A Saudi University</w:t>
      </w:r>
      <w:r w:rsidRPr="0032171C">
        <w:rPr>
          <w:rFonts w:asciiTheme="majorBidi" w:hAnsiTheme="majorBidi" w:cstheme="majorBidi"/>
          <w:spacing w:val="8"/>
        </w:rPr>
        <w:t>," (in Arabic). </w:t>
      </w:r>
      <w:proofErr w:type="spellStart"/>
      <w:r w:rsidRPr="0032171C">
        <w:rPr>
          <w:rFonts w:asciiTheme="majorBidi" w:hAnsiTheme="majorBidi" w:cstheme="majorBidi"/>
          <w:i/>
          <w:iCs/>
        </w:rPr>
        <w:t>Majallat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ʻUlūm</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Tarbawīyah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Jāmiʻat</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Qāhirah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Kullīyat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Dirāsāt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ʻUlyā</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lil-Tarbiyah</w:t>
      </w:r>
      <w:proofErr w:type="spellEnd"/>
      <w:r w:rsidRPr="0032171C">
        <w:rPr>
          <w:rFonts w:asciiTheme="majorBidi" w:hAnsiTheme="majorBidi" w:cstheme="majorBidi"/>
        </w:rPr>
        <w:t xml:space="preserve">, Vol. 25, </w:t>
      </w:r>
      <w:proofErr w:type="spellStart"/>
      <w:r w:rsidRPr="0032171C">
        <w:rPr>
          <w:rFonts w:asciiTheme="majorBidi" w:hAnsiTheme="majorBidi" w:cstheme="majorBidi"/>
        </w:rPr>
        <w:t>ʻaad</w:t>
      </w:r>
      <w:proofErr w:type="spellEnd"/>
      <w:r w:rsidRPr="0032171C">
        <w:rPr>
          <w:rFonts w:asciiTheme="majorBidi" w:hAnsiTheme="majorBidi" w:cstheme="majorBidi"/>
        </w:rPr>
        <w:t xml:space="preserve"> 2 (</w:t>
      </w:r>
      <w:proofErr w:type="spellStart"/>
      <w:r w:rsidRPr="0032171C">
        <w:rPr>
          <w:rFonts w:asciiTheme="majorBidi" w:hAnsiTheme="majorBidi" w:cstheme="majorBidi"/>
        </w:rPr>
        <w:t>Abrīl</w:t>
      </w:r>
      <w:proofErr w:type="spellEnd"/>
      <w:r w:rsidRPr="0032171C">
        <w:rPr>
          <w:rFonts w:asciiTheme="majorBidi" w:hAnsiTheme="majorBidi" w:cstheme="majorBidi"/>
        </w:rPr>
        <w:t xml:space="preserve"> 2017): 2-39.</w:t>
      </w:r>
    </w:p>
    <w:p w14:paraId="51983BB7"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Wathīqah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Tawṣīf</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adawāt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Taqwīm</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fī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majmūʻāt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Mashrūʻ</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taṭwīr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Thaqāfah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Fī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Jāmiʻat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Qaṭar</w:t>
      </w:r>
      <w:proofErr w:type="spellEnd"/>
      <w:r w:rsidRPr="0032171C">
        <w:rPr>
          <w:rFonts w:asciiTheme="majorBidi" w:hAnsiTheme="majorBidi" w:cstheme="majorBidi"/>
          <w:spacing w:val="8"/>
        </w:rPr>
        <w:t xml:space="preserve"> (in Arabic)</w:t>
      </w:r>
      <w:r w:rsidRPr="0032171C">
        <w:rPr>
          <w:rFonts w:asciiTheme="majorBidi" w:hAnsiTheme="majorBidi" w:cstheme="majorBidi"/>
        </w:rPr>
        <w:t xml:space="preserve"> </w:t>
      </w:r>
      <w:proofErr w:type="spellStart"/>
      <w:r w:rsidRPr="0032171C">
        <w:rPr>
          <w:rFonts w:asciiTheme="majorBidi" w:hAnsiTheme="majorBidi" w:cstheme="majorBidi"/>
        </w:rPr>
        <w:t>Arshīf</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Qism</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ʻaqīdah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w:t>
      </w:r>
      <w:proofErr w:type="spellEnd"/>
      <w:r w:rsidRPr="0032171C">
        <w:rPr>
          <w:rFonts w:asciiTheme="majorBidi" w:hAnsiTheme="majorBidi" w:cstheme="majorBidi"/>
        </w:rPr>
        <w:t>-al-</w:t>
      </w:r>
      <w:proofErr w:type="spellStart"/>
      <w:r w:rsidRPr="0032171C">
        <w:rPr>
          <w:rFonts w:asciiTheme="majorBidi" w:hAnsiTheme="majorBidi" w:cstheme="majorBidi"/>
        </w:rPr>
        <w:t>Daʻwah</w:t>
      </w:r>
      <w:proofErr w:type="spellEnd"/>
      <w:r w:rsidRPr="0032171C">
        <w:rPr>
          <w:rFonts w:asciiTheme="majorBidi" w:hAnsiTheme="majorBidi" w:cstheme="majorBidi"/>
        </w:rPr>
        <w:t>.</w:t>
      </w:r>
    </w:p>
    <w:p w14:paraId="5837B458"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Wathīqah</w:t>
      </w:r>
      <w:proofErr w:type="spellEnd"/>
      <w:r w:rsidRPr="0032171C">
        <w:rPr>
          <w:rFonts w:asciiTheme="majorBidi" w:hAnsiTheme="majorBidi" w:cstheme="majorBidi"/>
        </w:rPr>
        <w:t>: "al-</w:t>
      </w:r>
      <w:proofErr w:type="spellStart"/>
      <w:r w:rsidRPr="0032171C">
        <w:rPr>
          <w:rFonts w:asciiTheme="majorBidi" w:hAnsiTheme="majorBidi" w:cstheme="majorBidi"/>
        </w:rPr>
        <w:t>iṭār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naẓarī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lil-Taṭwīr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alfʻʻāl</w:t>
      </w:r>
      <w:proofErr w:type="spellEnd"/>
      <w:r w:rsidRPr="0032171C">
        <w:rPr>
          <w:rFonts w:asciiTheme="majorBidi" w:hAnsiTheme="majorBidi" w:cstheme="majorBidi"/>
        </w:rPr>
        <w:t xml:space="preserve"> li-</w:t>
      </w:r>
      <w:proofErr w:type="spellStart"/>
      <w:r w:rsidRPr="0032171C">
        <w:rPr>
          <w:rFonts w:asciiTheme="majorBidi" w:hAnsiTheme="majorBidi" w:cstheme="majorBidi"/>
        </w:rPr>
        <w:t>muqarrarāt</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Kullīyat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sharīʻah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w:t>
      </w:r>
      <w:proofErr w:type="spellEnd"/>
      <w:r w:rsidRPr="0032171C">
        <w:rPr>
          <w:rFonts w:asciiTheme="majorBidi" w:hAnsiTheme="majorBidi" w:cstheme="majorBidi"/>
        </w:rPr>
        <w:t>-al-</w:t>
      </w:r>
      <w:proofErr w:type="spellStart"/>
      <w:r w:rsidRPr="0032171C">
        <w:rPr>
          <w:rFonts w:asciiTheme="majorBidi" w:hAnsiTheme="majorBidi" w:cstheme="majorBidi"/>
        </w:rPr>
        <w:t>Dirāsāt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Waraqah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ʻamal</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Hādiyah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Rabīʻ</w:t>
      </w:r>
      <w:proofErr w:type="spellEnd"/>
      <w:r w:rsidRPr="0032171C">
        <w:rPr>
          <w:rFonts w:asciiTheme="majorBidi" w:hAnsiTheme="majorBidi" w:cstheme="majorBidi"/>
        </w:rPr>
        <w:t xml:space="preserve"> 2019AD, </w:t>
      </w:r>
      <w:proofErr w:type="spellStart"/>
      <w:proofErr w:type="gramStart"/>
      <w:r w:rsidRPr="0032171C">
        <w:rPr>
          <w:rFonts w:asciiTheme="majorBidi" w:hAnsiTheme="majorBidi" w:cstheme="majorBidi"/>
        </w:rPr>
        <w:t>wa</w:t>
      </w:r>
      <w:proofErr w:type="spellEnd"/>
      <w:proofErr w:type="gramEnd"/>
      <w:r w:rsidRPr="0032171C">
        <w:rPr>
          <w:rFonts w:asciiTheme="majorBidi" w:hAnsiTheme="majorBidi" w:cstheme="majorBidi"/>
        </w:rPr>
        <w:t xml:space="preserve"> </w:t>
      </w:r>
      <w:proofErr w:type="spellStart"/>
      <w:r w:rsidRPr="0032171C">
        <w:rPr>
          <w:rFonts w:asciiTheme="majorBidi" w:hAnsiTheme="majorBidi" w:cstheme="majorBidi"/>
        </w:rPr>
        <w:t>mulḥaquhā</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Namūdhaj</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taḥqīq</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maʻāyīr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fāʻilīyah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fī</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taṭwīr</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muqarrarāt</w:t>
      </w:r>
      <w:proofErr w:type="spellEnd"/>
      <w:r w:rsidRPr="0032171C">
        <w:rPr>
          <w:rFonts w:asciiTheme="majorBidi" w:hAnsiTheme="majorBidi" w:cstheme="majorBidi"/>
        </w:rPr>
        <w:t xml:space="preserve"> bi-</w:t>
      </w:r>
      <w:proofErr w:type="spellStart"/>
      <w:r w:rsidRPr="0032171C">
        <w:rPr>
          <w:rFonts w:asciiTheme="majorBidi" w:hAnsiTheme="majorBidi" w:cstheme="majorBidi"/>
        </w:rPr>
        <w:t>Kullīyat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sharīʻah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w:t>
      </w:r>
      <w:proofErr w:type="spellEnd"/>
      <w:r w:rsidRPr="0032171C">
        <w:rPr>
          <w:rFonts w:asciiTheme="majorBidi" w:hAnsiTheme="majorBidi" w:cstheme="majorBidi"/>
        </w:rPr>
        <w:t>-al-</w:t>
      </w:r>
      <w:proofErr w:type="spellStart"/>
      <w:r w:rsidRPr="0032171C">
        <w:rPr>
          <w:rFonts w:asciiTheme="majorBidi" w:hAnsiTheme="majorBidi" w:cstheme="majorBidi"/>
        </w:rPr>
        <w:t>Dirāsāt</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Islāmīyah</w:t>
      </w:r>
      <w:proofErr w:type="spellEnd"/>
      <w:r w:rsidRPr="0032171C">
        <w:rPr>
          <w:rFonts w:asciiTheme="majorBidi" w:hAnsiTheme="majorBidi" w:cstheme="majorBidi"/>
        </w:rPr>
        <w:t xml:space="preserve">". </w:t>
      </w:r>
      <w:r w:rsidRPr="0032171C">
        <w:rPr>
          <w:rFonts w:asciiTheme="majorBidi" w:hAnsiTheme="majorBidi" w:cstheme="majorBidi"/>
          <w:spacing w:val="8"/>
        </w:rPr>
        <w:t>(</w:t>
      </w:r>
      <w:proofErr w:type="gramStart"/>
      <w:r w:rsidRPr="0032171C">
        <w:rPr>
          <w:rFonts w:asciiTheme="majorBidi" w:hAnsiTheme="majorBidi" w:cstheme="majorBidi"/>
          <w:spacing w:val="8"/>
        </w:rPr>
        <w:t>in</w:t>
      </w:r>
      <w:proofErr w:type="gramEnd"/>
      <w:r w:rsidRPr="0032171C">
        <w:rPr>
          <w:rFonts w:asciiTheme="majorBidi" w:hAnsiTheme="majorBidi" w:cstheme="majorBidi"/>
          <w:spacing w:val="8"/>
        </w:rPr>
        <w:t xml:space="preserve"> Arabic). </w:t>
      </w:r>
    </w:p>
    <w:p w14:paraId="6C0E7E24" w14:textId="77777777" w:rsidR="0032171C" w:rsidRPr="0032171C" w:rsidRDefault="0032171C" w:rsidP="0032171C">
      <w:pPr>
        <w:widowControl w:val="0"/>
        <w:spacing w:after="120" w:line="276" w:lineRule="auto"/>
        <w:ind w:left="720" w:hanging="720"/>
        <w:jc w:val="both"/>
        <w:rPr>
          <w:rFonts w:asciiTheme="majorBidi" w:hAnsiTheme="majorBidi" w:cstheme="majorBidi"/>
        </w:rPr>
      </w:pPr>
      <w:proofErr w:type="spellStart"/>
      <w:r w:rsidRPr="0032171C">
        <w:rPr>
          <w:rFonts w:asciiTheme="majorBidi" w:hAnsiTheme="majorBidi" w:cstheme="majorBidi"/>
        </w:rPr>
        <w:t>Zarzūr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ʻAdnān</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Muḥammad</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wa-ākharūn</w:t>
      </w:r>
      <w:proofErr w:type="spellEnd"/>
      <w:r w:rsidRPr="0032171C">
        <w:rPr>
          <w:rFonts w:asciiTheme="majorBidi" w:hAnsiTheme="majorBidi" w:cstheme="majorBidi"/>
        </w:rPr>
        <w:t xml:space="preserve">. </w:t>
      </w:r>
      <w:proofErr w:type="spellStart"/>
      <w:r w:rsidRPr="0032171C">
        <w:rPr>
          <w:rFonts w:asciiTheme="majorBidi" w:hAnsiTheme="majorBidi" w:cstheme="majorBidi"/>
          <w:i/>
        </w:rPr>
        <w:t>ʻaqāʼid</w:t>
      </w:r>
      <w:proofErr w:type="spellEnd"/>
      <w:r w:rsidRPr="0032171C">
        <w:rPr>
          <w:rFonts w:asciiTheme="majorBidi" w:hAnsiTheme="majorBidi" w:cstheme="majorBidi"/>
          <w:i/>
        </w:rPr>
        <w:t xml:space="preserve"> </w:t>
      </w:r>
      <w:proofErr w:type="spellStart"/>
      <w:r w:rsidRPr="0032171C">
        <w:rPr>
          <w:rFonts w:asciiTheme="majorBidi" w:hAnsiTheme="majorBidi" w:cstheme="majorBidi"/>
          <w:i/>
        </w:rPr>
        <w:t>wtyārāt</w:t>
      </w:r>
      <w:proofErr w:type="spellEnd"/>
      <w:r w:rsidRPr="0032171C">
        <w:rPr>
          <w:rFonts w:asciiTheme="majorBidi" w:hAnsiTheme="majorBidi" w:cstheme="majorBidi"/>
          <w:i/>
        </w:rPr>
        <w:t xml:space="preserve"> </w:t>
      </w:r>
      <w:proofErr w:type="spellStart"/>
      <w:r w:rsidRPr="0032171C">
        <w:rPr>
          <w:rFonts w:asciiTheme="majorBidi" w:hAnsiTheme="majorBidi" w:cstheme="majorBidi"/>
          <w:i/>
        </w:rPr>
        <w:t>fikrīyah</w:t>
      </w:r>
      <w:proofErr w:type="spellEnd"/>
      <w:r w:rsidRPr="0032171C">
        <w:rPr>
          <w:rFonts w:asciiTheme="majorBidi" w:hAnsiTheme="majorBidi" w:cstheme="majorBidi"/>
          <w:i/>
        </w:rPr>
        <w:t xml:space="preserve"> </w:t>
      </w:r>
      <w:proofErr w:type="spellStart"/>
      <w:r w:rsidRPr="0032171C">
        <w:rPr>
          <w:rFonts w:asciiTheme="majorBidi" w:hAnsiTheme="majorBidi" w:cstheme="majorBidi"/>
          <w:i/>
        </w:rPr>
        <w:t>muʻāṣirah</w:t>
      </w:r>
      <w:proofErr w:type="spellEnd"/>
      <w:r w:rsidRPr="0032171C">
        <w:rPr>
          <w:rFonts w:asciiTheme="majorBidi" w:hAnsiTheme="majorBidi" w:cstheme="majorBidi"/>
        </w:rPr>
        <w:t xml:space="preserve"> (in Arabic). </w:t>
      </w:r>
      <w:proofErr w:type="spellStart"/>
      <w:r w:rsidRPr="0032171C">
        <w:rPr>
          <w:rFonts w:asciiTheme="majorBidi" w:hAnsiTheme="majorBidi" w:cstheme="majorBidi"/>
        </w:rPr>
        <w:t>Qaṭar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Dār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Qaṭrī</w:t>
      </w:r>
      <w:proofErr w:type="spellEnd"/>
      <w:r w:rsidRPr="0032171C">
        <w:rPr>
          <w:rFonts w:asciiTheme="majorBidi" w:hAnsiTheme="majorBidi" w:cstheme="majorBidi"/>
        </w:rPr>
        <w:t xml:space="preserve"> ibn al-</w:t>
      </w:r>
      <w:proofErr w:type="spellStart"/>
      <w:r w:rsidRPr="0032171C">
        <w:rPr>
          <w:rFonts w:asciiTheme="majorBidi" w:hAnsiTheme="majorBidi" w:cstheme="majorBidi"/>
        </w:rPr>
        <w:t>Fujāʼah</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lil-Nashr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wa</w:t>
      </w:r>
      <w:proofErr w:type="spellEnd"/>
      <w:r w:rsidRPr="0032171C">
        <w:rPr>
          <w:rFonts w:asciiTheme="majorBidi" w:hAnsiTheme="majorBidi" w:cstheme="majorBidi"/>
        </w:rPr>
        <w:t>-al-</w:t>
      </w:r>
      <w:proofErr w:type="spellStart"/>
      <w:r w:rsidRPr="0032171C">
        <w:rPr>
          <w:rFonts w:asciiTheme="majorBidi" w:hAnsiTheme="majorBidi" w:cstheme="majorBidi"/>
        </w:rPr>
        <w:t>Tawzīʻ</w:t>
      </w:r>
      <w:proofErr w:type="spellEnd"/>
      <w:r w:rsidRPr="0032171C">
        <w:rPr>
          <w:rFonts w:asciiTheme="majorBidi" w:hAnsiTheme="majorBidi" w:cstheme="majorBidi"/>
        </w:rPr>
        <w:t>, 1993AD.</w:t>
      </w:r>
    </w:p>
    <w:p w14:paraId="030A13AF" w14:textId="77777777" w:rsidR="0032171C" w:rsidRPr="0032171C" w:rsidRDefault="0032171C" w:rsidP="0032171C">
      <w:pPr>
        <w:widowControl w:val="0"/>
        <w:spacing w:after="120" w:line="276" w:lineRule="auto"/>
        <w:ind w:left="720" w:hanging="720"/>
        <w:jc w:val="both"/>
        <w:rPr>
          <w:rFonts w:asciiTheme="majorBidi" w:hAnsiTheme="majorBidi"/>
        </w:rPr>
      </w:pPr>
      <w:proofErr w:type="spellStart"/>
      <w:r w:rsidRPr="0032171C">
        <w:rPr>
          <w:rFonts w:asciiTheme="majorBidi" w:hAnsiTheme="majorBidi" w:cstheme="majorBidi"/>
        </w:rPr>
        <w:t>Zarzūr</w:t>
      </w:r>
      <w:proofErr w:type="spellEnd"/>
      <w:r w:rsidRPr="0032171C">
        <w:rPr>
          <w:rFonts w:asciiTheme="majorBidi" w:hAnsiTheme="majorBidi" w:cstheme="majorBidi"/>
        </w:rPr>
        <w:t xml:space="preserve">, </w:t>
      </w:r>
      <w:proofErr w:type="spellStart"/>
      <w:r w:rsidRPr="0032171C">
        <w:rPr>
          <w:rFonts w:asciiTheme="majorBidi" w:hAnsiTheme="majorBidi" w:cstheme="majorBidi"/>
        </w:rPr>
        <w:t>ʻAdnān</w:t>
      </w:r>
      <w:proofErr w:type="spellEnd"/>
      <w:r w:rsidRPr="0032171C">
        <w:rPr>
          <w:rFonts w:asciiTheme="majorBidi" w:hAnsiTheme="majorBidi" w:cstheme="majorBidi"/>
        </w:rPr>
        <w:t xml:space="preserve">. </w:t>
      </w:r>
      <w:proofErr w:type="gramStart"/>
      <w:r w:rsidRPr="0032171C">
        <w:rPr>
          <w:rFonts w:asciiTheme="majorBidi" w:hAnsiTheme="majorBidi" w:cstheme="majorBidi"/>
          <w:i/>
          <w:iCs/>
        </w:rPr>
        <w:t>al-</w:t>
      </w:r>
      <w:proofErr w:type="spellStart"/>
      <w:r w:rsidRPr="0032171C">
        <w:rPr>
          <w:rFonts w:asciiTheme="majorBidi" w:hAnsiTheme="majorBidi" w:cstheme="majorBidi"/>
          <w:i/>
          <w:iCs/>
        </w:rPr>
        <w:t>Thaqāfah</w:t>
      </w:r>
      <w:proofErr w:type="spellEnd"/>
      <w:proofErr w:type="gramEnd"/>
      <w:r w:rsidRPr="0032171C">
        <w:rPr>
          <w:rFonts w:asciiTheme="majorBidi" w:hAnsiTheme="majorBidi" w:cstheme="majorBidi"/>
          <w:i/>
          <w:iCs/>
        </w:rPr>
        <w:t xml:space="preserve"> al-</w:t>
      </w:r>
      <w:proofErr w:type="spellStart"/>
      <w:r w:rsidRPr="0032171C">
        <w:rPr>
          <w:rFonts w:asciiTheme="majorBidi" w:hAnsiTheme="majorBidi" w:cstheme="majorBidi"/>
          <w:i/>
          <w:iCs/>
        </w:rPr>
        <w:t>Islāmīyah</w:t>
      </w:r>
      <w:proofErr w:type="spellEnd"/>
      <w:r w:rsidRPr="0032171C">
        <w:rPr>
          <w:rFonts w:asciiTheme="majorBidi" w:hAnsiTheme="majorBidi" w:cstheme="majorBidi"/>
          <w:i/>
          <w:iCs/>
        </w:rPr>
        <w:t xml:space="preserve"> </w:t>
      </w:r>
      <w:proofErr w:type="spellStart"/>
      <w:r w:rsidRPr="0032171C">
        <w:rPr>
          <w:rFonts w:asciiTheme="majorBidi" w:hAnsiTheme="majorBidi" w:cstheme="majorBidi"/>
          <w:i/>
          <w:iCs/>
        </w:rPr>
        <w:t>fī</w:t>
      </w:r>
      <w:proofErr w:type="spellEnd"/>
      <w:r w:rsidRPr="0032171C">
        <w:rPr>
          <w:rFonts w:asciiTheme="majorBidi" w:hAnsiTheme="majorBidi" w:cstheme="majorBidi"/>
          <w:i/>
          <w:iCs/>
        </w:rPr>
        <w:t xml:space="preserve"> al-</w:t>
      </w:r>
      <w:proofErr w:type="spellStart"/>
      <w:r w:rsidRPr="0032171C">
        <w:rPr>
          <w:rFonts w:asciiTheme="majorBidi" w:hAnsiTheme="majorBidi" w:cstheme="majorBidi"/>
          <w:i/>
          <w:iCs/>
        </w:rPr>
        <w:t>jāmiʻāt</w:t>
      </w:r>
      <w:proofErr w:type="spellEnd"/>
      <w:r w:rsidRPr="0032171C">
        <w:rPr>
          <w:rFonts w:asciiTheme="majorBidi" w:hAnsiTheme="majorBidi" w:cstheme="majorBidi"/>
        </w:rPr>
        <w:t xml:space="preserve"> (in Arabic). </w:t>
      </w:r>
      <w:proofErr w:type="spellStart"/>
      <w:r w:rsidRPr="0032171C">
        <w:rPr>
          <w:rFonts w:asciiTheme="majorBidi" w:hAnsiTheme="majorBidi" w:cstheme="majorBidi"/>
        </w:rPr>
        <w:t>Bayrūt</w:t>
      </w:r>
      <w:proofErr w:type="spellEnd"/>
      <w:r w:rsidRPr="0032171C">
        <w:rPr>
          <w:rFonts w:asciiTheme="majorBidi" w:hAnsiTheme="majorBidi" w:cstheme="majorBidi"/>
        </w:rPr>
        <w:t>: al-</w:t>
      </w:r>
      <w:proofErr w:type="spellStart"/>
      <w:r w:rsidRPr="0032171C">
        <w:rPr>
          <w:rFonts w:asciiTheme="majorBidi" w:hAnsiTheme="majorBidi" w:cstheme="majorBidi"/>
        </w:rPr>
        <w:t>Maktab</w:t>
      </w:r>
      <w:proofErr w:type="spellEnd"/>
      <w:r w:rsidRPr="0032171C">
        <w:rPr>
          <w:rFonts w:asciiTheme="majorBidi" w:hAnsiTheme="majorBidi" w:cstheme="majorBidi"/>
        </w:rPr>
        <w:t xml:space="preserve"> al-</w:t>
      </w:r>
      <w:proofErr w:type="spellStart"/>
      <w:r w:rsidRPr="0032171C">
        <w:rPr>
          <w:rFonts w:asciiTheme="majorBidi" w:hAnsiTheme="majorBidi" w:cstheme="majorBidi"/>
        </w:rPr>
        <w:t>Islāmī</w:t>
      </w:r>
      <w:proofErr w:type="spellEnd"/>
      <w:r w:rsidRPr="0032171C">
        <w:rPr>
          <w:rFonts w:asciiTheme="majorBidi" w:hAnsiTheme="majorBidi" w:cstheme="majorBidi"/>
        </w:rPr>
        <w:t>,</w:t>
      </w:r>
      <w:r w:rsidRPr="0032171C">
        <w:rPr>
          <w:rFonts w:asciiTheme="majorBidi" w:hAnsiTheme="majorBidi"/>
        </w:rPr>
        <w:t xml:space="preserve"> 1990AD.</w:t>
      </w:r>
    </w:p>
    <w:p w14:paraId="7EBAA73D" w14:textId="77777777" w:rsidR="002907C0" w:rsidRPr="0032171C" w:rsidRDefault="002907C0" w:rsidP="0032171C">
      <w:pPr>
        <w:widowControl w:val="0"/>
        <w:spacing w:after="120" w:line="276" w:lineRule="auto"/>
        <w:ind w:left="720" w:hanging="720"/>
        <w:jc w:val="both"/>
        <w:rPr>
          <w:rFonts w:asciiTheme="majorBidi" w:hAnsiTheme="majorBidi" w:cstheme="majorBidi"/>
        </w:rPr>
      </w:pPr>
    </w:p>
    <w:sectPr w:rsidR="002907C0" w:rsidRPr="0032171C" w:rsidSect="00EA5E42">
      <w:headerReference w:type="default" r:id="rId21"/>
      <w:footerReference w:type="default" r:id="rId22"/>
      <w:footnotePr>
        <w:numRestart w:val="eachPage"/>
      </w:footnotePr>
      <w:pgSz w:w="11907" w:h="16840" w:code="9"/>
      <w:pgMar w:top="1134" w:right="1134" w:bottom="1134" w:left="1134"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8AF690" w16cid:durableId="711BCBB2"/>
  <w16cid:commentId w16cid:paraId="51EBF3EA" w16cid:durableId="52276F25"/>
  <w16cid:commentId w16cid:paraId="3A092471" w16cid:durableId="6ECF7850"/>
  <w16cid:commentId w16cid:paraId="5DC6E86B" w16cid:durableId="63A71296"/>
  <w16cid:commentId w16cid:paraId="4EF57174" w16cid:durableId="523E5D94"/>
  <w16cid:commentId w16cid:paraId="55D7F285" w16cid:durableId="03349386"/>
  <w16cid:commentId w16cid:paraId="77AD6416" w16cid:durableId="5EC65982"/>
  <w16cid:commentId w16cid:paraId="6D905737" w16cid:durableId="68384B92"/>
  <w16cid:commentId w16cid:paraId="5EDD933E" w16cid:durableId="6519A87F"/>
  <w16cid:commentId w16cid:paraId="53271582" w16cid:durableId="69634B8C"/>
  <w16cid:commentId w16cid:paraId="36717A47" w16cid:durableId="038CBA0F"/>
  <w16cid:commentId w16cid:paraId="4563F14C" w16cid:durableId="302FEA42"/>
  <w16cid:commentId w16cid:paraId="20BFA6C0" w16cid:durableId="20E5F6A1"/>
  <w16cid:commentId w16cid:paraId="1336907D" w16cid:durableId="07907D9A"/>
  <w16cid:commentId w16cid:paraId="20080CE1" w16cid:durableId="007A474D"/>
  <w16cid:commentId w16cid:paraId="5D1EBE9D" w16cid:durableId="38AA5E1A"/>
  <w16cid:commentId w16cid:paraId="6A50D920" w16cid:durableId="281774B8"/>
  <w16cid:commentId w16cid:paraId="3D624296" w16cid:durableId="130D4782"/>
  <w16cid:commentId w16cid:paraId="1FBEA2BB" w16cid:durableId="69E3EC80"/>
  <w16cid:commentId w16cid:paraId="5EF8DA11" w16cid:durableId="76903377"/>
  <w16cid:commentId w16cid:paraId="41BF6778" w16cid:durableId="202757D4"/>
  <w16cid:commentId w16cid:paraId="66AA63A1" w16cid:durableId="706DFFE1"/>
  <w16cid:commentId w16cid:paraId="4A31BC94" w16cid:durableId="4592532D"/>
  <w16cid:commentId w16cid:paraId="277FFCA2" w16cid:durableId="0861DF06"/>
  <w16cid:commentId w16cid:paraId="740B9396" w16cid:durableId="0115906C"/>
  <w16cid:commentId w16cid:paraId="10683F8D" w16cid:durableId="6B10BAC2"/>
  <w16cid:commentId w16cid:paraId="541A2866" w16cid:durableId="52A88AC2"/>
  <w16cid:commentId w16cid:paraId="02E691B6" w16cid:durableId="3E4028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00B6D" w14:textId="77777777" w:rsidR="00C454C5" w:rsidRDefault="00C454C5" w:rsidP="00635708">
      <w:pPr>
        <w:spacing w:after="0" w:line="240" w:lineRule="auto"/>
      </w:pPr>
      <w:r>
        <w:separator/>
      </w:r>
    </w:p>
  </w:endnote>
  <w:endnote w:type="continuationSeparator" w:id="0">
    <w:p w14:paraId="5599D74A" w14:textId="77777777" w:rsidR="00C454C5" w:rsidRDefault="00C454C5" w:rsidP="00635708">
      <w:pPr>
        <w:spacing w:after="0" w:line="240" w:lineRule="auto"/>
      </w:pPr>
      <w:r>
        <w:continuationSeparator/>
      </w:r>
    </w:p>
  </w:endnote>
  <w:endnote w:type="continuationNotice" w:id="1">
    <w:p w14:paraId="35528F1C" w14:textId="77777777" w:rsidR="00C454C5" w:rsidRDefault="00C454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panose1 w:val="02000000000000000000"/>
    <w:charset w:val="00"/>
    <w:family w:val="auto"/>
    <w:pitch w:val="variable"/>
    <w:sig w:usb0="00002007" w:usb1="80000000" w:usb2="00000008" w:usb3="00000000" w:csb0="00000043" w:csb1="00000000"/>
    <w:embedRegular r:id="rId1" w:fontKey="{7132D624-1AC4-4E97-9087-D5AA9703D08D}"/>
    <w:embedBold r:id="rId2" w:fontKey="{BE8A1B78-D259-43F9-AC80-D1526A3FAF52}"/>
    <w:embedBoldItalic r:id="rId3" w:fontKey="{C68AF75C-03F9-4687-8A03-ABBF949D25D3}"/>
  </w:font>
  <w:font w:name="Calibri">
    <w:panose1 w:val="020F0502020204030204"/>
    <w:charset w:val="00"/>
    <w:family w:val="swiss"/>
    <w:pitch w:val="variable"/>
    <w:sig w:usb0="E4002EFF" w:usb1="C000247B" w:usb2="00000009" w:usb3="00000000" w:csb0="000001FF" w:csb1="00000000"/>
    <w:embedRegular r:id="rId4" w:fontKey="{54F8B332-E382-4E34-896A-5B73D3986BFE}"/>
    <w:embedBold r:id="rId5" w:fontKey="{AD58C8B4-74EC-4949-B148-A52CE744640E}"/>
    <w:embedItalic r:id="rId6" w:fontKey="{23EB8599-3E88-456F-ACFA-3A8DD06889BE}"/>
    <w:embedBoldItalic r:id="rId7" w:fontKey="{7B537951-8EF1-4CAA-A57C-6E94C7A4CD76}"/>
  </w:font>
  <w:font w:name="Traditional Arabic">
    <w:panose1 w:val="02020603050405020304"/>
    <w:charset w:val="00"/>
    <w:family w:val="roman"/>
    <w:pitch w:val="variable"/>
    <w:sig w:usb0="00002003" w:usb1="80000000" w:usb2="00000008" w:usb3="00000000" w:csb0="00000041" w:csb1="00000000"/>
    <w:embedRegular r:id="rId8" w:fontKey="{7F7EA0BE-39A7-4B27-B69F-A9AF081933C1}"/>
  </w:font>
  <w:font w:name="Arial">
    <w:panose1 w:val="020B0604020202020204"/>
    <w:charset w:val="00"/>
    <w:family w:val="swiss"/>
    <w:pitch w:val="variable"/>
    <w:sig w:usb0="E0002EFF" w:usb1="C000785B" w:usb2="00000009" w:usb3="00000000" w:csb0="000001FF" w:csb1="00000000"/>
  </w:font>
  <w:font w:name="GE Dinar Two">
    <w:altName w:val="Times New Roman"/>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000247B" w:usb2="00000009" w:usb3="00000000" w:csb0="000001FF" w:csb1="00000000"/>
    <w:embedRegular r:id="rId9" w:fontKey="{5C8F371D-A475-4EE5-A611-C4658404772E}"/>
    <w:embedItalic r:id="rId10" w:fontKey="{4981DEC0-7E77-4234-B5FA-DA6ABC1F5E19}"/>
  </w:font>
  <w:font w:name="Segoe UI">
    <w:panose1 w:val="020B0502040204020203"/>
    <w:charset w:val="00"/>
    <w:family w:val="swiss"/>
    <w:pitch w:val="variable"/>
    <w:sig w:usb0="E4002EFF" w:usb1="C000E47F" w:usb2="00000009" w:usb3="00000000" w:csb0="000001FF" w:csb1="00000000"/>
    <w:embedRegular r:id="rId11" w:fontKey="{BA11F862-0D76-4F5D-A189-7B17A79D98F0}"/>
  </w:font>
  <w:font w:name="Sakkal Majalla">
    <w:panose1 w:val="02000000000000000000"/>
    <w:charset w:val="00"/>
    <w:family w:val="auto"/>
    <w:pitch w:val="variable"/>
    <w:sig w:usb0="A0002027" w:usb1="80000000" w:usb2="00000108" w:usb3="00000000" w:csb0="000000D3" w:csb1="00000000"/>
    <w:embedRegular r:id="rId12" w:fontKey="{ABFBFBE4-61A4-4CA7-B566-619AED16018E}"/>
  </w:font>
  <w:font w:name="TimesNewRomanPSMT">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embedRegular r:id="rId13" w:fontKey="{A4F4B359-FC0D-4A3B-8366-61FCB697AEC0}"/>
    <w:embedBold r:id="rId14" w:fontKey="{33440D87-3021-4719-B51F-FB7BCA2BAE2E}"/>
  </w:font>
  <w:font w:name="Cambria">
    <w:panose1 w:val="02040503050406030204"/>
    <w:charset w:val="00"/>
    <w:family w:val="roman"/>
    <w:pitch w:val="variable"/>
    <w:sig w:usb0="E00006FF" w:usb1="420024FF" w:usb2="02000000" w:usb3="00000000" w:csb0="0000019F" w:csb1="00000000"/>
    <w:embedRegular r:id="rId15" w:fontKey="{B390A788-63D7-450C-BA44-11060C77A7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818089"/>
      <w:docPartObj>
        <w:docPartGallery w:val="Page Numbers (Bottom of Page)"/>
        <w:docPartUnique/>
      </w:docPartObj>
    </w:sdtPr>
    <w:sdtEndPr>
      <w:rPr>
        <w:noProof/>
      </w:rPr>
    </w:sdtEndPr>
    <w:sdtContent>
      <w:p w14:paraId="09EDBF8A" w14:textId="01A6F5B5" w:rsidR="00975858" w:rsidRDefault="00975858" w:rsidP="00777A01">
        <w:pPr>
          <w:pStyle w:val="a4"/>
          <w:spacing w:before="240"/>
          <w:jc w:val="center"/>
        </w:pPr>
        <w:r>
          <w:fldChar w:fldCharType="begin"/>
        </w:r>
        <w:r>
          <w:instrText xml:space="preserve"> PAGE   \* MERGEFORMAT </w:instrText>
        </w:r>
        <w:r>
          <w:fldChar w:fldCharType="separate"/>
        </w:r>
        <w:r w:rsidR="00EA5E42">
          <w:rPr>
            <w:noProof/>
          </w:rPr>
          <w:t>40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9E72F" w14:textId="77777777" w:rsidR="00C454C5" w:rsidRDefault="00C454C5" w:rsidP="00D46D22">
      <w:pPr>
        <w:bidi/>
        <w:spacing w:after="0" w:line="240" w:lineRule="auto"/>
      </w:pPr>
      <w:r>
        <w:separator/>
      </w:r>
    </w:p>
  </w:footnote>
  <w:footnote w:type="continuationSeparator" w:id="0">
    <w:p w14:paraId="28946FDD" w14:textId="77777777" w:rsidR="00C454C5" w:rsidRDefault="00C454C5" w:rsidP="00635708">
      <w:pPr>
        <w:spacing w:after="0" w:line="240" w:lineRule="auto"/>
      </w:pPr>
      <w:r>
        <w:continuationSeparator/>
      </w:r>
    </w:p>
  </w:footnote>
  <w:footnote w:type="continuationNotice" w:id="1">
    <w:p w14:paraId="0C36344C" w14:textId="77777777" w:rsidR="00C454C5" w:rsidRDefault="00C454C5">
      <w:pPr>
        <w:spacing w:after="0" w:line="240" w:lineRule="auto"/>
      </w:pPr>
    </w:p>
  </w:footnote>
  <w:footnote w:id="2">
    <w:p w14:paraId="49C4FB5E" w14:textId="02EE75B2" w:rsidR="00975858" w:rsidRPr="0032171C" w:rsidRDefault="00975858" w:rsidP="00777A01">
      <w:pPr>
        <w:pStyle w:val="a5"/>
        <w:bidi/>
        <w:ind w:left="333" w:hanging="333"/>
        <w:jc w:val="both"/>
        <w:rPr>
          <w:rFonts w:ascii="Times New Roman" w:hAnsi="Times New Roman" w:cs="Lotus Linotype"/>
          <w:szCs w:val="22"/>
          <w:rtl/>
        </w:rPr>
      </w:pPr>
      <w:r w:rsidRPr="0032171C">
        <w:rPr>
          <w:rFonts w:ascii="Times New Roman" w:hAnsi="Times New Roman" w:cs="Lotus Linotype"/>
          <w:szCs w:val="22"/>
          <w:rtl/>
        </w:rPr>
        <w:t>(</w:t>
      </w:r>
      <w:r w:rsidRPr="0032171C">
        <w:rPr>
          <w:rStyle w:val="a6"/>
          <w:rFonts w:ascii="Times New Roman" w:hAnsi="Times New Roman" w:cs="Lotus Linotype"/>
          <w:szCs w:val="22"/>
          <w:vertAlign w:val="baseline"/>
          <w:rtl/>
        </w:rPr>
        <w:footnoteRef/>
      </w:r>
      <w:r w:rsidRPr="0032171C">
        <w:rPr>
          <w:rFonts w:ascii="Times New Roman" w:hAnsi="Times New Roman" w:cs="Lotus Linotype"/>
          <w:szCs w:val="22"/>
          <w:rtl/>
        </w:rPr>
        <w:t>) بعنوان "مقرر الثقافة الإسلامية في الجامعات: تحديات الواقع وآفاق التطوير"، وبتاريخ 26 جمادى الآخرة 1443هـ، الموافق 29 يناير 2022م</w:t>
      </w:r>
      <w:r w:rsidRPr="0032171C">
        <w:rPr>
          <w:rFonts w:ascii="Times New Roman" w:hAnsi="Times New Roman" w:cs="Lotus Linotype" w:hint="cs"/>
          <w:szCs w:val="22"/>
          <w:rtl/>
        </w:rPr>
        <w:t xml:space="preserve">. </w:t>
      </w:r>
      <w:r w:rsidRPr="0032171C">
        <w:rPr>
          <w:rFonts w:ascii="Times New Roman" w:hAnsi="Times New Roman" w:cs="Lotus Linotype"/>
          <w:szCs w:val="22"/>
          <w:rtl/>
        </w:rPr>
        <w:t>للاطلاع على ملخصات أوراق الملتقى؛ انظر؛ نشر</w:t>
      </w:r>
      <w:r w:rsidRPr="0032171C">
        <w:rPr>
          <w:rFonts w:ascii="Times New Roman" w:hAnsi="Times New Roman" w:cs="Lotus Linotype" w:hint="eastAsia"/>
          <w:szCs w:val="22"/>
          <w:rtl/>
        </w:rPr>
        <w:t>ة</w:t>
      </w:r>
      <w:r w:rsidRPr="0032171C">
        <w:rPr>
          <w:rFonts w:ascii="Times New Roman" w:hAnsi="Times New Roman" w:cs="Lotus Linotype"/>
          <w:szCs w:val="22"/>
          <w:rtl/>
        </w:rPr>
        <w:t xml:space="preserve"> ملخصات أوراق الملتقى في حساب الكلية بتطبيق "</w:t>
      </w:r>
      <w:proofErr w:type="spellStart"/>
      <w:r w:rsidRPr="0032171C">
        <w:rPr>
          <w:rFonts w:ascii="Times New Roman" w:hAnsi="Times New Roman" w:cs="Lotus Linotype"/>
          <w:szCs w:val="22"/>
          <w:rtl/>
        </w:rPr>
        <w:t>تويتر</w:t>
      </w:r>
      <w:proofErr w:type="spellEnd"/>
      <w:r w:rsidRPr="0032171C">
        <w:rPr>
          <w:rFonts w:ascii="Times New Roman" w:hAnsi="Times New Roman" w:cs="Lotus Linotype"/>
          <w:szCs w:val="22"/>
          <w:rtl/>
        </w:rPr>
        <w:t>" عبر الرابط الآتي:</w:t>
      </w:r>
    </w:p>
    <w:p w14:paraId="24EC3205" w14:textId="77777777" w:rsidR="00975858" w:rsidRPr="0032171C" w:rsidRDefault="00C454C5" w:rsidP="00777A01">
      <w:pPr>
        <w:pStyle w:val="a5"/>
        <w:ind w:left="333" w:hanging="333"/>
        <w:jc w:val="both"/>
        <w:rPr>
          <w:rFonts w:ascii="Times New Roman" w:hAnsi="Times New Roman"/>
        </w:rPr>
      </w:pPr>
      <w:hyperlink r:id="rId1" w:history="1">
        <w:r w:rsidR="00975858" w:rsidRPr="0032171C">
          <w:rPr>
            <w:rStyle w:val="Hyperlink"/>
            <w:rFonts w:ascii="Times New Roman" w:hAnsi="Times New Roman"/>
            <w:color w:val="auto"/>
          </w:rPr>
          <w:t>https://twitter.com/QUCSIS/status/1500413575084531715?t=NXdLnvnp5k-01HDaU50JVw&amp;s=19</w:t>
        </w:r>
      </w:hyperlink>
    </w:p>
  </w:footnote>
  <w:footnote w:id="3">
    <w:p w14:paraId="1447C0BC" w14:textId="1125DDD9" w:rsidR="00975858" w:rsidRPr="0032171C" w:rsidRDefault="00975858" w:rsidP="00777A01">
      <w:pPr>
        <w:pStyle w:val="a5"/>
        <w:bidi/>
        <w:ind w:left="333" w:hanging="333"/>
        <w:jc w:val="both"/>
        <w:rPr>
          <w:rFonts w:ascii="Times New Roman" w:hAnsi="Times New Roman" w:cs="Lotus Linotype"/>
          <w:szCs w:val="22"/>
          <w:rtl/>
          <w:lang w:bidi="ar-QA"/>
        </w:rPr>
      </w:pPr>
      <w:r w:rsidRPr="0032171C">
        <w:rPr>
          <w:rFonts w:ascii="Times New Roman" w:hAnsi="Times New Roman" w:cs="Lotus Linotype"/>
          <w:szCs w:val="22"/>
          <w:rtl/>
        </w:rPr>
        <w:t>(</w:t>
      </w:r>
      <w:r w:rsidRPr="0032171C">
        <w:rPr>
          <w:rFonts w:ascii="Times New Roman" w:hAnsi="Times New Roman" w:cs="Lotus Linotype"/>
          <w:szCs w:val="22"/>
          <w:rtl/>
        </w:rPr>
        <w:footnoteRef/>
      </w:r>
      <w:r w:rsidRPr="0032171C">
        <w:rPr>
          <w:rFonts w:ascii="Times New Roman" w:hAnsi="Times New Roman" w:cs="Lotus Linotype"/>
          <w:szCs w:val="22"/>
          <w:rtl/>
        </w:rPr>
        <w:t xml:space="preserve">) للاستماع إلى عرض الورقة؛ </w:t>
      </w:r>
      <w:r w:rsidRPr="0032171C">
        <w:rPr>
          <w:rFonts w:ascii="Times New Roman" w:hAnsi="Times New Roman" w:cs="Lotus Linotype" w:hint="cs"/>
          <w:szCs w:val="22"/>
          <w:rtl/>
        </w:rPr>
        <w:t xml:space="preserve">عليك </w:t>
      </w:r>
      <w:r w:rsidRPr="0032171C">
        <w:rPr>
          <w:rFonts w:ascii="Times New Roman" w:hAnsi="Times New Roman" w:cs="Lotus Linotype"/>
          <w:szCs w:val="22"/>
          <w:rtl/>
        </w:rPr>
        <w:t xml:space="preserve">زيارة قناة كلية الشريعة والدراسات الإسلامية على "اليوتيوب"، عبر الرابط الآتي: </w:t>
      </w:r>
      <w:hyperlink r:id="rId2" w:history="1">
        <w:r w:rsidRPr="0032171C">
          <w:rPr>
            <w:rStyle w:val="Hyperlink"/>
            <w:rFonts w:ascii="Times New Roman" w:hAnsi="Times New Roman"/>
            <w:color w:val="auto"/>
          </w:rPr>
          <w:t>https://www.youtube.com/watch?v=1W_lfOgbcW8</w:t>
        </w:r>
      </w:hyperlink>
    </w:p>
  </w:footnote>
  <w:footnote w:id="4">
    <w:p w14:paraId="1FB9BAC0" w14:textId="7D8BC9F3" w:rsidR="00975858" w:rsidRPr="0032171C" w:rsidRDefault="00975858" w:rsidP="00777A01">
      <w:pPr>
        <w:pStyle w:val="a5"/>
        <w:bidi/>
        <w:ind w:left="333" w:hanging="333"/>
        <w:jc w:val="both"/>
        <w:rPr>
          <w:rFonts w:ascii="Times New Roman" w:hAnsi="Times New Roman" w:cs="Lotus Linotype"/>
          <w:szCs w:val="22"/>
          <w:rtl/>
          <w:lang w:bidi="ar-QA"/>
        </w:rPr>
      </w:pPr>
      <w:r w:rsidRPr="0032171C">
        <w:rPr>
          <w:rFonts w:ascii="Times New Roman" w:hAnsi="Times New Roman" w:cs="Lotus Linotype"/>
          <w:szCs w:val="22"/>
          <w:rtl/>
        </w:rPr>
        <w:t>(</w:t>
      </w:r>
      <w:r w:rsidRPr="0032171C">
        <w:rPr>
          <w:rFonts w:ascii="Times New Roman" w:hAnsi="Times New Roman" w:cs="Lotus Linotype"/>
          <w:szCs w:val="22"/>
          <w:rtl/>
        </w:rPr>
        <w:footnoteRef/>
      </w:r>
      <w:r w:rsidRPr="0032171C">
        <w:rPr>
          <w:rFonts w:ascii="Times New Roman" w:hAnsi="Times New Roman" w:cs="Lotus Linotype"/>
          <w:szCs w:val="22"/>
          <w:rtl/>
        </w:rPr>
        <w:t>) بدأ تأسيس الجامعات الحديثة في العالم العربي قبل ما يزيد على قرنين من الزمان، مع تأسيس الجامعة المصرية عام 1816م، تلتها الجامعة الأمريكية في بيروت عام 1866م، ثم جامعة الخرطوم في 1902م، وجامعة دمشق في 1903م، وجامعة بغداد في 1908م، وجامعة الجزائر في 1909م،</w:t>
      </w:r>
      <w:r w:rsidRPr="0032171C">
        <w:rPr>
          <w:rFonts w:ascii="Times New Roman" w:hAnsi="Times New Roman" w:cs="Lotus Linotype" w:hint="cs"/>
          <w:szCs w:val="22"/>
          <w:rtl/>
        </w:rPr>
        <w:t xml:space="preserve"> </w:t>
      </w:r>
      <w:r w:rsidRPr="0032171C">
        <w:rPr>
          <w:rFonts w:ascii="Times New Roman" w:hAnsi="Times New Roman" w:cs="Lotus Linotype"/>
          <w:szCs w:val="22"/>
          <w:rtl/>
        </w:rPr>
        <w:t>والجامعة الأمريكية في القاهرة تأسست في 1919م. ثم تتابعت الجامعات في دول الخليج العربي</w:t>
      </w:r>
      <w:r w:rsidRPr="0032171C">
        <w:rPr>
          <w:rFonts w:ascii="Times New Roman" w:hAnsi="Times New Roman" w:cs="Lotus Linotype" w:hint="cs"/>
          <w:szCs w:val="22"/>
          <w:rtl/>
        </w:rPr>
        <w:t>؛</w:t>
      </w:r>
      <w:r w:rsidRPr="0032171C">
        <w:rPr>
          <w:rFonts w:ascii="Times New Roman" w:hAnsi="Times New Roman" w:cs="Lotus Linotype"/>
          <w:szCs w:val="22"/>
          <w:rtl/>
        </w:rPr>
        <w:t xml:space="preserve"> ففي عام 1950م تأسست جامعة أم القرى في مكة المكرمة، ثم جامعة الكويت في عام 1966م، ثم جامعة قطر في 1973م، ثم جامعة الإمارات في 1977م، ثم جامعة السلطان قابوس في 1982م، ثم جامعة البحرين في 1986م. انظر:</w:t>
      </w:r>
    </w:p>
    <w:p w14:paraId="333E120C" w14:textId="2608FF1D" w:rsidR="00975858" w:rsidRPr="0032171C" w:rsidRDefault="00975858" w:rsidP="00777A01">
      <w:pPr>
        <w:pStyle w:val="a5"/>
        <w:jc w:val="both"/>
        <w:rPr>
          <w:rFonts w:ascii="Times New Roman" w:hAnsi="Times New Roman"/>
        </w:rPr>
      </w:pPr>
      <w:r w:rsidRPr="0032171C">
        <w:rPr>
          <w:rFonts w:ascii="Times New Roman" w:hAnsi="Times New Roman"/>
        </w:rPr>
        <w:t xml:space="preserve">Muhammad Iqbal Farhat, </w:t>
      </w:r>
      <w:r w:rsidRPr="0032171C">
        <w:rPr>
          <w:rFonts w:ascii="Times New Roman" w:hAnsi="Times New Roman"/>
          <w:sz w:val="22"/>
        </w:rPr>
        <w:t>“</w:t>
      </w:r>
      <w:r w:rsidRPr="0032171C">
        <w:rPr>
          <w:rFonts w:ascii="Times New Roman" w:hAnsi="Times New Roman"/>
        </w:rPr>
        <w:t>History of the Inception and Development of the Course of Islamic Culture in Arab Universities: University of Qatar as a Model</w:t>
      </w:r>
      <w:r w:rsidRPr="0032171C">
        <w:rPr>
          <w:rFonts w:ascii="Times New Roman" w:hAnsi="Times New Roman"/>
          <w:i/>
          <w:sz w:val="22"/>
        </w:rPr>
        <w:t>”</w:t>
      </w:r>
      <w:r w:rsidRPr="0032171C">
        <w:rPr>
          <w:rFonts w:ascii="Times New Roman" w:hAnsi="Times New Roman"/>
          <w:i/>
        </w:rPr>
        <w:t>, Journal of Sharia and Islamic Studies</w:t>
      </w:r>
      <w:r w:rsidRPr="0032171C">
        <w:rPr>
          <w:rFonts w:ascii="Times New Roman" w:hAnsi="Times New Roman"/>
        </w:rPr>
        <w:t xml:space="preserve">, Kuwait University, </w:t>
      </w:r>
      <w:r w:rsidRPr="0032171C">
        <w:rPr>
          <w:rFonts w:ascii="Times New Roman" w:hAnsi="Times New Roman" w:cs="Lotus Linotype"/>
          <w:szCs w:val="22"/>
        </w:rPr>
        <w:t xml:space="preserve">Vol. </w:t>
      </w:r>
      <w:r w:rsidRPr="0032171C">
        <w:rPr>
          <w:rFonts w:ascii="Times New Roman" w:hAnsi="Times New Roman"/>
        </w:rPr>
        <w:t>37</w:t>
      </w:r>
      <w:r w:rsidRPr="0032171C">
        <w:rPr>
          <w:rFonts w:ascii="Times New Roman" w:hAnsi="Times New Roman" w:cs="Lotus Linotype"/>
          <w:szCs w:val="22"/>
        </w:rPr>
        <w:t>, Issue</w:t>
      </w:r>
      <w:r w:rsidRPr="0032171C">
        <w:rPr>
          <w:rFonts w:ascii="Times New Roman" w:hAnsi="Times New Roman"/>
        </w:rPr>
        <w:t xml:space="preserve"> 129</w:t>
      </w:r>
      <w:r w:rsidRPr="0032171C">
        <w:rPr>
          <w:rFonts w:ascii="Times New Roman" w:hAnsi="Times New Roman" w:cs="Lotus Linotype"/>
          <w:szCs w:val="22"/>
        </w:rPr>
        <w:t xml:space="preserve"> (</w:t>
      </w:r>
      <w:r w:rsidRPr="0032171C">
        <w:rPr>
          <w:rFonts w:ascii="Times New Roman" w:hAnsi="Times New Roman"/>
        </w:rPr>
        <w:t>2022</w:t>
      </w:r>
      <w:r w:rsidRPr="0032171C">
        <w:rPr>
          <w:rFonts w:ascii="Times New Roman" w:hAnsi="Times New Roman" w:cs="Lotus Linotype"/>
          <w:szCs w:val="22"/>
        </w:rPr>
        <w:t>),</w:t>
      </w:r>
      <w:r w:rsidRPr="0032171C">
        <w:rPr>
          <w:rFonts w:ascii="Times New Roman" w:hAnsi="Times New Roman"/>
        </w:rPr>
        <w:t xml:space="preserve"> pp.</w:t>
      </w:r>
      <w:r w:rsidRPr="0032171C">
        <w:rPr>
          <w:rFonts w:ascii="Times New Roman" w:hAnsi="Times New Roman" w:cs="Lotus Linotype"/>
          <w:szCs w:val="22"/>
        </w:rPr>
        <w:t xml:space="preserve"> </w:t>
      </w:r>
      <w:r w:rsidRPr="0032171C">
        <w:rPr>
          <w:rFonts w:ascii="Times New Roman" w:hAnsi="Times New Roman"/>
        </w:rPr>
        <w:t>313-363</w:t>
      </w:r>
      <w:r w:rsidRPr="0032171C">
        <w:rPr>
          <w:rFonts w:ascii="Times New Roman" w:hAnsi="Times New Roman" w:cs="Lotus Linotype"/>
          <w:szCs w:val="22"/>
          <w:rtl/>
        </w:rPr>
        <w:t>.</w:t>
      </w:r>
    </w:p>
  </w:footnote>
  <w:footnote w:id="5">
    <w:p w14:paraId="6F4715F9" w14:textId="071769E8"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فمع أن الشيخ راغب الطباخ كان له قصب السبق في وضع مادة الثقافة الإسلامية في المعاهد الشرعية في حلب ودمشق </w:t>
      </w:r>
      <w:r w:rsidRPr="0032171C">
        <w:rPr>
          <w:rFonts w:ascii="Times New Roman" w:hAnsi="Times New Roman" w:cs="Times New Roman"/>
          <w:sz w:val="22"/>
          <w:szCs w:val="22"/>
        </w:rPr>
        <w:t>–</w:t>
      </w:r>
      <w:r w:rsidRPr="0032171C">
        <w:rPr>
          <w:rFonts w:ascii="Lotus Linotype" w:hAnsi="Lotus Linotype" w:cs="Lotus Linotype"/>
          <w:sz w:val="22"/>
          <w:szCs w:val="22"/>
          <w:rtl/>
        </w:rPr>
        <w:t xml:space="preserve"> انظر ترجمته لدى: إبراهيم عبد الله </w:t>
      </w:r>
      <w:proofErr w:type="spellStart"/>
      <w:r w:rsidRPr="0032171C">
        <w:rPr>
          <w:rFonts w:ascii="Lotus Linotype" w:hAnsi="Lotus Linotype" w:cs="Lotus Linotype"/>
          <w:sz w:val="22"/>
          <w:szCs w:val="22"/>
          <w:rtl/>
        </w:rPr>
        <w:t>سلقيني</w:t>
      </w:r>
      <w:proofErr w:type="spellEnd"/>
      <w:r w:rsidRPr="0032171C">
        <w:rPr>
          <w:rFonts w:ascii="Lotus Linotype" w:hAnsi="Lotus Linotype" w:cs="Lotus Linotype"/>
          <w:sz w:val="22"/>
          <w:szCs w:val="22"/>
          <w:rtl/>
        </w:rPr>
        <w:t>، "الشيخ محمد راغب الطباخ مؤرخ حلب"، في موقع جبهة علماء حلب (</w:t>
      </w:r>
      <w:r w:rsidRPr="0032171C">
        <w:rPr>
          <w:rFonts w:asciiTheme="majorBidi" w:hAnsiTheme="majorBidi"/>
        </w:rPr>
        <w:t>https://joh7fais.wordpress.com</w:t>
      </w:r>
      <w:r w:rsidRPr="0032171C">
        <w:rPr>
          <w:rFonts w:ascii="Lotus Linotype" w:hAnsi="Lotus Linotype" w:cs="Lotus Linotype"/>
          <w:sz w:val="22"/>
          <w:szCs w:val="22"/>
          <w:rtl/>
        </w:rPr>
        <w:t>)؛ إلا أن الأستاذ محمد المبارك هو أول من طرح فكرة المقرر بوصفه مقررًا عامًا في الجامعات الحديثة.</w:t>
      </w:r>
    </w:p>
  </w:footnote>
  <w:footnote w:id="6">
    <w:p w14:paraId="1522D377" w14:textId="3E02795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عدنان زرزور، </w:t>
      </w:r>
      <w:r w:rsidRPr="0032171C">
        <w:rPr>
          <w:rFonts w:ascii="Lotus Linotype" w:hAnsi="Lotus Linotype" w:cs="Lotus Linotype"/>
          <w:b/>
          <w:bCs/>
          <w:sz w:val="22"/>
          <w:szCs w:val="22"/>
          <w:rtl/>
        </w:rPr>
        <w:t>الثقافة الإسلامية في الجامعات</w:t>
      </w:r>
      <w:r w:rsidRPr="0032171C">
        <w:rPr>
          <w:rFonts w:ascii="Lotus Linotype" w:hAnsi="Lotus Linotype" w:cs="Lotus Linotype"/>
          <w:sz w:val="22"/>
          <w:szCs w:val="22"/>
          <w:rtl/>
        </w:rPr>
        <w:t xml:space="preserve"> (بيروت: المكتب الإسلامي، 1990م)، ص32.</w:t>
      </w:r>
    </w:p>
  </w:footnote>
  <w:footnote w:id="7">
    <w:p w14:paraId="7417462F" w14:textId="37FF0EC6"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نشرت الورقة لاحقًا في بحث محكّم، انظر: محمد أبو بكر المصلح، "نحو توظيف معايير الفاعلية في تدريس مقرر الثقافة الإسلامية في جامعة قطر"، </w:t>
      </w:r>
      <w:r w:rsidRPr="0032171C">
        <w:rPr>
          <w:rFonts w:ascii="Lotus Linotype" w:hAnsi="Lotus Linotype" w:cs="Lotus Linotype"/>
          <w:b/>
          <w:bCs/>
          <w:sz w:val="22"/>
          <w:szCs w:val="22"/>
          <w:rtl/>
        </w:rPr>
        <w:t>مجلة كلية الشريعة في جامعة قطر</w:t>
      </w:r>
      <w:r w:rsidRPr="0032171C">
        <w:rPr>
          <w:rFonts w:ascii="Lotus Linotype" w:hAnsi="Lotus Linotype" w:cs="Lotus Linotype"/>
          <w:sz w:val="22"/>
          <w:szCs w:val="22"/>
          <w:rtl/>
        </w:rPr>
        <w:t>، مج34، ع2 (2016).</w:t>
      </w:r>
    </w:p>
  </w:footnote>
  <w:footnote w:id="8">
    <w:p w14:paraId="3BEC5DA1" w14:textId="2F4297C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عام 1954، وكان يطلق عليها حينئذ الجامعة السورية.</w:t>
      </w:r>
    </w:p>
  </w:footnote>
  <w:footnote w:id="9">
    <w:p w14:paraId="75D0BA55" w14:textId="3BB5BDC1"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الأستاذ </w:t>
      </w:r>
      <w:r w:rsidRPr="0032171C">
        <w:rPr>
          <w:rFonts w:ascii="Times New Roman" w:hAnsi="Times New Roman" w:cs="Times New Roman" w:hint="eastAsia"/>
          <w:sz w:val="22"/>
          <w:szCs w:val="22"/>
          <w:rtl/>
        </w:rPr>
        <w:t>‌‌</w:t>
      </w:r>
      <w:r w:rsidRPr="0032171C">
        <w:rPr>
          <w:rFonts w:ascii="Lotus Linotype" w:hAnsi="Lotus Linotype" w:cs="Lotus Linotype"/>
          <w:sz w:val="22"/>
          <w:szCs w:val="22"/>
          <w:rtl/>
        </w:rPr>
        <w:t xml:space="preserve">محمد عبد القادر المبارك (1331-1402هـ/1912-1982م)، كان أحد أعضاء اللجنة التي وضعت خطة المناهج في جامعة دمشق (الجامعة السورية) عند تأسيسها. انظر؛ مقدمة كتابه </w:t>
      </w:r>
      <w:r w:rsidRPr="0032171C">
        <w:rPr>
          <w:rFonts w:ascii="Lotus Linotype" w:hAnsi="Lotus Linotype" w:cs="Lotus Linotype"/>
          <w:b/>
          <w:bCs/>
          <w:sz w:val="22"/>
          <w:szCs w:val="22"/>
          <w:rtl/>
        </w:rPr>
        <w:t>نظام الإسلام: العقيدة والعبادة</w:t>
      </w:r>
      <w:r w:rsidRPr="0032171C">
        <w:rPr>
          <w:rFonts w:ascii="Lotus Linotype" w:hAnsi="Lotus Linotype" w:cs="Lotus Linotype"/>
          <w:sz w:val="22"/>
          <w:szCs w:val="22"/>
          <w:rtl/>
        </w:rPr>
        <w:t xml:space="preserve"> (بيروت: دار الفكر للنشر والتوزيع، ط1، 1432هـ/2003م)، ص24. وقد عمل أستاذًا ومستشارًا في عدد من الجامعات العربية حتى تاريخ وفاته. وخلّف مجموعة من الكتب والرسائل النافعة التي عالجت أهم قضايا الثقافة الإسلامية، من أهمها: سلسلة </w:t>
      </w:r>
      <w:r w:rsidRPr="0032171C">
        <w:rPr>
          <w:rFonts w:ascii="Lotus Linotype" w:hAnsi="Lotus Linotype" w:cs="Lotus Linotype"/>
          <w:b/>
          <w:bCs/>
          <w:sz w:val="22"/>
          <w:szCs w:val="22"/>
          <w:rtl/>
        </w:rPr>
        <w:t>نظام الإسلام</w:t>
      </w:r>
      <w:r w:rsidRPr="0032171C">
        <w:rPr>
          <w:rFonts w:ascii="Lotus Linotype" w:hAnsi="Lotus Linotype" w:cs="Lotus Linotype"/>
          <w:sz w:val="22"/>
          <w:szCs w:val="22"/>
          <w:rtl/>
        </w:rPr>
        <w:t>، وصدر منها: (العقيدة والعبادة)، (الاقتصاد)، (الحكم والدولة)، هذا بالإضافة إلى مقالات ود</w:t>
      </w:r>
      <w:r w:rsidRPr="0032171C">
        <w:rPr>
          <w:rFonts w:ascii="Lotus Linotype" w:hAnsi="Lotus Linotype" w:cs="Lotus Linotype" w:hint="cs"/>
          <w:sz w:val="22"/>
          <w:szCs w:val="22"/>
          <w:rtl/>
        </w:rPr>
        <w:t>را</w:t>
      </w:r>
      <w:r w:rsidRPr="0032171C">
        <w:rPr>
          <w:rFonts w:ascii="Lotus Linotype" w:hAnsi="Lotus Linotype" w:cs="Lotus Linotype"/>
          <w:sz w:val="22"/>
          <w:szCs w:val="22"/>
          <w:rtl/>
        </w:rPr>
        <w:t>سات نشرت في كثير من المجلات الإسلامية العلمية. انظر؛ لمحمد خير رمضان، تتمة الأعلام (</w:t>
      </w:r>
      <w:r w:rsidRPr="0032171C">
        <w:rPr>
          <w:rFonts w:ascii="Lotus Linotype" w:hAnsi="Lotus Linotype" w:cs="Lotus Linotype"/>
          <w:sz w:val="22"/>
          <w:szCs w:val="22"/>
          <w:rtl/>
          <w:lang w:bidi="ar-QA"/>
        </w:rPr>
        <w:t>بيروت: دار ابن حزم، 1422هـ/2002م</w:t>
      </w:r>
      <w:r w:rsidRPr="0032171C">
        <w:rPr>
          <w:rFonts w:ascii="Lotus Linotype" w:hAnsi="Lotus Linotype" w:cs="Lotus Linotype"/>
          <w:sz w:val="22"/>
          <w:szCs w:val="22"/>
          <w:rtl/>
        </w:rPr>
        <w:t>)، ج2، ص188-192.</w:t>
      </w:r>
    </w:p>
  </w:footnote>
  <w:footnote w:id="10">
    <w:p w14:paraId="63894EB4" w14:textId="6AE098E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كما ذكر في مقدمة كتابه </w:t>
      </w:r>
      <w:r w:rsidRPr="0032171C">
        <w:rPr>
          <w:rFonts w:ascii="Lotus Linotype" w:hAnsi="Lotus Linotype" w:cs="Lotus Linotype"/>
          <w:b/>
          <w:bCs/>
          <w:sz w:val="22"/>
          <w:szCs w:val="22"/>
          <w:rtl/>
        </w:rPr>
        <w:t>نظام الإسلام</w:t>
      </w:r>
      <w:r w:rsidRPr="0032171C">
        <w:rPr>
          <w:rFonts w:ascii="Lotus Linotype" w:hAnsi="Lotus Linotype" w:cs="Lotus Linotype"/>
          <w:sz w:val="22"/>
          <w:szCs w:val="22"/>
          <w:rtl/>
        </w:rPr>
        <w:t>، ص24.</w:t>
      </w:r>
    </w:p>
  </w:footnote>
  <w:footnote w:id="11">
    <w:p w14:paraId="259D4B19" w14:textId="1E6C7405" w:rsidR="00975858" w:rsidRPr="0032171C" w:rsidRDefault="00975858" w:rsidP="00777A01">
      <w:pPr>
        <w:pStyle w:val="a5"/>
        <w:bidi/>
        <w:ind w:left="333" w:hanging="333"/>
        <w:jc w:val="both"/>
        <w:rPr>
          <w:rFonts w:ascii="Times New Roman" w:hAnsi="Times New Roman" w:cs="Lotus Linotype"/>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sidRPr="0032171C">
        <w:rPr>
          <w:rFonts w:ascii="Lotus Linotype" w:hAnsi="Lotus Linotype" w:cs="Lotus Linotype"/>
          <w:b/>
          <w:bCs/>
          <w:sz w:val="22"/>
          <w:szCs w:val="22"/>
          <w:rtl/>
        </w:rPr>
        <w:t>نظام الإسلام</w:t>
      </w:r>
      <w:r w:rsidRPr="0032171C">
        <w:rPr>
          <w:rFonts w:ascii="Lotus Linotype" w:hAnsi="Lotus Linotype" w:cs="Lotus Linotype"/>
          <w:sz w:val="22"/>
          <w:szCs w:val="22"/>
          <w:rtl/>
        </w:rPr>
        <w:t>، ص25.</w:t>
      </w:r>
    </w:p>
  </w:footnote>
  <w:footnote w:id="12">
    <w:p w14:paraId="040271C8" w14:textId="18B77BBC" w:rsidR="00975858" w:rsidRPr="0032171C" w:rsidRDefault="00975858" w:rsidP="00777A01">
      <w:pPr>
        <w:pStyle w:val="a5"/>
        <w:ind w:left="333" w:hanging="333"/>
        <w:jc w:val="both"/>
        <w:rPr>
          <w:rFonts w:ascii="Lotus Linotype" w:hAnsi="Lotus Linotype" w:cs="Lotus Linotype"/>
          <w:szCs w:val="22"/>
          <w:rtl/>
          <w:lang w:bidi="ar-QA"/>
        </w:rPr>
      </w:pPr>
      <w:r w:rsidRPr="0032171C">
        <w:rPr>
          <w:rFonts w:ascii="Times New Roman" w:hAnsi="Times New Roman" w:cs="Lotus Linotype"/>
          <w:szCs w:val="22"/>
        </w:rPr>
        <w:t>(</w:t>
      </w:r>
      <w:r w:rsidRPr="0032171C">
        <w:rPr>
          <w:rFonts w:ascii="Times New Roman" w:hAnsi="Times New Roman" w:cs="Lotus Linotype"/>
          <w:szCs w:val="22"/>
          <w:rtl/>
        </w:rPr>
        <w:footnoteRef/>
      </w:r>
      <w:r w:rsidRPr="0032171C">
        <w:rPr>
          <w:rFonts w:ascii="Times New Roman" w:hAnsi="Times New Roman" w:cs="Lotus Linotype"/>
          <w:szCs w:val="22"/>
          <w:lang w:bidi="ar-QA"/>
        </w:rPr>
        <w:t xml:space="preserve">) </w:t>
      </w:r>
      <w:r w:rsidRPr="0032171C">
        <w:rPr>
          <w:rFonts w:ascii="Times New Roman" w:hAnsi="Times New Roman" w:cs="Lotus Linotype"/>
          <w:szCs w:val="22"/>
        </w:rPr>
        <w:t xml:space="preserve">Ibid; Farhat, </w:t>
      </w:r>
      <w:r w:rsidRPr="0032171C">
        <w:rPr>
          <w:rFonts w:ascii="Times New Roman" w:hAnsi="Times New Roman" w:cs="Times New Roman"/>
          <w:sz w:val="22"/>
          <w:szCs w:val="22"/>
        </w:rPr>
        <w:t>“</w:t>
      </w:r>
      <w:r w:rsidRPr="0032171C">
        <w:rPr>
          <w:rFonts w:ascii="Times New Roman" w:hAnsi="Times New Roman" w:cs="Lotus Linotype"/>
          <w:szCs w:val="22"/>
        </w:rPr>
        <w:t>History of the Inception…</w:t>
      </w:r>
      <w:proofErr w:type="gramStart"/>
      <w:r w:rsidRPr="0032171C">
        <w:rPr>
          <w:rFonts w:ascii="Times New Roman" w:hAnsi="Times New Roman" w:cs="Lotus Linotype"/>
          <w:szCs w:val="22"/>
        </w:rPr>
        <w:t>",</w:t>
      </w:r>
      <w:proofErr w:type="gramEnd"/>
      <w:r w:rsidRPr="0032171C">
        <w:rPr>
          <w:rFonts w:ascii="Times New Roman" w:hAnsi="Times New Roman" w:cs="Lotus Linotype"/>
          <w:szCs w:val="22"/>
        </w:rPr>
        <w:t xml:space="preserve"> Op. cit.</w:t>
      </w:r>
      <w:r w:rsidRPr="0032171C">
        <w:rPr>
          <w:rFonts w:ascii="Times New Roman" w:hAnsi="Times New Roman" w:cs="Lotus Linotype" w:hint="cs"/>
          <w:szCs w:val="22"/>
          <w:rtl/>
          <w:lang w:bidi="ar-QA"/>
        </w:rPr>
        <w:t>.</w:t>
      </w:r>
    </w:p>
  </w:footnote>
  <w:footnote w:id="13">
    <w:p w14:paraId="6CD3BD67" w14:textId="591C24E8"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انظر؛ </w:t>
      </w:r>
      <w:r w:rsidRPr="0032171C">
        <w:rPr>
          <w:rFonts w:ascii="Lotus Linotype" w:hAnsi="Lotus Linotype" w:cs="Lotus Linotype"/>
          <w:b/>
          <w:bCs/>
          <w:szCs w:val="22"/>
          <w:rtl/>
        </w:rPr>
        <w:t>نظام الإسلام</w:t>
      </w:r>
      <w:r w:rsidRPr="0032171C">
        <w:rPr>
          <w:rFonts w:ascii="Lotus Linotype" w:hAnsi="Lotus Linotype" w:cs="Lotus Linotype"/>
          <w:szCs w:val="22"/>
          <w:rtl/>
        </w:rPr>
        <w:t xml:space="preserve">، ص25؛ محمد المبارك، </w:t>
      </w:r>
      <w:r w:rsidRPr="0032171C">
        <w:rPr>
          <w:rFonts w:ascii="Lotus Linotype" w:hAnsi="Lotus Linotype" w:cs="Lotus Linotype"/>
          <w:b/>
          <w:bCs/>
          <w:szCs w:val="22"/>
          <w:rtl/>
        </w:rPr>
        <w:t>الفكر الإسلامي الحديث في مواجهة الأفكار الغربية</w:t>
      </w:r>
      <w:r w:rsidRPr="0032171C">
        <w:rPr>
          <w:rFonts w:ascii="Lotus Linotype" w:hAnsi="Lotus Linotype" w:cs="Lotus Linotype"/>
          <w:szCs w:val="22"/>
          <w:rtl/>
        </w:rPr>
        <w:t xml:space="preserve"> (بيروت: دار الفكر)، ص23-24.</w:t>
      </w:r>
    </w:p>
  </w:footnote>
  <w:footnote w:id="14">
    <w:p w14:paraId="1215F7A8" w14:textId="179BC254"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زرزور، هامش ص9.</w:t>
      </w:r>
    </w:p>
  </w:footnote>
  <w:footnote w:id="15">
    <w:p w14:paraId="6FCA9669" w14:textId="5F512045"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المصلح، "نحو توظيف معايير الفاعلية..."، ص4.</w:t>
      </w:r>
    </w:p>
  </w:footnote>
  <w:footnote w:id="16">
    <w:p w14:paraId="49F924B1" w14:textId="77777777"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نظام الإسلام، ص23-24.</w:t>
      </w:r>
    </w:p>
  </w:footnote>
  <w:footnote w:id="17">
    <w:p w14:paraId="76017F87" w14:textId="464FDFAB"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انظر؛ </w:t>
      </w:r>
      <w:r w:rsidRPr="0032171C">
        <w:rPr>
          <w:rFonts w:ascii="Lotus Linotype" w:hAnsi="Lotus Linotype" w:cs="Lotus Linotype"/>
          <w:b/>
          <w:bCs/>
          <w:szCs w:val="22"/>
          <w:rtl/>
        </w:rPr>
        <w:t>الثقافة الإسلامية في الجامعات</w:t>
      </w:r>
      <w:r w:rsidRPr="0032171C">
        <w:rPr>
          <w:rFonts w:ascii="Lotus Linotype" w:hAnsi="Lotus Linotype" w:cs="Lotus Linotype"/>
          <w:szCs w:val="22"/>
          <w:rtl/>
        </w:rPr>
        <w:t>، ص9.</w:t>
      </w:r>
    </w:p>
  </w:footnote>
  <w:footnote w:id="18">
    <w:p w14:paraId="32864718" w14:textId="3902577E" w:rsidR="00975858" w:rsidRPr="0032171C" w:rsidRDefault="00975858" w:rsidP="00777A01">
      <w:pPr>
        <w:pStyle w:val="a5"/>
        <w:bidi/>
        <w:ind w:left="333" w:hanging="333"/>
        <w:jc w:val="both"/>
        <w:rPr>
          <w:rFonts w:ascii="Lotus Linotype" w:hAnsi="Lotus Linotype"/>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من هذه المؤلفات التي ذكرها في مقدمة كتابه </w:t>
      </w:r>
      <w:r w:rsidRPr="0032171C">
        <w:rPr>
          <w:rFonts w:ascii="Lotus Linotype" w:hAnsi="Lotus Linotype" w:cs="Lotus Linotype"/>
          <w:b/>
          <w:bCs/>
          <w:szCs w:val="22"/>
          <w:rtl/>
        </w:rPr>
        <w:t>نظام الإسلام</w:t>
      </w:r>
      <w:r w:rsidRPr="0032171C">
        <w:rPr>
          <w:rFonts w:ascii="Lotus Linotype" w:hAnsi="Lotus Linotype" w:cs="Lotus Linotype"/>
          <w:szCs w:val="22"/>
          <w:rtl/>
        </w:rPr>
        <w:t>، ص26-27:</w:t>
      </w:r>
    </w:p>
    <w:p w14:paraId="646230AB" w14:textId="29E34814" w:rsidR="00975858" w:rsidRPr="0032171C" w:rsidRDefault="00975858" w:rsidP="00777A01">
      <w:pPr>
        <w:pStyle w:val="a5"/>
        <w:numPr>
          <w:ilvl w:val="0"/>
          <w:numId w:val="41"/>
        </w:numPr>
        <w:bidi/>
        <w:jc w:val="both"/>
        <w:rPr>
          <w:rFonts w:ascii="Lotus Linotype" w:hAnsi="Lotus Linotype"/>
        </w:rPr>
      </w:pPr>
      <w:r w:rsidRPr="0032171C">
        <w:rPr>
          <w:rFonts w:ascii="Lotus Linotype" w:hAnsi="Lotus Linotype" w:cs="Lotus Linotype"/>
          <w:szCs w:val="22"/>
          <w:rtl/>
        </w:rPr>
        <w:t>كتاب "الرسالة الخالدة"، للأستاذ عبد الرحمن عزام؛</w:t>
      </w:r>
    </w:p>
    <w:p w14:paraId="25F1FEDE" w14:textId="0F50FB43" w:rsidR="00975858" w:rsidRPr="0032171C" w:rsidRDefault="00975858" w:rsidP="00777A01">
      <w:pPr>
        <w:pStyle w:val="a5"/>
        <w:numPr>
          <w:ilvl w:val="0"/>
          <w:numId w:val="41"/>
        </w:numPr>
        <w:bidi/>
        <w:jc w:val="both"/>
        <w:rPr>
          <w:rFonts w:ascii="Lotus Linotype" w:hAnsi="Lotus Linotype"/>
        </w:rPr>
      </w:pPr>
      <w:r w:rsidRPr="0032171C">
        <w:rPr>
          <w:rFonts w:ascii="Lotus Linotype" w:hAnsi="Lotus Linotype" w:cs="Lotus Linotype"/>
          <w:szCs w:val="22"/>
          <w:rtl/>
        </w:rPr>
        <w:t>كتاب "الإسلام"، للأستاذ الدكتور أحمد شلبي؛</w:t>
      </w:r>
    </w:p>
    <w:p w14:paraId="4FCB4FF5" w14:textId="30C40492" w:rsidR="00975858" w:rsidRPr="0032171C" w:rsidRDefault="00975858" w:rsidP="00777A01">
      <w:pPr>
        <w:pStyle w:val="a5"/>
        <w:numPr>
          <w:ilvl w:val="0"/>
          <w:numId w:val="41"/>
        </w:numPr>
        <w:bidi/>
        <w:jc w:val="both"/>
        <w:rPr>
          <w:rFonts w:ascii="Lotus Linotype" w:hAnsi="Lotus Linotype"/>
        </w:rPr>
      </w:pPr>
      <w:r w:rsidRPr="0032171C">
        <w:rPr>
          <w:rFonts w:ascii="Lotus Linotype" w:hAnsi="Lotus Linotype" w:cs="Lotus Linotype"/>
          <w:szCs w:val="22"/>
          <w:rtl/>
        </w:rPr>
        <w:t>كتاب "روح الدين الإسلامي"، للأستاذ عفيف طبارة؛</w:t>
      </w:r>
    </w:p>
    <w:p w14:paraId="45C74484" w14:textId="179FE951" w:rsidR="00975858" w:rsidRPr="0032171C" w:rsidRDefault="00975858" w:rsidP="00777A01">
      <w:pPr>
        <w:pStyle w:val="a5"/>
        <w:numPr>
          <w:ilvl w:val="0"/>
          <w:numId w:val="41"/>
        </w:numPr>
        <w:bidi/>
        <w:jc w:val="both"/>
        <w:rPr>
          <w:rFonts w:ascii="Lotus Linotype" w:hAnsi="Lotus Linotype"/>
        </w:rPr>
      </w:pPr>
      <w:r w:rsidRPr="0032171C">
        <w:rPr>
          <w:rFonts w:ascii="Lotus Linotype" w:hAnsi="Lotus Linotype" w:cs="Lotus Linotype"/>
          <w:szCs w:val="22"/>
          <w:rtl/>
        </w:rPr>
        <w:t>كتاب "الإسلام والنظام العالمي الجديد"، لمولانا محمد علي؛</w:t>
      </w:r>
    </w:p>
    <w:p w14:paraId="089C65FB" w14:textId="6CC6741B" w:rsidR="00975858" w:rsidRPr="0032171C" w:rsidRDefault="00975858" w:rsidP="00777A01">
      <w:pPr>
        <w:pStyle w:val="a5"/>
        <w:numPr>
          <w:ilvl w:val="0"/>
          <w:numId w:val="41"/>
        </w:numPr>
        <w:bidi/>
        <w:jc w:val="both"/>
        <w:rPr>
          <w:rFonts w:ascii="Lotus Linotype" w:hAnsi="Lotus Linotype"/>
        </w:rPr>
      </w:pPr>
      <w:r w:rsidRPr="0032171C">
        <w:rPr>
          <w:rFonts w:ascii="Lotus Linotype" w:hAnsi="Lotus Linotype" w:cs="Lotus Linotype"/>
          <w:szCs w:val="22"/>
          <w:rtl/>
        </w:rPr>
        <w:t>كتاب "الإسلام وحاجة الإنسانية إليه"، للدكتور محمد يوسف موسى؛</w:t>
      </w:r>
    </w:p>
    <w:p w14:paraId="7301027B" w14:textId="6EE35BC3" w:rsidR="00975858" w:rsidRPr="0032171C" w:rsidRDefault="00975858" w:rsidP="00777A01">
      <w:pPr>
        <w:pStyle w:val="a5"/>
        <w:numPr>
          <w:ilvl w:val="0"/>
          <w:numId w:val="41"/>
        </w:numPr>
        <w:bidi/>
        <w:jc w:val="both"/>
        <w:rPr>
          <w:rFonts w:ascii="Lotus Linotype" w:hAnsi="Lotus Linotype" w:cs="Lotus Linotype"/>
          <w:szCs w:val="22"/>
          <w:rtl/>
        </w:rPr>
      </w:pPr>
      <w:r w:rsidRPr="0032171C">
        <w:rPr>
          <w:rFonts w:ascii="Lotus Linotype" w:hAnsi="Lotus Linotype" w:cs="Lotus Linotype"/>
          <w:szCs w:val="22"/>
          <w:rtl/>
        </w:rPr>
        <w:t>كتاب "هذا ديننا"، للشيخ محمد الغزالي.</w:t>
      </w:r>
    </w:p>
  </w:footnote>
  <w:footnote w:id="19">
    <w:p w14:paraId="08C920A6" w14:textId="6C444442"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كما ذكر في استهلال الطبعة الثانية من كتابه </w:t>
      </w:r>
      <w:r w:rsidRPr="0032171C">
        <w:rPr>
          <w:rFonts w:ascii="Lotus Linotype" w:hAnsi="Lotus Linotype" w:cs="Lotus Linotype"/>
          <w:b/>
          <w:bCs/>
          <w:szCs w:val="22"/>
          <w:rtl/>
        </w:rPr>
        <w:t>نظام الإسلام: العقيدة والعبادة</w:t>
      </w:r>
      <w:r w:rsidRPr="0032171C">
        <w:rPr>
          <w:rFonts w:ascii="Lotus Linotype" w:hAnsi="Lotus Linotype" w:cs="Lotus Linotype"/>
          <w:szCs w:val="22"/>
          <w:rtl/>
        </w:rPr>
        <w:t xml:space="preserve">، </w:t>
      </w:r>
      <w:proofErr w:type="spellStart"/>
      <w:r w:rsidRPr="0032171C">
        <w:rPr>
          <w:rFonts w:ascii="Lotus Linotype" w:hAnsi="Lotus Linotype" w:cs="Lotus Linotype"/>
          <w:szCs w:val="22"/>
          <w:rtl/>
        </w:rPr>
        <w:t>محيلًا</w:t>
      </w:r>
      <w:proofErr w:type="spellEnd"/>
      <w:r w:rsidRPr="0032171C">
        <w:rPr>
          <w:rFonts w:ascii="Lotus Linotype" w:hAnsi="Lotus Linotype" w:cs="Lotus Linotype"/>
          <w:szCs w:val="22"/>
          <w:rtl/>
        </w:rPr>
        <w:t xml:space="preserve"> إلى الأسباب التي عرضها في مقدمة الطبعة الأولى منه، ص3.</w:t>
      </w:r>
    </w:p>
  </w:footnote>
  <w:footnote w:id="20">
    <w:p w14:paraId="26F62C70" w14:textId="4DD784FF"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من مقدمة كتاب </w:t>
      </w:r>
      <w:r w:rsidRPr="0032171C">
        <w:rPr>
          <w:rFonts w:ascii="Lotus Linotype" w:hAnsi="Lotus Linotype" w:cs="Lotus Linotype"/>
          <w:b/>
          <w:bCs/>
          <w:szCs w:val="22"/>
          <w:rtl/>
        </w:rPr>
        <w:t>نظام الإسلام: العقيدة والعبادة</w:t>
      </w:r>
      <w:r w:rsidRPr="0032171C">
        <w:rPr>
          <w:rFonts w:ascii="Lotus Linotype" w:hAnsi="Lotus Linotype" w:cs="Lotus Linotype"/>
          <w:szCs w:val="22"/>
          <w:rtl/>
        </w:rPr>
        <w:t>، ص22-23.</w:t>
      </w:r>
    </w:p>
  </w:footnote>
  <w:footnote w:id="21">
    <w:p w14:paraId="4D139E00" w14:textId="332FDCAE"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ص24.</w:t>
      </w:r>
    </w:p>
  </w:footnote>
  <w:footnote w:id="22">
    <w:p w14:paraId="04A153A0" w14:textId="75ADBC51"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ص23.</w:t>
      </w:r>
    </w:p>
  </w:footnote>
  <w:footnote w:id="23">
    <w:p w14:paraId="3C11CAA3" w14:textId="0BB12637" w:rsidR="00975858" w:rsidRPr="0032171C" w:rsidRDefault="00975858" w:rsidP="00777A01">
      <w:pPr>
        <w:pStyle w:val="a5"/>
        <w:tabs>
          <w:tab w:val="right" w:pos="9360"/>
        </w:tabs>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نفسه.</w:t>
      </w:r>
    </w:p>
  </w:footnote>
  <w:footnote w:id="24">
    <w:p w14:paraId="11979AD2" w14:textId="52B6F46F" w:rsidR="00975858" w:rsidRPr="0032171C" w:rsidRDefault="00975858" w:rsidP="00777A01">
      <w:pPr>
        <w:pStyle w:val="a5"/>
        <w:tabs>
          <w:tab w:val="right" w:pos="9360"/>
        </w:tabs>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مثل جامعة الرياض، انظر؛ المرجع السابق، ص25.</w:t>
      </w:r>
    </w:p>
  </w:footnote>
  <w:footnote w:id="25">
    <w:p w14:paraId="001B2855" w14:textId="2CC829F8"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من مقدمة المرجع السابق، ص26.</w:t>
      </w:r>
    </w:p>
  </w:footnote>
  <w:footnote w:id="26">
    <w:p w14:paraId="2CE707A4" w14:textId="04094F01"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w:t>
      </w:r>
      <w:r w:rsidRPr="0032171C">
        <w:rPr>
          <w:rFonts w:ascii="Lotus Linotype" w:hAnsi="Lotus Linotype" w:cs="Lotus Linotype" w:hint="cs"/>
          <w:szCs w:val="22"/>
          <w:rtl/>
        </w:rPr>
        <w:t xml:space="preserve"> نفسه</w:t>
      </w:r>
      <w:r w:rsidRPr="0032171C">
        <w:rPr>
          <w:rFonts w:ascii="Lotus Linotype" w:hAnsi="Lotus Linotype" w:cs="Lotus Linotype"/>
          <w:szCs w:val="22"/>
          <w:rtl/>
        </w:rPr>
        <w:t>.</w:t>
      </w:r>
    </w:p>
  </w:footnote>
  <w:footnote w:id="27">
    <w:p w14:paraId="361CF25A" w14:textId="1011DE29"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w:t>
      </w:r>
      <w:r w:rsidRPr="0032171C">
        <w:rPr>
          <w:rFonts w:ascii="Lotus Linotype" w:hAnsi="Lotus Linotype" w:cs="Lotus Linotype" w:hint="cs"/>
          <w:szCs w:val="22"/>
          <w:rtl/>
        </w:rPr>
        <w:t xml:space="preserve"> نفسه</w:t>
      </w:r>
      <w:r w:rsidRPr="0032171C">
        <w:rPr>
          <w:rFonts w:ascii="Lotus Linotype" w:hAnsi="Lotus Linotype" w:cs="Lotus Linotype"/>
          <w:szCs w:val="22"/>
          <w:rtl/>
        </w:rPr>
        <w:t>.</w:t>
      </w:r>
    </w:p>
  </w:footnote>
  <w:footnote w:id="28">
    <w:p w14:paraId="0F8A2B68" w14:textId="77777777"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من مواليد مدينة دمشق عام 1358هـ/1939م. نهض بتدريس مقررات العقيدة والأديان، ونظام الإسلام، وحاضر العالم الإسلامي، وعلم الاجتماع والأخلاق. التحق بجامعة قطر مطلع العام الجامعي 86/1987م أستاذًا بقسم الدعوة والثقافة الإسلامية حتى عام 93/1994م، ثم أستاذًا ورئيسًا لقسم التفسير والحديث (قسم أصول الدين فيما بعد) من عام 94/1995م حتى 1999/2000م.</w:t>
      </w:r>
    </w:p>
  </w:footnote>
  <w:footnote w:id="29">
    <w:p w14:paraId="42AFFDE9" w14:textId="525EC99B" w:rsidR="00975858" w:rsidRPr="0032171C" w:rsidRDefault="00975858" w:rsidP="00777A01">
      <w:pPr>
        <w:pStyle w:val="a5"/>
        <w:bidi/>
        <w:ind w:left="333" w:hanging="333"/>
        <w:jc w:val="both"/>
        <w:rPr>
          <w:rFonts w:ascii="Lotus Linotype" w:hAnsi="Lotus Linotype" w:cs="Lotus Linotype"/>
          <w:szCs w:val="22"/>
          <w:rtl/>
          <w:lang w:bidi="ar-QA"/>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منها: </w:t>
      </w:r>
      <w:r w:rsidRPr="0032171C">
        <w:rPr>
          <w:rFonts w:ascii="Lotus Linotype" w:hAnsi="Lotus Linotype" w:cs="Lotus Linotype"/>
          <w:b/>
          <w:bCs/>
          <w:szCs w:val="22"/>
          <w:rtl/>
        </w:rPr>
        <w:t>إنسانية الثقافة الإسلامية</w:t>
      </w:r>
      <w:r w:rsidRPr="0032171C">
        <w:rPr>
          <w:rFonts w:ascii="Lotus Linotype" w:hAnsi="Lotus Linotype" w:cs="Lotus Linotype"/>
          <w:szCs w:val="22"/>
          <w:rtl/>
        </w:rPr>
        <w:t xml:space="preserve"> (بيروت: المكتب الإسلامي، 1980م)، </w:t>
      </w:r>
      <w:r w:rsidRPr="0032171C">
        <w:rPr>
          <w:rFonts w:ascii="Lotus Linotype" w:hAnsi="Lotus Linotype" w:cs="Lotus Linotype"/>
          <w:b/>
          <w:bCs/>
          <w:szCs w:val="22"/>
          <w:rtl/>
        </w:rPr>
        <w:t>الثقافة الإسلامية في الجامعات</w:t>
      </w:r>
      <w:r w:rsidRPr="0032171C">
        <w:rPr>
          <w:rFonts w:ascii="Lotus Linotype" w:hAnsi="Lotus Linotype" w:cs="Lotus Linotype"/>
          <w:szCs w:val="22"/>
          <w:rtl/>
        </w:rPr>
        <w:t xml:space="preserve"> (بيروت: المكتب الإسلامي، 1990م)، </w:t>
      </w:r>
      <w:r w:rsidRPr="0032171C">
        <w:rPr>
          <w:rFonts w:ascii="Lotus Linotype" w:hAnsi="Lotus Linotype" w:cs="Lotus Linotype"/>
          <w:b/>
          <w:bCs/>
          <w:szCs w:val="22"/>
          <w:rtl/>
        </w:rPr>
        <w:t>في الفكر والثقافة الإسلامية: المدخل والأساس العقائدي</w:t>
      </w:r>
      <w:r w:rsidRPr="0032171C">
        <w:rPr>
          <w:rFonts w:ascii="Lotus Linotype" w:hAnsi="Lotus Linotype" w:cs="Lotus Linotype"/>
          <w:szCs w:val="22"/>
          <w:rtl/>
        </w:rPr>
        <w:t xml:space="preserve"> (بيروت: المكتب الإسلامي، 1994م)، </w:t>
      </w:r>
      <w:r w:rsidRPr="0032171C">
        <w:rPr>
          <w:rFonts w:ascii="Lotus Linotype" w:hAnsi="Lotus Linotype" w:cs="Lotus Linotype"/>
          <w:b/>
          <w:bCs/>
          <w:szCs w:val="22"/>
          <w:rtl/>
        </w:rPr>
        <w:t>الثقافة الإسلامية وطبيعة التفكير والتجديد</w:t>
      </w:r>
      <w:r w:rsidRPr="0032171C">
        <w:rPr>
          <w:rFonts w:ascii="Lotus Linotype" w:hAnsi="Lotus Linotype" w:cs="Lotus Linotype"/>
          <w:szCs w:val="22"/>
          <w:rtl/>
        </w:rPr>
        <w:t xml:space="preserve"> (عمان: صفحة دار الأعلام)، "التاريخ بين ثقافتين" </w:t>
      </w:r>
      <w:r w:rsidRPr="0032171C">
        <w:rPr>
          <w:rFonts w:ascii="Times New Roman" w:hAnsi="Times New Roman" w:cs="Times New Roman" w:hint="cs"/>
          <w:szCs w:val="22"/>
          <w:rtl/>
        </w:rPr>
        <w:t>–</w:t>
      </w:r>
      <w:r w:rsidRPr="0032171C">
        <w:rPr>
          <w:rFonts w:ascii="Lotus Linotype" w:hAnsi="Lotus Linotype" w:cs="Lotus Linotype"/>
          <w:szCs w:val="22"/>
          <w:rtl/>
        </w:rPr>
        <w:t xml:space="preserve"> بحث منشور في: </w:t>
      </w:r>
      <w:r w:rsidRPr="0032171C">
        <w:rPr>
          <w:rFonts w:ascii="Lotus Linotype" w:hAnsi="Lotus Linotype" w:cs="Lotus Linotype"/>
          <w:b/>
          <w:bCs/>
          <w:szCs w:val="22"/>
          <w:rtl/>
        </w:rPr>
        <w:t>حولية كلية الشريعة بجامعة قطر</w:t>
      </w:r>
      <w:r w:rsidRPr="0032171C">
        <w:rPr>
          <w:rFonts w:ascii="Lotus Linotype" w:hAnsi="Lotus Linotype" w:cs="Lotus Linotype"/>
          <w:szCs w:val="22"/>
          <w:rtl/>
        </w:rPr>
        <w:t>، ع8 (1991م). انظر:</w:t>
      </w:r>
    </w:p>
    <w:p w14:paraId="74ACB845" w14:textId="1ABA6DCA" w:rsidR="00975858" w:rsidRPr="0032171C" w:rsidRDefault="00975858" w:rsidP="00777A01">
      <w:pPr>
        <w:pStyle w:val="a5"/>
        <w:jc w:val="both"/>
        <w:rPr>
          <w:rFonts w:ascii="Times New Roman" w:hAnsi="Times New Roman" w:cs="Lotus Linotype"/>
          <w:szCs w:val="22"/>
          <w:rtl/>
        </w:rPr>
      </w:pPr>
      <w:r w:rsidRPr="0032171C">
        <w:rPr>
          <w:rFonts w:ascii="Times New Roman" w:hAnsi="Times New Roman" w:cs="Lotus Linotype"/>
          <w:szCs w:val="22"/>
        </w:rPr>
        <w:t xml:space="preserve">Farhat, </w:t>
      </w:r>
      <w:r w:rsidRPr="0032171C">
        <w:rPr>
          <w:rFonts w:ascii="Times New Roman" w:hAnsi="Times New Roman" w:cs="Times New Roman"/>
          <w:sz w:val="22"/>
          <w:szCs w:val="22"/>
        </w:rPr>
        <w:t>“</w:t>
      </w:r>
      <w:r w:rsidRPr="0032171C">
        <w:rPr>
          <w:rFonts w:ascii="Times New Roman" w:hAnsi="Times New Roman" w:cs="Lotus Linotype"/>
          <w:szCs w:val="22"/>
        </w:rPr>
        <w:t xml:space="preserve">History of the Inception …," Op. </w:t>
      </w:r>
      <w:proofErr w:type="spellStart"/>
      <w:r w:rsidRPr="0032171C">
        <w:rPr>
          <w:rFonts w:ascii="Times New Roman" w:hAnsi="Times New Roman" w:cs="Lotus Linotype"/>
          <w:szCs w:val="22"/>
        </w:rPr>
        <w:t>cit</w:t>
      </w:r>
      <w:proofErr w:type="spellEnd"/>
      <w:r w:rsidRPr="0032171C">
        <w:rPr>
          <w:rFonts w:ascii="Times New Roman" w:hAnsi="Times New Roman" w:cs="Lotus Linotype"/>
          <w:szCs w:val="22"/>
          <w:rtl/>
        </w:rPr>
        <w:t>.</w:t>
      </w:r>
    </w:p>
  </w:footnote>
  <w:footnote w:id="30">
    <w:p w14:paraId="21262D19" w14:textId="79DD9671"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وتحديدًا، جامعات: دمشق، والإمارات، وقطر، والبحرين.</w:t>
      </w:r>
    </w:p>
  </w:footnote>
  <w:footnote w:id="31">
    <w:p w14:paraId="509CDFA3" w14:textId="0E26336A"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انظر، على سبيل المثال، شافي بن سفر الهاجري، </w:t>
      </w:r>
      <w:r w:rsidRPr="0032171C">
        <w:rPr>
          <w:rFonts w:ascii="Lotus Linotype" w:hAnsi="Lotus Linotype" w:cs="Lotus Linotype"/>
          <w:b/>
          <w:bCs/>
          <w:szCs w:val="22"/>
          <w:rtl/>
        </w:rPr>
        <w:t>الثقافة الإسلامية في الجامعات العربية</w:t>
      </w:r>
      <w:r w:rsidRPr="0032171C">
        <w:rPr>
          <w:rFonts w:ascii="Lotus Linotype" w:hAnsi="Lotus Linotype" w:cs="Lotus Linotype"/>
          <w:szCs w:val="22"/>
          <w:rtl/>
        </w:rPr>
        <w:t>، [رسالة دكتوراه غير منشورة]، جامعة أم درمان الإسلامية، 1999م.</w:t>
      </w:r>
    </w:p>
  </w:footnote>
  <w:footnote w:id="32">
    <w:p w14:paraId="2D3C5BF7" w14:textId="0F4961DE"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المصلح، "نحو توظيف معايير الفاعلية..."، هامش رقم (2)، ص283.</w:t>
      </w:r>
    </w:p>
  </w:footnote>
  <w:footnote w:id="33">
    <w:p w14:paraId="7FA0CDD8" w14:textId="50302796"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زرزور، مرجع سابق، ص26-36.</w:t>
      </w:r>
    </w:p>
  </w:footnote>
  <w:footnote w:id="34">
    <w:p w14:paraId="5705E3BC" w14:textId="52DDDC15"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المصلح، "نحو توظيف معايير الفاعلية..."، ص283-284.</w:t>
      </w:r>
    </w:p>
  </w:footnote>
  <w:footnote w:id="35">
    <w:p w14:paraId="17FE7E56" w14:textId="47A77A81"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ص284.</w:t>
      </w:r>
    </w:p>
  </w:footnote>
  <w:footnote w:id="36">
    <w:p w14:paraId="19417752" w14:textId="10F4095A"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نفسه.</w:t>
      </w:r>
    </w:p>
  </w:footnote>
  <w:footnote w:id="37">
    <w:p w14:paraId="7F8B429A" w14:textId="23E3C9EB"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ويوضح الدكتور زرزور أنه لا يعني هنا "التراث الثقافي؛ أي إنجازات المسلمين التاريخية، أو إنجازات المجتمعات الإسلامية السابقة في الآداب والمعاملات والتربية والأخلاق والجدل والقانون والنفس والاجتماع... إلخ"، ولكنه يعني "ثقافة إسلامية معاصرة"، حدد أسس بنائها في كتابه: </w:t>
      </w:r>
      <w:r w:rsidRPr="0032171C">
        <w:rPr>
          <w:rFonts w:ascii="Lotus Linotype" w:hAnsi="Lotus Linotype" w:cs="Lotus Linotype"/>
          <w:b/>
          <w:bCs/>
          <w:szCs w:val="22"/>
          <w:rtl/>
        </w:rPr>
        <w:t>الثقافة الإسلامية في الجامعات</w:t>
      </w:r>
      <w:r w:rsidRPr="0032171C">
        <w:rPr>
          <w:rFonts w:ascii="Lotus Linotype" w:hAnsi="Lotus Linotype" w:cs="Lotus Linotype"/>
          <w:szCs w:val="22"/>
          <w:rtl/>
        </w:rPr>
        <w:t>، ص32-35.</w:t>
      </w:r>
    </w:p>
  </w:footnote>
  <w:footnote w:id="38">
    <w:p w14:paraId="1C870888" w14:textId="03D05C8D"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ص35.</w:t>
      </w:r>
    </w:p>
  </w:footnote>
  <w:footnote w:id="39">
    <w:p w14:paraId="035F032E" w14:textId="645D6A14" w:rsidR="00975858" w:rsidRPr="0032171C" w:rsidRDefault="00975858" w:rsidP="00777A01">
      <w:pPr>
        <w:pStyle w:val="a5"/>
        <w:tabs>
          <w:tab w:val="left" w:pos="1853"/>
        </w:tabs>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نفسه.</w:t>
      </w:r>
    </w:p>
  </w:footnote>
  <w:footnote w:id="40">
    <w:p w14:paraId="6F09B0E8" w14:textId="2569438F"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ص35-36.</w:t>
      </w:r>
    </w:p>
  </w:footnote>
  <w:footnote w:id="41">
    <w:p w14:paraId="61D4B322" w14:textId="243F889D"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للاطلاع على نموذجٍ لكيفية عرض هذا السياق في المقرر المطور؛ انظر؛ محمد أبوبكر المصلح، "تطوير مقرر الثقافة الإسلامية بجامعة قطر من التنظير إلى التنزيل - تجربة الباحث نموذجًا"، بحث منشور في كتاب </w:t>
      </w:r>
      <w:r w:rsidRPr="0032171C">
        <w:rPr>
          <w:rFonts w:ascii="Lotus Linotype" w:hAnsi="Lotus Linotype" w:cs="Lotus Linotype"/>
          <w:b/>
          <w:bCs/>
          <w:szCs w:val="22"/>
          <w:rtl/>
        </w:rPr>
        <w:t>بحوث المؤتمر الدولي الأول: العلوم الشرعية، تحديات الواقع وآفاق المستقبل</w:t>
      </w:r>
      <w:r w:rsidRPr="0032171C">
        <w:rPr>
          <w:rFonts w:ascii="Lotus Linotype" w:hAnsi="Lotus Linotype" w:cs="Lotus Linotype"/>
          <w:szCs w:val="22"/>
          <w:rtl/>
        </w:rPr>
        <w:t>، كلية العلوم الشرعية بسلطنة عمان، ديسمبر 2018م، ص679-684.</w:t>
      </w:r>
    </w:p>
  </w:footnote>
  <w:footnote w:id="42">
    <w:p w14:paraId="37E90D1F" w14:textId="78FA469E"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زرزور، مرجع سابق، ص7.</w:t>
      </w:r>
    </w:p>
  </w:footnote>
  <w:footnote w:id="43">
    <w:p w14:paraId="02A93C13" w14:textId="63A48817"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نفسه.</w:t>
      </w:r>
    </w:p>
  </w:footnote>
  <w:footnote w:id="44">
    <w:p w14:paraId="31726844" w14:textId="097F8116"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المرجع السابق، ص8-17.</w:t>
      </w:r>
    </w:p>
  </w:footnote>
  <w:footnote w:id="45">
    <w:p w14:paraId="0D16B780" w14:textId="28803DFB"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المصلح، "نحو توظيف معايير الفاعلية..."، ص286-287.</w:t>
      </w:r>
    </w:p>
  </w:footnote>
  <w:footnote w:id="46">
    <w:p w14:paraId="3B8A55DC" w14:textId="23A972C4"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ص287.</w:t>
      </w:r>
    </w:p>
  </w:footnote>
  <w:footnote w:id="47">
    <w:p w14:paraId="450CA0C7" w14:textId="21FE047E"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أوردنا رابط "الورقة الافتتاحية"، في الهامش (2)، صدر هذا البحث.</w:t>
      </w:r>
    </w:p>
  </w:footnote>
  <w:footnote w:id="48">
    <w:p w14:paraId="1080D38E" w14:textId="5D239620"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المصلح، "نحو توظيف معايير الفاعلية..."، ص288.</w:t>
      </w:r>
    </w:p>
  </w:footnote>
  <w:footnote w:id="49">
    <w:p w14:paraId="39409939" w14:textId="60FC0F28"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وتحديدًا التوصية الواردة في الفقرة "هـ" من المادة الرابعة منه، التي نصت على: "جعل الثقافة الإسلامية محور مناهج التعليم في جميع مراحله ومستوياته".</w:t>
      </w:r>
    </w:p>
  </w:footnote>
  <w:footnote w:id="50">
    <w:p w14:paraId="7E42E0BE" w14:textId="29690BEB"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وتحديدًا توصية المجلس في اجتماعه المنعقد في جامعة قطر سنة 1397هـ/1977م التي نصت على: "أن تكون مادة الثقافة الإسلامية أساسية على مستوى الجامعات العربية كلها على اختلاف فروعها وأقسامها"؛ وذلك تأكيدًا للقرار السابق للمجلس في الاجتماع الذي عقد في الجامعة الأردنية في نفس تلك السنة. انظر؛ "توصيات ندوة الدراسات الإسلامية المنعقدة بجامعة أم درمان الإسلامية"، </w:t>
      </w:r>
      <w:r w:rsidRPr="0032171C">
        <w:rPr>
          <w:rFonts w:ascii="Lotus Linotype" w:hAnsi="Lotus Linotype" w:cs="Lotus Linotype"/>
          <w:b/>
          <w:bCs/>
          <w:szCs w:val="22"/>
          <w:rtl/>
        </w:rPr>
        <w:t>مجلة اتحاد الجامعات العربية</w:t>
      </w:r>
      <w:r w:rsidRPr="0032171C">
        <w:rPr>
          <w:rFonts w:ascii="Lotus Linotype" w:hAnsi="Lotus Linotype" w:cs="Lotus Linotype"/>
          <w:szCs w:val="22"/>
          <w:rtl/>
        </w:rPr>
        <w:t>، ع14، سبتمبر 1978م.</w:t>
      </w:r>
    </w:p>
  </w:footnote>
  <w:footnote w:id="51">
    <w:p w14:paraId="66B4CC56" w14:textId="7BDED066"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وتحديدًا توصية ندوة الثقافة الإسلامية التي انعقدت في ظل المؤتمر الرابع للرابطة بماليزيا، عام 1409هـ/1988م، التي نصت على أنه: "لا بد من تضمين مقررات الثقافة الإسلامية في مناهج جامعات البلاد الإسلامية كلها، وبمختلف أقسام تلك الجامعات، وأن تشمل مختلف سنوات الدراسة الجامعية والدراسات العليا فيها، كما أنه لا بد من متابعة هذه الدراسات وتطويرها بما </w:t>
      </w:r>
      <w:proofErr w:type="spellStart"/>
      <w:r w:rsidRPr="0032171C">
        <w:rPr>
          <w:rFonts w:ascii="Lotus Linotype" w:hAnsi="Lotus Linotype" w:cs="Lotus Linotype"/>
          <w:szCs w:val="22"/>
          <w:rtl/>
        </w:rPr>
        <w:t>يقتضيه</w:t>
      </w:r>
      <w:proofErr w:type="spellEnd"/>
      <w:r w:rsidRPr="0032171C">
        <w:rPr>
          <w:rFonts w:ascii="Lotus Linotype" w:hAnsi="Lotus Linotype" w:cs="Lotus Linotype"/>
          <w:szCs w:val="22"/>
          <w:rtl/>
        </w:rPr>
        <w:t xml:space="preserve"> الواقع الإسلامي والعالمي".</w:t>
      </w:r>
    </w:p>
  </w:footnote>
  <w:footnote w:id="52">
    <w:p w14:paraId="410FEE10" w14:textId="3B6C4DA4"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أشارت الورقة في هذا الصدد إلى تشكيل اللجنة المشتركة لمقرر الثقافة الإسلامية في اجتماع مجلس اتحاد الجامعات العربية بجامعة قطر عام 1397هـ/1977م، وإلى اقتراحات تلك اللجنة في اجتماعها في كلية التربية بجامعة الرياض عام 1398هـ/1978م. انظر؛ المصلح، "نحو توظيف معايير الفاعلية..."، ص289.</w:t>
      </w:r>
    </w:p>
  </w:footnote>
  <w:footnote w:id="53">
    <w:p w14:paraId="1B2CA818" w14:textId="49ADC8B1" w:rsidR="00975858" w:rsidRPr="0032171C" w:rsidRDefault="00975858" w:rsidP="00777A01">
      <w:pPr>
        <w:pStyle w:val="a5"/>
        <w:tabs>
          <w:tab w:val="left" w:pos="9230"/>
          <w:tab w:val="right" w:pos="9360"/>
        </w:tabs>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نفسه.</w:t>
      </w:r>
      <w:r w:rsidRPr="0032171C">
        <w:rPr>
          <w:rFonts w:ascii="Lotus Linotype" w:hAnsi="Lotus Linotype" w:cs="Lotus Linotype"/>
          <w:szCs w:val="22"/>
          <w:rtl/>
        </w:rPr>
        <w:tab/>
      </w:r>
      <w:r w:rsidRPr="0032171C">
        <w:rPr>
          <w:rFonts w:ascii="Lotus Linotype" w:hAnsi="Lotus Linotype" w:cs="Lotus Linotype"/>
          <w:szCs w:val="22"/>
          <w:rtl/>
        </w:rPr>
        <w:tab/>
      </w:r>
    </w:p>
  </w:footnote>
  <w:footnote w:id="54">
    <w:p w14:paraId="1B3950C0" w14:textId="124C2B13"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w:t>
      </w:r>
    </w:p>
  </w:footnote>
  <w:footnote w:id="55">
    <w:p w14:paraId="00DB99CA" w14:textId="7EC3E1B6" w:rsidR="00975858" w:rsidRPr="0032171C" w:rsidRDefault="00975858" w:rsidP="00777A01">
      <w:pPr>
        <w:pStyle w:val="a5"/>
        <w:tabs>
          <w:tab w:val="left" w:pos="8300"/>
          <w:tab w:val="left" w:pos="8800"/>
          <w:tab w:val="right" w:pos="9360"/>
        </w:tabs>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ص289-297.</w:t>
      </w:r>
      <w:r w:rsidRPr="0032171C">
        <w:rPr>
          <w:rFonts w:ascii="Lotus Linotype" w:hAnsi="Lotus Linotype" w:cs="Lotus Linotype"/>
          <w:szCs w:val="22"/>
          <w:rtl/>
        </w:rPr>
        <w:tab/>
      </w:r>
      <w:r w:rsidRPr="0032171C">
        <w:rPr>
          <w:rFonts w:ascii="Lotus Linotype" w:hAnsi="Lotus Linotype" w:cs="Lotus Linotype"/>
          <w:szCs w:val="22"/>
          <w:rtl/>
        </w:rPr>
        <w:tab/>
      </w:r>
      <w:r w:rsidRPr="0032171C">
        <w:rPr>
          <w:rFonts w:ascii="Lotus Linotype" w:hAnsi="Lotus Linotype" w:cs="Lotus Linotype"/>
          <w:szCs w:val="22"/>
          <w:rtl/>
        </w:rPr>
        <w:tab/>
      </w:r>
    </w:p>
  </w:footnote>
  <w:footnote w:id="56">
    <w:p w14:paraId="03A78B2A" w14:textId="0A0E3070"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نشأت كقسم في كلية التربية بجامعة قطر عام 1973/1974، ومن ثم تطورت إلى كلية في عام 1977 بناء على القرار الأميري رقم (1) لسنة 1977.</w:t>
      </w:r>
    </w:p>
  </w:footnote>
  <w:footnote w:id="57">
    <w:p w14:paraId="4D928740" w14:textId="5D64DCE0"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المصلح، "نحو توظيف معايير الفاعلية..."، ص290.</w:t>
      </w:r>
    </w:p>
  </w:footnote>
  <w:footnote w:id="58">
    <w:p w14:paraId="095B820B" w14:textId="1F36A5B7"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xml:space="preserve">) كما جاء في مقدمة الكتاب الذي كان معتمدًا للمقرر الثاني في جامعة قطر: </w:t>
      </w:r>
      <w:r w:rsidRPr="0032171C">
        <w:rPr>
          <w:rFonts w:ascii="Lotus Linotype" w:hAnsi="Lotus Linotype" w:cs="Lotus Linotype"/>
          <w:b/>
          <w:bCs/>
          <w:szCs w:val="22"/>
          <w:rtl/>
        </w:rPr>
        <w:t>عقائد وتيارات فكرية معاصرة</w:t>
      </w:r>
      <w:r w:rsidRPr="0032171C">
        <w:rPr>
          <w:rFonts w:ascii="Lotus Linotype" w:hAnsi="Lotus Linotype" w:cs="Lotus Linotype"/>
          <w:szCs w:val="22"/>
          <w:rtl/>
        </w:rPr>
        <w:t xml:space="preserve">، تأليف أربعة من أساتذة الجامعة حينئذ: أ. د. عدنان زرزور، </w:t>
      </w:r>
      <w:proofErr w:type="spellStart"/>
      <w:r w:rsidRPr="0032171C">
        <w:rPr>
          <w:rFonts w:ascii="Lotus Linotype" w:hAnsi="Lotus Linotype" w:cs="Lotus Linotype"/>
          <w:szCs w:val="22"/>
          <w:rtl/>
        </w:rPr>
        <w:t>وأ</w:t>
      </w:r>
      <w:proofErr w:type="spellEnd"/>
      <w:r w:rsidRPr="0032171C">
        <w:rPr>
          <w:rFonts w:ascii="Lotus Linotype" w:hAnsi="Lotus Linotype" w:cs="Lotus Linotype"/>
          <w:szCs w:val="22"/>
          <w:rtl/>
        </w:rPr>
        <w:t xml:space="preserve">. د. محمد شامة، </w:t>
      </w:r>
      <w:proofErr w:type="spellStart"/>
      <w:r w:rsidRPr="0032171C">
        <w:rPr>
          <w:rFonts w:ascii="Lotus Linotype" w:hAnsi="Lotus Linotype" w:cs="Lotus Linotype"/>
          <w:szCs w:val="22"/>
          <w:rtl/>
        </w:rPr>
        <w:t>وأ</w:t>
      </w:r>
      <w:proofErr w:type="spellEnd"/>
      <w:r w:rsidRPr="0032171C">
        <w:rPr>
          <w:rFonts w:ascii="Lotus Linotype" w:hAnsi="Lotus Linotype" w:cs="Lotus Linotype"/>
          <w:szCs w:val="22"/>
          <w:rtl/>
        </w:rPr>
        <w:t xml:space="preserve">. د. محمد السيد </w:t>
      </w:r>
      <w:proofErr w:type="spellStart"/>
      <w:r w:rsidRPr="0032171C">
        <w:rPr>
          <w:rFonts w:ascii="Lotus Linotype" w:hAnsi="Lotus Linotype" w:cs="Lotus Linotype"/>
          <w:szCs w:val="22"/>
          <w:rtl/>
        </w:rPr>
        <w:t>الجليند</w:t>
      </w:r>
      <w:proofErr w:type="spellEnd"/>
      <w:r w:rsidRPr="0032171C">
        <w:rPr>
          <w:rFonts w:ascii="Lotus Linotype" w:hAnsi="Lotus Linotype" w:cs="Lotus Linotype"/>
          <w:szCs w:val="22"/>
          <w:rtl/>
        </w:rPr>
        <w:t xml:space="preserve">، </w:t>
      </w:r>
      <w:proofErr w:type="spellStart"/>
      <w:r w:rsidRPr="0032171C">
        <w:rPr>
          <w:rFonts w:ascii="Lotus Linotype" w:hAnsi="Lotus Linotype" w:cs="Lotus Linotype"/>
          <w:szCs w:val="22"/>
          <w:rtl/>
        </w:rPr>
        <w:t>وأ</w:t>
      </w:r>
      <w:proofErr w:type="spellEnd"/>
      <w:r w:rsidRPr="0032171C">
        <w:rPr>
          <w:rFonts w:ascii="Lotus Linotype" w:hAnsi="Lotus Linotype" w:cs="Lotus Linotype"/>
          <w:szCs w:val="22"/>
          <w:rtl/>
        </w:rPr>
        <w:t>. د. بكر زكي عوض، ص7-8.</w:t>
      </w:r>
    </w:p>
  </w:footnote>
  <w:footnote w:id="59">
    <w:p w14:paraId="1698A7C8" w14:textId="239CD70B"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صدر أول كتاب اعتمد في هذه المرحلة بعنوان "الثقافة الإسلامية والتحديات المعاصرة" بتأليف مجموعة من أساتذة قسم الدعوة والثقافة الإسلامية بكلية الشريعة في جامعة قطر، عام 1421هـ/2000م. انظر؛ المصلح، "نحو توظيف معايير الفاعلية..."، هامش رقم (11)، ص292.</w:t>
      </w:r>
    </w:p>
  </w:footnote>
  <w:footnote w:id="60">
    <w:p w14:paraId="79695794" w14:textId="362B6342" w:rsidR="00975858" w:rsidRPr="0032171C" w:rsidRDefault="00975858" w:rsidP="00777A01">
      <w:pPr>
        <w:pStyle w:val="a5"/>
        <w:bidi/>
        <w:ind w:left="333" w:hanging="333"/>
        <w:jc w:val="both"/>
        <w:rPr>
          <w:rFonts w:ascii="Lotus Linotype" w:hAnsi="Lotus Linotype" w:cs="Lotus Linotype"/>
          <w:szCs w:val="22"/>
          <w:rtl/>
        </w:rPr>
      </w:pPr>
      <w:r w:rsidRPr="0032171C">
        <w:rPr>
          <w:rFonts w:ascii="Lotus Linotype" w:hAnsi="Lotus Linotype" w:cs="Lotus Linotype"/>
          <w:szCs w:val="22"/>
          <w:rtl/>
        </w:rPr>
        <w:t>(</w:t>
      </w:r>
      <w:r w:rsidRPr="0032171C">
        <w:rPr>
          <w:rFonts w:ascii="Lotus Linotype" w:hAnsi="Lotus Linotype" w:cs="Lotus Linotype"/>
          <w:szCs w:val="22"/>
          <w:rtl/>
        </w:rPr>
        <w:footnoteRef/>
      </w:r>
      <w:r w:rsidRPr="0032171C">
        <w:rPr>
          <w:rFonts w:ascii="Lotus Linotype" w:hAnsi="Lotus Linotype" w:cs="Lotus Linotype"/>
          <w:szCs w:val="22"/>
          <w:rtl/>
        </w:rPr>
        <w:t>) انظر؛ المرجع السابق، ص291.</w:t>
      </w:r>
    </w:p>
  </w:footnote>
  <w:footnote w:id="61">
    <w:p w14:paraId="30E28BEA" w14:textId="6FBCD2C4" w:rsidR="00975858" w:rsidRPr="0032171C" w:rsidRDefault="00975858" w:rsidP="00777A01">
      <w:pPr>
        <w:pStyle w:val="a5"/>
        <w:bidi/>
        <w:ind w:left="333" w:hanging="333"/>
        <w:jc w:val="both"/>
        <w:rPr>
          <w:rFonts w:ascii="Times New Roman" w:hAnsi="Times New Roman" w:cs="Lotus Linotype"/>
          <w:szCs w:val="22"/>
          <w:rtl/>
          <w:lang w:bidi="ar-QA"/>
        </w:rPr>
      </w:pPr>
      <w:r w:rsidRPr="0032171C">
        <w:rPr>
          <w:rFonts w:ascii="Times New Roman" w:hAnsi="Times New Roman" w:cs="Lotus Linotype"/>
          <w:szCs w:val="22"/>
          <w:rtl/>
        </w:rPr>
        <w:t>(</w:t>
      </w:r>
      <w:r w:rsidRPr="0032171C">
        <w:rPr>
          <w:rFonts w:ascii="Times New Roman" w:hAnsi="Times New Roman" w:cs="Lotus Linotype"/>
          <w:szCs w:val="22"/>
          <w:rtl/>
        </w:rPr>
        <w:footnoteRef/>
      </w:r>
      <w:r w:rsidRPr="0032171C">
        <w:rPr>
          <w:rFonts w:ascii="Times New Roman" w:hAnsi="Times New Roman" w:cs="Lotus Linotype"/>
          <w:szCs w:val="22"/>
          <w:rtl/>
        </w:rPr>
        <w:t xml:space="preserve">) انظر؛ </w:t>
      </w:r>
      <w:r w:rsidRPr="0032171C">
        <w:rPr>
          <w:rFonts w:ascii="Times New Roman" w:hAnsi="Times New Roman" w:cs="Lotus Linotype" w:hint="cs"/>
          <w:szCs w:val="22"/>
          <w:rtl/>
        </w:rPr>
        <w:t>المرجع السابق</w:t>
      </w:r>
      <w:r w:rsidRPr="0032171C">
        <w:rPr>
          <w:rFonts w:ascii="Times New Roman" w:hAnsi="Times New Roman" w:cs="Lotus Linotype"/>
          <w:szCs w:val="22"/>
          <w:rtl/>
        </w:rPr>
        <w:t>، ص293-294</w:t>
      </w:r>
      <w:r w:rsidRPr="0032171C">
        <w:rPr>
          <w:rFonts w:ascii="Times New Roman" w:hAnsi="Times New Roman" w:cs="Lotus Linotype" w:hint="cs"/>
          <w:szCs w:val="22"/>
          <w:rtl/>
        </w:rPr>
        <w:t>؛ وأيضًا</w:t>
      </w:r>
      <w:r w:rsidRPr="0032171C">
        <w:rPr>
          <w:rFonts w:ascii="Times New Roman" w:hAnsi="Times New Roman" w:cs="Lotus Linotype"/>
          <w:szCs w:val="22"/>
          <w:rtl/>
        </w:rPr>
        <w:t>:</w:t>
      </w:r>
      <w:r w:rsidRPr="0032171C">
        <w:rPr>
          <w:rFonts w:ascii="Times New Roman" w:hAnsi="Times New Roman" w:cs="Lotus Linotype"/>
          <w:szCs w:val="22"/>
          <w:rtl/>
          <w:lang w:bidi="ar-QA"/>
        </w:rPr>
        <w:t xml:space="preserve"> </w:t>
      </w:r>
      <w:r w:rsidRPr="0032171C">
        <w:rPr>
          <w:rFonts w:ascii="Times New Roman" w:hAnsi="Times New Roman"/>
        </w:rPr>
        <w:t xml:space="preserve">Farhat, </w:t>
      </w:r>
      <w:r w:rsidRPr="0032171C">
        <w:rPr>
          <w:rFonts w:ascii="Times New Roman" w:hAnsi="Times New Roman"/>
          <w:sz w:val="22"/>
        </w:rPr>
        <w:t>“</w:t>
      </w:r>
      <w:r w:rsidRPr="0032171C">
        <w:rPr>
          <w:rFonts w:ascii="Times New Roman" w:hAnsi="Times New Roman"/>
        </w:rPr>
        <w:t xml:space="preserve">History of the Inception </w:t>
      </w:r>
      <w:r w:rsidRPr="0032171C">
        <w:rPr>
          <w:rFonts w:ascii="Times New Roman" w:hAnsi="Times New Roman" w:cs="Lotus Linotype"/>
          <w:szCs w:val="22"/>
        </w:rPr>
        <w:t>…", Op. cit.</w:t>
      </w:r>
      <w:r w:rsidRPr="0032171C">
        <w:rPr>
          <w:rFonts w:ascii="Times New Roman" w:hAnsi="Times New Roman" w:cs="Lotus Linotype" w:hint="cs"/>
          <w:szCs w:val="22"/>
          <w:rtl/>
          <w:lang w:bidi="ar-QA"/>
        </w:rPr>
        <w:t>.</w:t>
      </w:r>
    </w:p>
  </w:footnote>
  <w:footnote w:id="62">
    <w:p w14:paraId="7E1E607A" w14:textId="4764534E" w:rsidR="00975858" w:rsidRPr="0032171C" w:rsidRDefault="00975858" w:rsidP="00777A01">
      <w:pPr>
        <w:pStyle w:val="a5"/>
        <w:tabs>
          <w:tab w:val="left" w:pos="7720"/>
          <w:tab w:val="left" w:pos="8290"/>
          <w:tab w:val="right" w:pos="9360"/>
        </w:tabs>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المصلح، "نحو توظيف معايير الفاعلية..."، ص296.</w:t>
      </w:r>
    </w:p>
  </w:footnote>
  <w:footnote w:id="63">
    <w:p w14:paraId="6E682BAB" w14:textId="6EDCB897" w:rsidR="00975858" w:rsidRPr="0032171C" w:rsidRDefault="00975858" w:rsidP="00777A01">
      <w:pPr>
        <w:pStyle w:val="a5"/>
        <w:bidi/>
        <w:ind w:left="333" w:hanging="333"/>
        <w:jc w:val="both"/>
        <w:rPr>
          <w:rFonts w:ascii="Lotus Linotype" w:hAnsi="Lotus Linotype" w:cs="Lotus Linotype"/>
          <w:sz w:val="22"/>
          <w:szCs w:val="22"/>
          <w:rtl/>
          <w:lang w:bidi="ar-QA"/>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بعنوان مذكرة "الثقافة الإسلامية وقضايا العصر".</w:t>
      </w:r>
    </w:p>
  </w:footnote>
  <w:footnote w:id="64">
    <w:p w14:paraId="2D6028FF" w14:textId="06B7D576"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المصلح، "نحو توظيف معايير الفاعلية..."، ص295.</w:t>
      </w:r>
    </w:p>
  </w:footnote>
  <w:footnote w:id="65">
    <w:p w14:paraId="5D118B70" w14:textId="7418B986"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المرجع السابق، ص296.</w:t>
      </w:r>
    </w:p>
  </w:footnote>
  <w:footnote w:id="66">
    <w:p w14:paraId="051F2880" w14:textId="7A4DDFCE"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المرجع السابق، ص296-297.</w:t>
      </w:r>
    </w:p>
  </w:footnote>
  <w:footnote w:id="67">
    <w:p w14:paraId="17615DB1" w14:textId="06FFA06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عقدت الندوة بتاريخ: 2 من ربيع الأول 1437 هـ/13 ديسمبر 2015م.</w:t>
      </w:r>
    </w:p>
  </w:footnote>
  <w:footnote w:id="68">
    <w:p w14:paraId="0D5402B4"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وهو تلميذ الأستاذ الدكتور عدنان زرزور في الثقافة الإسلامية.</w:t>
      </w:r>
    </w:p>
  </w:footnote>
  <w:footnote w:id="69">
    <w:p w14:paraId="6AF87E18" w14:textId="1C8FC3E4"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أشرنا في المبحث الأول إلى أنها قد نشرت في بحث محكّم، بعنوان "نحو توظيف معايير الفاعلية في تدريس مقرر الثقافة الإسلامية في جامعة قطر"، وقد أطلقنا عليها اختصارًا "الورقة المنهجية"</w:t>
      </w:r>
      <w:r w:rsidRPr="0032171C">
        <w:rPr>
          <w:rFonts w:ascii="Lotus Linotype" w:hAnsi="Lotus Linotype" w:cs="Lotus Linotype"/>
          <w:sz w:val="22"/>
          <w:szCs w:val="22"/>
          <w:shd w:val="clear" w:color="auto" w:fill="FFFFFF" w:themeFill="background1"/>
          <w:rtl/>
        </w:rPr>
        <w:t>.</w:t>
      </w:r>
    </w:p>
  </w:footnote>
  <w:footnote w:id="70">
    <w:p w14:paraId="5A0A3C3A" w14:textId="525AD586"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كما جاء في "الورقة الافتتاحية"، مرجع سابق.</w:t>
      </w:r>
    </w:p>
  </w:footnote>
  <w:footnote w:id="71">
    <w:p w14:paraId="55B57148"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فبالإضافة إلى 4 من أساتذة المقرر متنوعي التخصص؛ ضمت اللجنة أستاذًا في الفقه وأصوله، وأستاذًا في الحديث، بالإضافة إلى الأستاذ المخضرم عدنان زرزور المتخصص في التفسير وعلومه.</w:t>
      </w:r>
    </w:p>
  </w:footnote>
  <w:footnote w:id="72">
    <w:p w14:paraId="2CC7CCCC"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كما جاء في "الورقة الافتتاحية".</w:t>
      </w:r>
    </w:p>
  </w:footnote>
  <w:footnote w:id="73">
    <w:p w14:paraId="08086855" w14:textId="2D19257A"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بناء على ما جاء في "الورقة الافتتاحية"؛ فإن مصطلح "بذرة التطوير" اقتبست في هذه المسيرة من بحث للدكتور إسماعيل المصلح، بعنوان "من أجل تميز التربية القطرية: إعادة هندسة للتفكير الإداري المهيمن؛ حيث يقول: "أي مشروع تجويدي أو تطويري يجب أن يكون بداخله بذرة قابلة لتوليد التطوير أو التجويد ذاتيا وبشكل متواصل، والذي يستلزم بدوره نظاما يسمح بحدوث ذلك أولا. كما يقتضي أن يكون القائمون على النظام </w:t>
      </w:r>
      <w:r w:rsidRPr="0032171C">
        <w:rPr>
          <w:rFonts w:ascii="Times New Roman" w:hAnsi="Times New Roman" w:cs="Times New Roman" w:hint="eastAsia"/>
          <w:sz w:val="22"/>
          <w:szCs w:val="22"/>
          <w:rtl/>
          <w:lang w:bidi="ar-KW"/>
        </w:rPr>
        <w:t>–</w:t>
      </w:r>
      <w:r w:rsidRPr="0032171C">
        <w:rPr>
          <w:rFonts w:ascii="Lotus Linotype" w:hAnsi="Lotus Linotype" w:cs="Lotus Linotype"/>
          <w:sz w:val="22"/>
          <w:szCs w:val="22"/>
          <w:rtl/>
          <w:lang w:bidi="ar-KW"/>
        </w:rPr>
        <w:t xml:space="preserve"> لا سيما </w:t>
      </w:r>
      <w:proofErr w:type="spellStart"/>
      <w:r w:rsidRPr="0032171C">
        <w:rPr>
          <w:rFonts w:ascii="Lotus Linotype" w:hAnsi="Lotus Linotype" w:cs="Lotus Linotype"/>
          <w:sz w:val="22"/>
          <w:szCs w:val="22"/>
          <w:rtl/>
          <w:lang w:bidi="ar-KW"/>
        </w:rPr>
        <w:t>إداريوه</w:t>
      </w:r>
      <w:proofErr w:type="spellEnd"/>
      <w:r w:rsidRPr="0032171C">
        <w:rPr>
          <w:rFonts w:ascii="Lotus Linotype" w:hAnsi="Lotus Linotype" w:cs="Lotus Linotype"/>
          <w:sz w:val="22"/>
          <w:szCs w:val="22"/>
          <w:rtl/>
          <w:lang w:bidi="ar-KW"/>
        </w:rPr>
        <w:t xml:space="preserve"> </w:t>
      </w:r>
      <w:r w:rsidRPr="0032171C">
        <w:rPr>
          <w:rFonts w:ascii="Times New Roman" w:hAnsi="Times New Roman" w:cs="Times New Roman" w:hint="eastAsia"/>
          <w:sz w:val="22"/>
          <w:szCs w:val="22"/>
          <w:rtl/>
          <w:lang w:bidi="ar-KW"/>
        </w:rPr>
        <w:t>–</w:t>
      </w:r>
      <w:r w:rsidRPr="0032171C">
        <w:rPr>
          <w:rFonts w:ascii="Lotus Linotype" w:hAnsi="Lotus Linotype" w:cs="Lotus Linotype"/>
          <w:sz w:val="22"/>
          <w:szCs w:val="22"/>
          <w:rtl/>
          <w:lang w:bidi="ar-KW"/>
        </w:rPr>
        <w:t xml:space="preserve"> قادرين على المساعدة في إحداث التلقيح اللازم باستمرار...".</w:t>
      </w:r>
    </w:p>
  </w:footnote>
  <w:footnote w:id="74">
    <w:p w14:paraId="45973D86"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كما جاء في "الورقة الافتتاحية".</w:t>
      </w:r>
    </w:p>
  </w:footnote>
  <w:footnote w:id="75">
    <w:p w14:paraId="562023CE" w14:textId="610DD485"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انظر؛ تغريد عبد الله عمران وإيناس عبد الله سرور، "تطوير أساليب بناء المقررات الجامعية في ضوء مواصفات الخريج ومصفوفات نمو الخبرات المتكاملة: دراسة تطبيقية في أحد الجامعات السعودية"، </w:t>
      </w:r>
      <w:r w:rsidRPr="0032171C">
        <w:rPr>
          <w:rFonts w:ascii="Lotus Linotype" w:hAnsi="Lotus Linotype" w:cs="Lotus Linotype"/>
          <w:b/>
          <w:bCs/>
          <w:sz w:val="22"/>
          <w:szCs w:val="22"/>
          <w:rtl/>
        </w:rPr>
        <w:t>مجلة العلوم التربوية</w:t>
      </w:r>
      <w:r w:rsidRPr="0032171C">
        <w:rPr>
          <w:rFonts w:ascii="Lotus Linotype" w:hAnsi="Lotus Linotype" w:cs="Lotus Linotype"/>
          <w:sz w:val="22"/>
          <w:szCs w:val="22"/>
          <w:rtl/>
        </w:rPr>
        <w:t>، جامعة القاهرة - كلية الدراسات العليا للتربية، مج25، ع2 (أبريل 2017)، ص2-39.</w:t>
      </w:r>
    </w:p>
  </w:footnote>
  <w:footnote w:id="76">
    <w:p w14:paraId="2A0A85C8" w14:textId="132D6F7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مهند الجفري، وشاهر ربحي عليان، "متطلبات تطوير مقرر بناء المناهج من وجهة نظر الطلبة وأعضاء هيئة التدريس في جامعة الملك فيصل</w:t>
      </w:r>
      <w:r w:rsidRPr="0032171C">
        <w:rPr>
          <w:rFonts w:ascii="Lotus Linotype" w:hAnsi="Lotus Linotype" w:cs="Lotus Linotype"/>
          <w:b/>
          <w:bCs/>
          <w:sz w:val="22"/>
          <w:szCs w:val="22"/>
          <w:rtl/>
        </w:rPr>
        <w:t>"، المجلة الدولية للدراسات التربوية والنفسية، الأردن</w:t>
      </w:r>
      <w:r w:rsidRPr="0032171C">
        <w:rPr>
          <w:rFonts w:ascii="Lotus Linotype" w:hAnsi="Lotus Linotype" w:cs="Lotus Linotype"/>
          <w:sz w:val="22"/>
          <w:szCs w:val="22"/>
          <w:rtl/>
        </w:rPr>
        <w:t>، مج4، ع1 (2018)، ص97-112.</w:t>
      </w:r>
    </w:p>
  </w:footnote>
  <w:footnote w:id="77">
    <w:p w14:paraId="70BB0B5E" w14:textId="627E33E2"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لعل من أبرز تجارب الكتابة في الثقافة الإسلامية </w:t>
      </w:r>
      <w:r w:rsidRPr="0032171C">
        <w:rPr>
          <w:rFonts w:ascii="Times New Roman" w:hAnsi="Times New Roman" w:cs="Times New Roman" w:hint="eastAsia"/>
          <w:sz w:val="22"/>
          <w:szCs w:val="22"/>
          <w:rtl/>
        </w:rPr>
        <w:t>–</w:t>
      </w:r>
      <w:r w:rsidRPr="0032171C">
        <w:rPr>
          <w:rFonts w:ascii="Lotus Linotype" w:hAnsi="Lotus Linotype" w:cs="Lotus Linotype"/>
          <w:sz w:val="22"/>
          <w:szCs w:val="22"/>
          <w:rtl/>
        </w:rPr>
        <w:t xml:space="preserve"> وفق هذه المنهجية </w:t>
      </w:r>
      <w:r w:rsidRPr="0032171C">
        <w:rPr>
          <w:rFonts w:ascii="Times New Roman" w:hAnsi="Times New Roman" w:cs="Times New Roman" w:hint="eastAsia"/>
          <w:sz w:val="22"/>
          <w:szCs w:val="22"/>
          <w:rtl/>
        </w:rPr>
        <w:t>–</w:t>
      </w:r>
      <w:r w:rsidRPr="0032171C">
        <w:rPr>
          <w:rFonts w:ascii="Lotus Linotype" w:hAnsi="Lotus Linotype" w:cs="Lotus Linotype"/>
          <w:sz w:val="22"/>
          <w:szCs w:val="22"/>
          <w:rtl/>
        </w:rPr>
        <w:t xml:space="preserve"> تجربة الأستاذ الدكتور عزمي السيد، الذي اجتهد أن يقدم مفهومًا جديدًا للثقافة، واستند إليها في تأليف عدة كتب، وقامت وجهة نظره على اعتبار الثقافة علمًا قائمًا بذاته، انطلاقًا من المفهوم الذي تبناه (انظر: عزمي السيد وآخرون، </w:t>
      </w:r>
      <w:r w:rsidRPr="0032171C">
        <w:rPr>
          <w:rFonts w:ascii="Lotus Linotype" w:hAnsi="Lotus Linotype" w:cs="Lotus Linotype"/>
          <w:b/>
          <w:bCs/>
          <w:sz w:val="22"/>
          <w:szCs w:val="22"/>
          <w:rtl/>
        </w:rPr>
        <w:t>الثقافة الإسلامية مفهومها ومصادرها وخصائصها</w:t>
      </w:r>
      <w:r w:rsidRPr="0032171C">
        <w:rPr>
          <w:rFonts w:ascii="Lotus Linotype" w:hAnsi="Lotus Linotype" w:cs="Lotus Linotype"/>
          <w:sz w:val="22"/>
          <w:szCs w:val="22"/>
          <w:rtl/>
        </w:rPr>
        <w:t xml:space="preserve"> (عمّان: دار المناهج، 2010م). وتجربة المعهد العالمي للفكر الإسلامي- فرع الأردن- الذي شكل فريقًا متخصصًا للتأليف في الثقافة الإسلامية، وصدر عن الفريق كتاب مثّل خلاصة جهد جماعي لهذا الفريق (انظر: رحيل غرايبة وآخرون، </w:t>
      </w:r>
      <w:r w:rsidRPr="0032171C">
        <w:rPr>
          <w:rFonts w:ascii="Lotus Linotype" w:hAnsi="Lotus Linotype" w:cs="Lotus Linotype"/>
          <w:b/>
          <w:bCs/>
          <w:sz w:val="22"/>
          <w:szCs w:val="22"/>
          <w:rtl/>
        </w:rPr>
        <w:t>الثقافة الإسلامية</w:t>
      </w:r>
      <w:r w:rsidRPr="0032171C">
        <w:rPr>
          <w:rFonts w:ascii="Lotus Linotype" w:hAnsi="Lotus Linotype" w:cs="Lotus Linotype"/>
          <w:sz w:val="22"/>
          <w:szCs w:val="22"/>
          <w:rtl/>
        </w:rPr>
        <w:t xml:space="preserve"> (عمان: دار أسامة، ط1، 2017م).</w:t>
      </w:r>
    </w:p>
  </w:footnote>
  <w:footnote w:id="78">
    <w:p w14:paraId="52AFFA73" w14:textId="794CA6FE"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المصلح، "نحو توظيف معايير الفاعلية..."، ص287.</w:t>
      </w:r>
    </w:p>
  </w:footnote>
  <w:footnote w:id="79">
    <w:p w14:paraId="4427FDCC" w14:textId="3FC534B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المرجع السابق، ص279، و297.</w:t>
      </w:r>
    </w:p>
  </w:footnote>
  <w:footnote w:id="80">
    <w:p w14:paraId="4D4043CA" w14:textId="5D0DE9A9"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المرجع السابق، ص</w:t>
      </w:r>
      <w:r w:rsidRPr="0032171C">
        <w:rPr>
          <w:rFonts w:ascii="Lotus Linotype" w:hAnsi="Lotus Linotype" w:cs="Lotus Linotype" w:hint="cs"/>
          <w:sz w:val="22"/>
          <w:szCs w:val="22"/>
          <w:rtl/>
        </w:rPr>
        <w:t>297</w:t>
      </w:r>
      <w:r w:rsidRPr="0032171C">
        <w:rPr>
          <w:rFonts w:ascii="Lotus Linotype" w:hAnsi="Lotus Linotype" w:cs="Lotus Linotype"/>
          <w:sz w:val="22"/>
          <w:szCs w:val="22"/>
          <w:rtl/>
        </w:rPr>
        <w:t>.</w:t>
      </w:r>
    </w:p>
  </w:footnote>
  <w:footnote w:id="81">
    <w:p w14:paraId="35757D91" w14:textId="0DD2874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بدءًا من خريف 2017م في عهد العميد الحالي للكلية فضيلة الدكتور إبراهيم الأنصاري. انظر؛ وثيقة: "الإطار النظري للتطوير الفعّال لمقررات كلية الشريعة والدراسات الإسلامية: ورقة عمل هادية"، التي مرت بمراحل من المراجعات والتعديلات </w:t>
      </w:r>
      <w:proofErr w:type="spellStart"/>
      <w:r w:rsidRPr="0032171C">
        <w:rPr>
          <w:rFonts w:ascii="Lotus Linotype" w:hAnsi="Lotus Linotype" w:cs="Lotus Linotype"/>
          <w:sz w:val="22"/>
          <w:szCs w:val="22"/>
          <w:rtl/>
        </w:rPr>
        <w:t>الإثرائية</w:t>
      </w:r>
      <w:proofErr w:type="spellEnd"/>
      <w:r w:rsidRPr="0032171C">
        <w:rPr>
          <w:rFonts w:ascii="Lotus Linotype" w:hAnsi="Lotus Linotype" w:cs="Lotus Linotype"/>
          <w:sz w:val="22"/>
          <w:szCs w:val="22"/>
          <w:rtl/>
        </w:rPr>
        <w:t xml:space="preserve"> إلى أن تبلورت في صيغتها الأخيرة في ربيع 2019م، وأعد ملحقٌ لها بعنوان: "نموذج تحقيق معايير الفاعلية في تطوير المقررات بكلية الشريعة والدراسات الإسلامية".</w:t>
      </w:r>
    </w:p>
  </w:footnote>
  <w:footnote w:id="82">
    <w:p w14:paraId="775EEDB4"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الشريحة منقولة من شرائح "الورقة الافتتاحية" للدكتور محمد المصلح.</w:t>
      </w:r>
    </w:p>
  </w:footnote>
  <w:footnote w:id="83">
    <w:p w14:paraId="0FD1FDEA" w14:textId="0DBDDBE2"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المصلح، "نحو توظيف معايير الفاعلية..."، ص277-322؛ وبحثه "تطوير مقرر الثقافة الإسلامية بجامعة قطر من التنظير إلى التنزيل..."، ص679-684.</w:t>
      </w:r>
    </w:p>
  </w:footnote>
  <w:footnote w:id="84">
    <w:p w14:paraId="0606C6AA" w14:textId="29186514"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وثيقة: "الإطار النظري للتطوير الفعّال لمقررات كلية الشريعة والدراسات الإسلامية: ورقة عمل هادية"، ربيع 2019، وملحقها "نموذج تحقيق معايير الفاعلية في تطوير المقررات بكلية الشريعة والدراسات الإسلامية".</w:t>
      </w:r>
    </w:p>
  </w:footnote>
  <w:footnote w:id="85">
    <w:p w14:paraId="4D001444" w14:textId="72592180" w:rsidR="00975858" w:rsidRPr="0032171C" w:rsidRDefault="00975858" w:rsidP="00777A01">
      <w:pPr>
        <w:pStyle w:val="a5"/>
        <w:bidi/>
        <w:ind w:left="333" w:hanging="333"/>
        <w:jc w:val="both"/>
        <w:rPr>
          <w:rFonts w:ascii="Lotus Linotype" w:hAnsi="Lotus Linotype" w:cs="Lotus Linotype"/>
          <w:sz w:val="22"/>
          <w:szCs w:val="22"/>
          <w:rtl/>
          <w:lang w:bidi="ar-QA"/>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هذه القاعدة مقتبسة ومترجمة عن الخبير الأمريكي الشهير في مجال القيادة ستيفن كوفي، التي كان كثيرًا ما يستشهد بها في برامجه التدريبية وكتبه في سياق شرحه لمقولة المؤرخ توينبي الموجزة، التي لخص فيها ما أفاده من دراسته للتاريخ "لا إخفاق كإخفاق النجاح، حينما تعتمد عليه كثيرًا جدًا"، انظر:</w:t>
      </w:r>
    </w:p>
    <w:p w14:paraId="17164A80" w14:textId="6ECE23B0" w:rsidR="00975858" w:rsidRPr="0032171C" w:rsidRDefault="00975858" w:rsidP="00777A01">
      <w:pPr>
        <w:pStyle w:val="a5"/>
        <w:ind w:left="333" w:hanging="333"/>
        <w:jc w:val="both"/>
        <w:rPr>
          <w:rFonts w:asciiTheme="majorBidi" w:hAnsiTheme="majorBidi"/>
        </w:rPr>
      </w:pPr>
      <w:r w:rsidRPr="0032171C">
        <w:rPr>
          <w:rFonts w:asciiTheme="majorBidi" w:hAnsiTheme="majorBidi"/>
        </w:rPr>
        <w:t xml:space="preserve">Stephen R. Covey, </w:t>
      </w:r>
      <w:proofErr w:type="gramStart"/>
      <w:r w:rsidRPr="0032171C">
        <w:rPr>
          <w:rFonts w:asciiTheme="majorBidi" w:hAnsiTheme="majorBidi"/>
          <w:i/>
        </w:rPr>
        <w:t>The</w:t>
      </w:r>
      <w:proofErr w:type="gramEnd"/>
      <w:r w:rsidRPr="0032171C">
        <w:rPr>
          <w:rFonts w:asciiTheme="majorBidi" w:hAnsiTheme="majorBidi"/>
          <w:i/>
        </w:rPr>
        <w:t xml:space="preserve"> 8</w:t>
      </w:r>
      <w:r w:rsidRPr="0032171C">
        <w:rPr>
          <w:rFonts w:asciiTheme="majorBidi" w:hAnsiTheme="majorBidi"/>
          <w:i/>
          <w:vertAlign w:val="superscript"/>
        </w:rPr>
        <w:t>th</w:t>
      </w:r>
      <w:r w:rsidRPr="0032171C">
        <w:rPr>
          <w:rFonts w:asciiTheme="majorBidi" w:hAnsiTheme="majorBidi"/>
          <w:i/>
        </w:rPr>
        <w:t xml:space="preserve"> Habit: From Effectiveness to Greatness</w:t>
      </w:r>
      <w:r w:rsidRPr="0032171C">
        <w:rPr>
          <w:rFonts w:asciiTheme="majorBidi" w:hAnsiTheme="majorBidi" w:cstheme="majorBidi"/>
        </w:rPr>
        <w:t xml:space="preserve"> (</w:t>
      </w:r>
      <w:r w:rsidRPr="0032171C">
        <w:rPr>
          <w:rFonts w:asciiTheme="majorBidi" w:hAnsiTheme="majorBidi"/>
        </w:rPr>
        <w:t>New York: Free Press, 2004</w:t>
      </w:r>
      <w:r w:rsidRPr="0032171C">
        <w:rPr>
          <w:rFonts w:asciiTheme="majorBidi" w:hAnsiTheme="majorBidi" w:cstheme="majorBidi"/>
        </w:rPr>
        <w:t>),</w:t>
      </w:r>
      <w:r w:rsidRPr="0032171C">
        <w:rPr>
          <w:rFonts w:asciiTheme="majorBidi" w:hAnsiTheme="majorBidi"/>
        </w:rPr>
        <w:t xml:space="preserve"> p.</w:t>
      </w:r>
      <w:r w:rsidRPr="0032171C">
        <w:rPr>
          <w:rFonts w:asciiTheme="majorBidi" w:hAnsiTheme="majorBidi" w:cstheme="majorBidi"/>
        </w:rPr>
        <w:t xml:space="preserve"> </w:t>
      </w:r>
      <w:r w:rsidRPr="0032171C">
        <w:rPr>
          <w:rFonts w:asciiTheme="majorBidi" w:hAnsiTheme="majorBidi"/>
        </w:rPr>
        <w:t>15.</w:t>
      </w:r>
    </w:p>
  </w:footnote>
  <w:footnote w:id="86">
    <w:p w14:paraId="4D34C327" w14:textId="7C6F80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المصلح، "نحو توظيف معايير الفاعلية..."، ص300-301.</w:t>
      </w:r>
    </w:p>
  </w:footnote>
  <w:footnote w:id="87">
    <w:p w14:paraId="7C2F80E9" w14:textId="5CA03EA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لتفصيل هذه التحديات؛ انظر المرجع السابق.</w:t>
      </w:r>
    </w:p>
  </w:footnote>
  <w:footnote w:id="88">
    <w:p w14:paraId="4571715E"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انظر؛ توصيف مقرر الثقافة الإسلامية، </w:t>
      </w:r>
      <w:r w:rsidRPr="0032171C">
        <w:rPr>
          <w:rFonts w:ascii="Lotus Linotype" w:hAnsi="Lotus Linotype" w:cs="Lotus Linotype"/>
          <w:sz w:val="22"/>
          <w:szCs w:val="22"/>
          <w:rtl/>
          <w:lang w:bidi="ar-QA"/>
        </w:rPr>
        <w:t>جامعة قطر، خريف 2017م</w:t>
      </w:r>
      <w:r w:rsidRPr="0032171C">
        <w:rPr>
          <w:rFonts w:ascii="Lotus Linotype" w:hAnsi="Lotus Linotype" w:cs="Lotus Linotype"/>
          <w:sz w:val="22"/>
          <w:szCs w:val="22"/>
          <w:rtl/>
        </w:rPr>
        <w:t>.</w:t>
      </w:r>
    </w:p>
  </w:footnote>
  <w:footnote w:id="89">
    <w:p w14:paraId="2C16ED67" w14:textId="33464759"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المصلح، "نحو توظيف معايير الفاعلية..."، ص302-303.</w:t>
      </w:r>
    </w:p>
  </w:footnote>
  <w:footnote w:id="90">
    <w:p w14:paraId="069E627C" w14:textId="446BD80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كما جاء في "الورقة الافتتاحية".</w:t>
      </w:r>
    </w:p>
  </w:footnote>
  <w:footnote w:id="91">
    <w:p w14:paraId="0534EF44" w14:textId="784BF1B0" w:rsidR="00975858" w:rsidRPr="0032171C" w:rsidRDefault="00975858" w:rsidP="0052028D">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إذ هي منصوص عليها ضمن "مبادئ الفنون العشرة" في تراثنا التربوي، وهي التي نُظمت في الأبيات المشهورة التي استهلت بـ:</w:t>
      </w:r>
    </w:p>
    <w:p w14:paraId="5ACBAA5D" w14:textId="38BE9DC0" w:rsidR="00975858" w:rsidRPr="0032171C" w:rsidRDefault="00975858" w:rsidP="00C61110">
      <w:pPr>
        <w:pStyle w:val="a5"/>
        <w:bidi/>
        <w:jc w:val="center"/>
        <w:rPr>
          <w:rFonts w:ascii="Lotus Linotype" w:hAnsi="Lotus Linotype" w:cs="Lotus Linotype"/>
          <w:sz w:val="22"/>
          <w:szCs w:val="22"/>
          <w:rtl/>
        </w:rPr>
      </w:pPr>
      <w:r w:rsidRPr="0032171C">
        <w:rPr>
          <w:rFonts w:ascii="Lotus Linotype" w:hAnsi="Lotus Linotype" w:cs="Lotus Linotype" w:hint="cs"/>
          <w:sz w:val="22"/>
          <w:szCs w:val="22"/>
          <w:rtl/>
        </w:rPr>
        <w:t>إِ</w:t>
      </w:r>
      <w:r w:rsidRPr="0032171C">
        <w:rPr>
          <w:rFonts w:ascii="Lotus Linotype" w:hAnsi="Lotus Linotype" w:cs="Lotus Linotype"/>
          <w:sz w:val="22"/>
          <w:szCs w:val="22"/>
          <w:rtl/>
        </w:rPr>
        <w:t>نَّ مَب</w:t>
      </w:r>
      <w:r w:rsidRPr="0032171C">
        <w:rPr>
          <w:rFonts w:ascii="Lotus Linotype" w:hAnsi="Lotus Linotype" w:cs="Lotus Linotype" w:hint="cs"/>
          <w:sz w:val="22"/>
          <w:szCs w:val="22"/>
          <w:rtl/>
        </w:rPr>
        <w:t>ــ</w:t>
      </w:r>
      <w:r w:rsidRPr="0032171C">
        <w:rPr>
          <w:rFonts w:ascii="Lotus Linotype" w:hAnsi="Lotus Linotype" w:cs="Lotus Linotype"/>
          <w:sz w:val="22"/>
          <w:szCs w:val="22"/>
          <w:rtl/>
        </w:rPr>
        <w:t>ادِيَ كُلِّ فَ</w:t>
      </w:r>
      <w:r w:rsidRPr="0032171C">
        <w:rPr>
          <w:rFonts w:ascii="Lotus Linotype" w:hAnsi="Lotus Linotype" w:cs="Lotus Linotype" w:hint="cs"/>
          <w:sz w:val="22"/>
          <w:szCs w:val="22"/>
          <w:rtl/>
        </w:rPr>
        <w:t>ـ</w:t>
      </w:r>
      <w:r w:rsidRPr="0032171C">
        <w:rPr>
          <w:rFonts w:ascii="Lotus Linotype" w:hAnsi="Lotus Linotype" w:cs="Lotus Linotype"/>
          <w:sz w:val="22"/>
          <w:szCs w:val="22"/>
          <w:rtl/>
        </w:rPr>
        <w:t>نٍّ عَشَ</w:t>
      </w:r>
      <w:r w:rsidRPr="0032171C">
        <w:rPr>
          <w:rFonts w:ascii="Lotus Linotype" w:hAnsi="Lotus Linotype" w:cs="Lotus Linotype" w:hint="cs"/>
          <w:sz w:val="22"/>
          <w:szCs w:val="22"/>
          <w:rtl/>
        </w:rPr>
        <w:t xml:space="preserve">ــرة </w:t>
      </w:r>
      <w:r w:rsidRPr="0032171C">
        <w:rPr>
          <w:rFonts w:ascii="Lotus Linotype" w:hAnsi="Lotus Linotype" w:cs="Lotus Linotype"/>
          <w:sz w:val="22"/>
          <w:szCs w:val="22"/>
          <w:rtl/>
        </w:rPr>
        <w:tab/>
      </w:r>
      <w:r w:rsidRPr="0032171C">
        <w:rPr>
          <w:rFonts w:ascii="Lotus Linotype" w:hAnsi="Lotus Linotype" w:cs="Lotus Linotype" w:hint="cs"/>
          <w:sz w:val="22"/>
          <w:szCs w:val="22"/>
          <w:rtl/>
        </w:rPr>
        <w:t xml:space="preserve"> </w:t>
      </w:r>
      <w:r w:rsidRPr="0032171C">
        <w:rPr>
          <w:rFonts w:ascii="Lotus Linotype" w:hAnsi="Lotus Linotype" w:cs="Lotus Linotype"/>
          <w:sz w:val="22"/>
          <w:szCs w:val="22"/>
          <w:rtl/>
        </w:rPr>
        <w:t>الحَ</w:t>
      </w:r>
      <w:r w:rsidRPr="0032171C">
        <w:rPr>
          <w:rFonts w:ascii="Lotus Linotype" w:hAnsi="Lotus Linotype" w:cs="Lotus Linotype" w:hint="cs"/>
          <w:sz w:val="22"/>
          <w:szCs w:val="22"/>
          <w:rtl/>
        </w:rPr>
        <w:t>ـــ</w:t>
      </w:r>
      <w:r w:rsidRPr="0032171C">
        <w:rPr>
          <w:rFonts w:ascii="Lotus Linotype" w:hAnsi="Lotus Linotype" w:cs="Lotus Linotype"/>
          <w:sz w:val="22"/>
          <w:szCs w:val="22"/>
          <w:rtl/>
        </w:rPr>
        <w:t>دُّ والمَوض</w:t>
      </w:r>
      <w:r w:rsidRPr="0032171C">
        <w:rPr>
          <w:rFonts w:ascii="Lotus Linotype" w:hAnsi="Lotus Linotype" w:cs="Lotus Linotype" w:hint="cs"/>
          <w:sz w:val="22"/>
          <w:szCs w:val="22"/>
          <w:rtl/>
        </w:rPr>
        <w:t>ــ</w:t>
      </w:r>
      <w:r w:rsidRPr="0032171C">
        <w:rPr>
          <w:rFonts w:ascii="Lotus Linotype" w:hAnsi="Lotus Linotype" w:cs="Lotus Linotype"/>
          <w:sz w:val="22"/>
          <w:szCs w:val="22"/>
          <w:rtl/>
        </w:rPr>
        <w:t xml:space="preserve">وعُ ثُمَّ </w:t>
      </w:r>
      <w:r w:rsidRPr="0032171C">
        <w:rPr>
          <w:rFonts w:ascii="Lotus Linotype" w:hAnsi="Lotus Linotype" w:cs="Lotus Linotype" w:hint="cs"/>
          <w:sz w:val="22"/>
          <w:szCs w:val="22"/>
          <w:rtl/>
        </w:rPr>
        <w:t>(</w:t>
      </w:r>
      <w:r w:rsidRPr="0032171C">
        <w:rPr>
          <w:rFonts w:ascii="Lotus Linotype" w:hAnsi="Lotus Linotype" w:cs="Lotus Linotype"/>
          <w:sz w:val="22"/>
          <w:szCs w:val="22"/>
          <w:rtl/>
        </w:rPr>
        <w:t>الثَّمَ</w:t>
      </w:r>
      <w:r w:rsidRPr="0032171C">
        <w:rPr>
          <w:rFonts w:ascii="Lotus Linotype" w:hAnsi="Lotus Linotype" w:cs="Lotus Linotype" w:hint="cs"/>
          <w:sz w:val="22"/>
          <w:szCs w:val="22"/>
          <w:rtl/>
        </w:rPr>
        <w:t>ــ</w:t>
      </w:r>
      <w:r w:rsidRPr="0032171C">
        <w:rPr>
          <w:rFonts w:ascii="Lotus Linotype" w:hAnsi="Lotus Linotype" w:cs="Lotus Linotype"/>
          <w:sz w:val="22"/>
          <w:szCs w:val="22"/>
          <w:rtl/>
        </w:rPr>
        <w:t>رَ</w:t>
      </w:r>
      <w:r w:rsidRPr="0032171C">
        <w:rPr>
          <w:rFonts w:ascii="Lotus Linotype" w:hAnsi="Lotus Linotype" w:cs="Lotus Linotype" w:hint="cs"/>
          <w:sz w:val="22"/>
          <w:szCs w:val="22"/>
          <w:rtl/>
        </w:rPr>
        <w:t>ة)</w:t>
      </w:r>
    </w:p>
  </w:footnote>
  <w:footnote w:id="92">
    <w:p w14:paraId="5253A77F"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توصيف مقرر الثقافة الإسلامية، خريف 2017م.</w:t>
      </w:r>
    </w:p>
  </w:footnote>
  <w:footnote w:id="93">
    <w:p w14:paraId="6E4D9AAF" w14:textId="74929696"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أخرجه البخاري في صحيحه (</w:t>
      </w:r>
      <w:r w:rsidRPr="0032171C">
        <w:rPr>
          <w:rFonts w:ascii="Lotus Linotype" w:hAnsi="Lotus Linotype" w:cs="Lotus Linotype"/>
          <w:sz w:val="22"/>
          <w:szCs w:val="22"/>
          <w:rtl/>
          <w:lang w:bidi="ar-QA"/>
        </w:rPr>
        <w:t>بيروت: دار طوق النجاة، ط1، 1422هـ)، ج1، ص</w:t>
      </w:r>
      <w:r w:rsidRPr="0032171C">
        <w:rPr>
          <w:rFonts w:ascii="Lotus Linotype" w:hAnsi="Lotus Linotype" w:cs="Lotus Linotype"/>
          <w:sz w:val="22"/>
          <w:szCs w:val="22"/>
          <w:rtl/>
        </w:rPr>
        <w:t xml:space="preserve">11، كتاب الإيمان، باب دعاؤكم إيمانكم، حديث رقم: 8؛ </w:t>
      </w:r>
      <w:r w:rsidRPr="0032171C">
        <w:rPr>
          <w:rFonts w:ascii="Lotus Linotype" w:hAnsi="Lotus Linotype" w:cs="Lotus Linotype" w:hint="cs"/>
          <w:sz w:val="22"/>
          <w:szCs w:val="22"/>
          <w:rtl/>
        </w:rPr>
        <w:t>ومسلم</w:t>
      </w:r>
      <w:r w:rsidRPr="0032171C">
        <w:rPr>
          <w:rFonts w:ascii="Lotus Linotype" w:hAnsi="Lotus Linotype" w:cs="Lotus Linotype"/>
          <w:sz w:val="22"/>
          <w:szCs w:val="22"/>
          <w:rtl/>
        </w:rPr>
        <w:t xml:space="preserve"> في صحيحه (</w:t>
      </w:r>
      <w:r w:rsidRPr="0032171C">
        <w:rPr>
          <w:rFonts w:ascii="Lotus Linotype" w:hAnsi="Lotus Linotype" w:cs="Lotus Linotype"/>
          <w:sz w:val="22"/>
          <w:szCs w:val="22"/>
          <w:rtl/>
          <w:lang w:bidi="ar-QA"/>
        </w:rPr>
        <w:t>بيروت: دار الجيل</w:t>
      </w:r>
      <w:r w:rsidRPr="0032171C">
        <w:rPr>
          <w:rFonts w:ascii="Lotus Linotype" w:hAnsi="Lotus Linotype" w:cs="Lotus Linotype"/>
          <w:sz w:val="22"/>
          <w:szCs w:val="22"/>
          <w:rtl/>
        </w:rPr>
        <w:t>)، ج1، ص34، كتاب الإيمان، باب قول النبي صلى الله عليه وسلم بني الإسلام على خمس، حديث رقم: 16.</w:t>
      </w:r>
    </w:p>
  </w:footnote>
  <w:footnote w:id="94">
    <w:p w14:paraId="32342CD4" w14:textId="661C097A"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أعد التقرير الدكتور محمد المصلح، رئيس لجنة تقويم مقرر الثقافة الإسلامية، في 23 من رمضان 1437هـ/28 من يونيو 2016م.</w:t>
      </w:r>
    </w:p>
  </w:footnote>
  <w:footnote w:id="95">
    <w:p w14:paraId="16A8813B" w14:textId="5CA47791"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نقلًا عن: المصلح في "الورقة الافتتاحية".</w:t>
      </w:r>
    </w:p>
  </w:footnote>
  <w:footnote w:id="96">
    <w:p w14:paraId="59728175" w14:textId="0DE6672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المصدر السابق.</w:t>
      </w:r>
    </w:p>
  </w:footnote>
  <w:footnote w:id="97">
    <w:p w14:paraId="18DD5B38" w14:textId="654643F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المصدر نفسه.</w:t>
      </w:r>
    </w:p>
  </w:footnote>
  <w:footnote w:id="98">
    <w:p w14:paraId="7F013487" w14:textId="0B2B38EF"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ضمن خطاب اللجنة المرسل إلى عميد الكلية عبر البريد الإلكتروني بتاريخ 18‏ يناير‏ 2016م، المتضمن توصياتها.</w:t>
      </w:r>
    </w:p>
  </w:footnote>
  <w:footnote w:id="99">
    <w:p w14:paraId="6C49204B" w14:textId="232FF7D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وهم: د. محمد عياش الكبيسي، ود. محمد أبوبكر المصلح، ود. موسى آل </w:t>
      </w:r>
      <w:proofErr w:type="spellStart"/>
      <w:r w:rsidRPr="0032171C">
        <w:rPr>
          <w:rFonts w:ascii="Lotus Linotype" w:hAnsi="Lotus Linotype" w:cs="Lotus Linotype"/>
          <w:sz w:val="22"/>
          <w:szCs w:val="22"/>
          <w:rtl/>
        </w:rPr>
        <w:t>هج</w:t>
      </w:r>
      <w:r w:rsidRPr="0032171C">
        <w:rPr>
          <w:rFonts w:ascii="Lotus Linotype" w:hAnsi="Lotus Linotype" w:cs="Lotus Linotype" w:hint="cs"/>
          <w:sz w:val="22"/>
          <w:szCs w:val="22"/>
          <w:rtl/>
        </w:rPr>
        <w:t>ّ</w:t>
      </w:r>
      <w:r w:rsidRPr="0032171C">
        <w:rPr>
          <w:rFonts w:ascii="Lotus Linotype" w:hAnsi="Lotus Linotype" w:cs="Lotus Linotype"/>
          <w:sz w:val="22"/>
          <w:szCs w:val="22"/>
          <w:rtl/>
        </w:rPr>
        <w:t>اد</w:t>
      </w:r>
      <w:proofErr w:type="spellEnd"/>
      <w:r w:rsidRPr="0032171C">
        <w:rPr>
          <w:rFonts w:ascii="Lotus Linotype" w:hAnsi="Lotus Linotype" w:cs="Lotus Linotype"/>
          <w:sz w:val="22"/>
          <w:szCs w:val="22"/>
          <w:rtl/>
        </w:rPr>
        <w:t xml:space="preserve"> الزهراني، وهم بخبرات تدريسية وإمكانات متفاوتة، كما يظهر في سيرهم الذاتية.</w:t>
      </w:r>
    </w:p>
  </w:footnote>
  <w:footnote w:id="100">
    <w:p w14:paraId="4C68C3D3"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حسب ما ورد في "تقرير مشروع تطوير مقرر الثقافة الإسلامية".</w:t>
      </w:r>
    </w:p>
  </w:footnote>
  <w:footnote w:id="101">
    <w:p w14:paraId="6A2D42C0" w14:textId="77777777" w:rsidR="00975858" w:rsidRPr="0032171C" w:rsidRDefault="00975858" w:rsidP="00777A01">
      <w:pPr>
        <w:pStyle w:val="a5"/>
        <w:bidi/>
        <w:ind w:left="333" w:hanging="333"/>
        <w:jc w:val="both"/>
        <w:rPr>
          <w:rFonts w:ascii="Lotus Linotype" w:hAnsi="Lotus Linotype" w:cs="Lotus Linotype"/>
          <w:sz w:val="22"/>
          <w:szCs w:val="22"/>
          <w:rtl/>
          <w:lang w:bidi="ar-QA"/>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تقرير مشروع تطوير مقرر الثقافة الإسلامية.</w:t>
      </w:r>
    </w:p>
  </w:footnote>
  <w:footnote w:id="102">
    <w:p w14:paraId="6566BC6E" w14:textId="3B4200A9"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Pr>
          <w:rFonts w:ascii="Lotus Linotype" w:hAnsi="Lotus Linotype" w:cs="Lotus Linotype" w:hint="cs"/>
          <w:sz w:val="22"/>
          <w:szCs w:val="22"/>
          <w:rtl/>
        </w:rPr>
        <w:t xml:space="preserve">المصدر </w:t>
      </w:r>
      <w:r w:rsidRPr="0032171C">
        <w:rPr>
          <w:rFonts w:ascii="Lotus Linotype" w:hAnsi="Lotus Linotype" w:cs="Lotus Linotype"/>
          <w:sz w:val="22"/>
          <w:szCs w:val="22"/>
          <w:rtl/>
        </w:rPr>
        <w:t>السابق.</w:t>
      </w:r>
    </w:p>
  </w:footnote>
  <w:footnote w:id="103">
    <w:p w14:paraId="3157AB64" w14:textId="68BBE92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Pr>
          <w:rFonts w:ascii="Lotus Linotype" w:hAnsi="Lotus Linotype" w:cs="Lotus Linotype" w:hint="cs"/>
          <w:sz w:val="22"/>
          <w:szCs w:val="22"/>
          <w:rtl/>
        </w:rPr>
        <w:t xml:space="preserve">المصدر </w:t>
      </w:r>
      <w:r w:rsidRPr="0032171C">
        <w:rPr>
          <w:rFonts w:ascii="Lotus Linotype" w:hAnsi="Lotus Linotype" w:cs="Lotus Linotype"/>
          <w:sz w:val="22"/>
          <w:szCs w:val="22"/>
          <w:rtl/>
        </w:rPr>
        <w:t>السابق،</w:t>
      </w:r>
      <w:r w:rsidRPr="0032171C" w:rsidDel="00104B5E">
        <w:rPr>
          <w:rFonts w:ascii="Lotus Linotype" w:hAnsi="Lotus Linotype" w:cs="Lotus Linotype"/>
          <w:sz w:val="22"/>
          <w:szCs w:val="22"/>
          <w:rtl/>
        </w:rPr>
        <w:t xml:space="preserve"> </w:t>
      </w:r>
      <w:r w:rsidRPr="0032171C">
        <w:rPr>
          <w:rFonts w:ascii="Lotus Linotype" w:hAnsi="Lotus Linotype" w:cs="Lotus Linotype"/>
          <w:sz w:val="22"/>
          <w:szCs w:val="22"/>
          <w:rtl/>
        </w:rPr>
        <w:t>بتصرف.</w:t>
      </w:r>
    </w:p>
  </w:footnote>
  <w:footnote w:id="104">
    <w:p w14:paraId="0B56F698" w14:textId="623C08AC"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نص التعميم في أرشيف قسم العقيدة والدعوة.</w:t>
      </w:r>
    </w:p>
  </w:footnote>
  <w:footnote w:id="105">
    <w:p w14:paraId="223EE1D6" w14:textId="391A9983" w:rsidR="00975858" w:rsidRPr="0032171C" w:rsidRDefault="00975858" w:rsidP="0032171C">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Pr>
          <w:rFonts w:ascii="Lotus Linotype" w:hAnsi="Lotus Linotype" w:cs="Lotus Linotype" w:hint="cs"/>
          <w:sz w:val="22"/>
          <w:szCs w:val="22"/>
          <w:rtl/>
        </w:rPr>
        <w:t>المصدر السابق</w:t>
      </w:r>
      <w:r w:rsidRPr="0032171C">
        <w:rPr>
          <w:rFonts w:ascii="Lotus Linotype" w:hAnsi="Lotus Linotype" w:cs="Lotus Linotype"/>
          <w:sz w:val="22"/>
          <w:szCs w:val="22"/>
          <w:rtl/>
        </w:rPr>
        <w:t>.</w:t>
      </w:r>
    </w:p>
  </w:footnote>
  <w:footnote w:id="106">
    <w:p w14:paraId="616AA68E" w14:textId="137F24C2" w:rsidR="00975858" w:rsidRPr="0032171C" w:rsidRDefault="00975858" w:rsidP="0032171C">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Pr>
          <w:rFonts w:ascii="Lotus Linotype" w:hAnsi="Lotus Linotype" w:cs="Lotus Linotype" w:hint="cs"/>
          <w:sz w:val="22"/>
          <w:szCs w:val="22"/>
          <w:rtl/>
        </w:rPr>
        <w:t>المصدر نفسه</w:t>
      </w:r>
      <w:r w:rsidRPr="0032171C">
        <w:rPr>
          <w:rFonts w:ascii="Lotus Linotype" w:hAnsi="Lotus Linotype" w:cs="Lotus Linotype"/>
          <w:sz w:val="22"/>
          <w:szCs w:val="22"/>
          <w:rtl/>
        </w:rPr>
        <w:t>.</w:t>
      </w:r>
    </w:p>
  </w:footnote>
  <w:footnote w:id="107">
    <w:p w14:paraId="5384914B" w14:textId="3EDAE9D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وثيقة "توصيف أدوات التقويم في مجموعات مشروع تطوير الثقافة"، في أرشيف قسم العقيدة والدعوة.</w:t>
      </w:r>
    </w:p>
  </w:footnote>
  <w:footnote w:id="108">
    <w:p w14:paraId="1FC6BFD1" w14:textId="4FF4F7A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xml:space="preserve">) </w:t>
      </w:r>
      <w:r w:rsidRPr="0032171C">
        <w:rPr>
          <w:rFonts w:ascii="Lotus Linotype" w:hAnsi="Lotus Linotype" w:cs="Lotus Linotype"/>
          <w:sz w:val="22"/>
          <w:szCs w:val="22"/>
          <w:rtl/>
          <w:lang w:bidi="ar-QA"/>
        </w:rPr>
        <w:t xml:space="preserve">لجنة تنسيق مقرر الثقافة الإسلامية، </w:t>
      </w:r>
      <w:r w:rsidRPr="0032171C">
        <w:rPr>
          <w:rFonts w:ascii="Lotus Linotype" w:hAnsi="Lotus Linotype" w:cs="Lotus Linotype"/>
          <w:sz w:val="22"/>
          <w:szCs w:val="22"/>
          <w:rtl/>
        </w:rPr>
        <w:t>"تقرير عن المسار التطويري لمقرر الثقافة الإسلامية بجامعة قطر دعمًا للتوصية برفع رقم المقرر إلى مستوى 200"، ص11-12.</w:t>
      </w:r>
    </w:p>
  </w:footnote>
  <w:footnote w:id="109">
    <w:p w14:paraId="26B9790A" w14:textId="2FF78402"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وثيقة "توصيف أدوات التقويم ...".</w:t>
      </w:r>
    </w:p>
  </w:footnote>
  <w:footnote w:id="110">
    <w:p w14:paraId="34652C61" w14:textId="45901C71"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السابق.</w:t>
      </w:r>
    </w:p>
  </w:footnote>
  <w:footnote w:id="111">
    <w:p w14:paraId="28646479" w14:textId="449FF21E"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نفسه.</w:t>
      </w:r>
    </w:p>
  </w:footnote>
  <w:footnote w:id="112">
    <w:p w14:paraId="2E6F4AA1" w14:textId="47184549"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نفسه.</w:t>
      </w:r>
    </w:p>
  </w:footnote>
  <w:footnote w:id="113">
    <w:p w14:paraId="7E8EBFB4" w14:textId="0926D9F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نفسه.</w:t>
      </w:r>
    </w:p>
  </w:footnote>
  <w:footnote w:id="114">
    <w:p w14:paraId="455D4597" w14:textId="32838C8D"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نفسه.</w:t>
      </w:r>
    </w:p>
  </w:footnote>
  <w:footnote w:id="115">
    <w:p w14:paraId="26438C98" w14:textId="76DF6CDE"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"تقرير عن المسار التطويري لمقرر الثقافة الإسلامية بجامعة قطر..."، ص12.</w:t>
      </w:r>
    </w:p>
  </w:footnote>
  <w:footnote w:id="116">
    <w:p w14:paraId="08757BCA" w14:textId="746081D2"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حيث عاصر تدريس المقرر منذ عام 1998م؛ أي حينما كانت الثقافة الإسلامية تدرس في مقررين من كتابين مستقلين بتأليف مشترك، وبعد دمجه في مقرر واحد وبكتاب واحد بتأليف مشترك، ثم بمذكرة موحدة، كما عاصر مرحلة التطوير تنظيرًا وتجريبًا وتعميمًا.</w:t>
      </w:r>
    </w:p>
  </w:footnote>
  <w:footnote w:id="117">
    <w:p w14:paraId="1E1A9C52" w14:textId="35615B3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وذلك في ضوء الاطلاع على المواد المتعلقة بتجربة أستاذين من الأساتذة الثلاثة للمجموعات التجريبية، وهما د. محمد عياش الكبيسي و د. محمد أبوبكر المصلح؛ لكونها متوفرة في ملف أرشيف مشروع التطوير، ولم يتوفر للباحثين أي مادة تتعلق بتجربة د. موسى الزهراني.</w:t>
      </w:r>
    </w:p>
  </w:footnote>
  <w:footnote w:id="118">
    <w:p w14:paraId="7DEBC882" w14:textId="3E6E2AB1"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جاء ذلك في مقارنة د. محمد عياش الكبيسي لتجربة تدريس المقرر قبل التطوير وبعده، التي دُونت ضمن "تقرير عن المسار التطويري لمقرر الثقافة الإسلامية بجامعة قطر..."، ص12.</w:t>
      </w:r>
    </w:p>
  </w:footnote>
  <w:footnote w:id="119">
    <w:p w14:paraId="59781172" w14:textId="2368B09A"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الدليل المتجدد لمقرر الثقافة الإسلامية المتطور، ص20.</w:t>
      </w:r>
    </w:p>
  </w:footnote>
  <w:footnote w:id="120">
    <w:p w14:paraId="6E4223BE" w14:textId="024BD7CB"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السابق.</w:t>
      </w:r>
    </w:p>
  </w:footnote>
  <w:footnote w:id="121">
    <w:p w14:paraId="7A622E59" w14:textId="32A2440A"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المصدر السابق.</w:t>
      </w:r>
    </w:p>
  </w:footnote>
  <w:footnote w:id="122">
    <w:p w14:paraId="23991621" w14:textId="1618FD71"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حسب ما ورد في "تقرير مشروع تطوير مقرر الثقافة الإسلامية"، ص13.</w:t>
      </w:r>
    </w:p>
  </w:footnote>
  <w:footnote w:id="123">
    <w:p w14:paraId="42F2A4F6"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تقرير مشروع تطوير مقرر الثقافة الإسلامية.</w:t>
      </w:r>
    </w:p>
  </w:footnote>
  <w:footnote w:id="124">
    <w:p w14:paraId="71AF5B50" w14:textId="78A4AE2C"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المصدر السابق.</w:t>
      </w:r>
    </w:p>
  </w:footnote>
  <w:footnote w:id="125">
    <w:p w14:paraId="6F4F061E" w14:textId="60BAD168"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الدليل المتجدد لمقرر الثقافة الإسلامية المتطور، ص20.</w:t>
      </w:r>
    </w:p>
  </w:footnote>
  <w:footnote w:id="126">
    <w:p w14:paraId="45AAA90E"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وهو أ. د. مازن عبيد حسنة.</w:t>
      </w:r>
    </w:p>
  </w:footnote>
  <w:footnote w:id="127">
    <w:p w14:paraId="3F24572D"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كانت د. مها خليل الهنداوي تدير البرنامج وقتئذ.</w:t>
      </w:r>
    </w:p>
  </w:footnote>
  <w:footnote w:id="128">
    <w:p w14:paraId="7031320F"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وذلك في خطاب وجهه نائب رئيس الجامعة للشؤون الأكاديمية إلى عمادة كلية الشريعة.</w:t>
      </w:r>
    </w:p>
  </w:footnote>
  <w:footnote w:id="129">
    <w:p w14:paraId="2A5A6C0D" w14:textId="46D70F30"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في اجتماعها المنعقد يوم الاثنين 25 من ذي القعدة 1437هـ، الموافق 29 من أغسطس 2016م، الذي ترأسه: د. محمد أبوبكر المصلح، وحضره: أ. د. القرشي عبد الرحيم الشايب، د. محمد عياش الكبيسي، د. موسى محمد الزهراني، د. محمد إقبال فرحات، واعتذر عنه د. عبد الجبار سعيد لسفره.</w:t>
      </w:r>
    </w:p>
  </w:footnote>
  <w:footnote w:id="130">
    <w:p w14:paraId="69EFF946" w14:textId="77777777"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جاء ذلك في رد اللجنة الذي أرسل إلى مكتب نائب رئيس الجامعة للشؤون الأكاديمية بتاريخ 8/29/2016م.</w:t>
      </w:r>
    </w:p>
  </w:footnote>
  <w:footnote w:id="131">
    <w:p w14:paraId="363AE85E" w14:textId="436E80F9" w:rsidR="00975858" w:rsidRPr="0032171C" w:rsidRDefault="00975858" w:rsidP="00777A01">
      <w:pPr>
        <w:pStyle w:val="a5"/>
        <w:bidi/>
        <w:ind w:left="333" w:hanging="333"/>
        <w:jc w:val="both"/>
        <w:rPr>
          <w:rFonts w:ascii="Lotus Linotype" w:hAnsi="Lotus Linotype" w:cs="Lotus Linotype"/>
          <w:sz w:val="22"/>
          <w:szCs w:val="22"/>
          <w:rtl/>
        </w:rPr>
      </w:pPr>
      <w:r w:rsidRPr="0032171C">
        <w:rPr>
          <w:rFonts w:ascii="Lotus Linotype" w:hAnsi="Lotus Linotype" w:cs="Lotus Linotype"/>
          <w:sz w:val="22"/>
          <w:szCs w:val="22"/>
          <w:rtl/>
        </w:rPr>
        <w:t>(</w:t>
      </w:r>
      <w:r w:rsidRPr="0032171C">
        <w:rPr>
          <w:rFonts w:ascii="Lotus Linotype" w:hAnsi="Lotus Linotype" w:cs="Lotus Linotype"/>
          <w:sz w:val="22"/>
          <w:szCs w:val="22"/>
          <w:rtl/>
        </w:rPr>
        <w:footnoteRef/>
      </w:r>
      <w:r w:rsidRPr="0032171C">
        <w:rPr>
          <w:rFonts w:ascii="Lotus Linotype" w:hAnsi="Lotus Linotype" w:cs="Lotus Linotype"/>
          <w:sz w:val="22"/>
          <w:szCs w:val="22"/>
          <w:rtl/>
        </w:rPr>
        <w:t>) انظر؛ الدليل المتجدد لمقرر الثقافة الإسلامية المتطور، ص20.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2BA1D" w14:textId="77777777" w:rsidR="00975858" w:rsidRDefault="0097585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578"/>
    <w:multiLevelType w:val="hybridMultilevel"/>
    <w:tmpl w:val="BE009E3C"/>
    <w:lvl w:ilvl="0" w:tplc="CD90B9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95507"/>
    <w:multiLevelType w:val="hybridMultilevel"/>
    <w:tmpl w:val="2C94A7C4"/>
    <w:lvl w:ilvl="0" w:tplc="A95EED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9F6"/>
    <w:multiLevelType w:val="hybridMultilevel"/>
    <w:tmpl w:val="BF862706"/>
    <w:lvl w:ilvl="0" w:tplc="C62E6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C2EFB"/>
    <w:multiLevelType w:val="hybridMultilevel"/>
    <w:tmpl w:val="3BEE6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94A73"/>
    <w:multiLevelType w:val="hybridMultilevel"/>
    <w:tmpl w:val="A1AA73D4"/>
    <w:lvl w:ilvl="0" w:tplc="04090005">
      <w:start w:val="1"/>
      <w:numFmt w:val="bullet"/>
      <w:lvlText w:val=""/>
      <w:lvlJc w:val="left"/>
      <w:pPr>
        <w:ind w:left="1534" w:hanging="360"/>
      </w:pPr>
      <w:rPr>
        <w:rFonts w:ascii="Wingdings" w:hAnsi="Wingdings"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5" w15:restartNumberingAfterBreak="0">
    <w:nsid w:val="0E3A68BC"/>
    <w:multiLevelType w:val="hybridMultilevel"/>
    <w:tmpl w:val="EB5E3D46"/>
    <w:lvl w:ilvl="0" w:tplc="8E3AC1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E4CFC"/>
    <w:multiLevelType w:val="multilevel"/>
    <w:tmpl w:val="2F648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7D4564"/>
    <w:multiLevelType w:val="hybridMultilevel"/>
    <w:tmpl w:val="39164CB8"/>
    <w:lvl w:ilvl="0" w:tplc="BB38C620">
      <w:start w:val="1"/>
      <w:numFmt w:val="decimal"/>
      <w:lvlText w:val="%1."/>
      <w:lvlJc w:val="left"/>
      <w:pPr>
        <w:ind w:left="106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 w15:restartNumberingAfterBreak="0">
    <w:nsid w:val="16C66833"/>
    <w:multiLevelType w:val="hybridMultilevel"/>
    <w:tmpl w:val="558C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51000"/>
    <w:multiLevelType w:val="hybridMultilevel"/>
    <w:tmpl w:val="1D0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E70C3"/>
    <w:multiLevelType w:val="hybridMultilevel"/>
    <w:tmpl w:val="D272057C"/>
    <w:lvl w:ilvl="0" w:tplc="990CDB5C">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54F19"/>
    <w:multiLevelType w:val="hybridMultilevel"/>
    <w:tmpl w:val="76844494"/>
    <w:lvl w:ilvl="0" w:tplc="CD90B972">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1ECD6527"/>
    <w:multiLevelType w:val="hybridMultilevel"/>
    <w:tmpl w:val="C4269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A3452"/>
    <w:multiLevelType w:val="hybridMultilevel"/>
    <w:tmpl w:val="D6E24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41E10"/>
    <w:multiLevelType w:val="hybridMultilevel"/>
    <w:tmpl w:val="4D60D794"/>
    <w:lvl w:ilvl="0" w:tplc="98BCD184">
      <w:start w:val="1"/>
      <w:numFmt w:val="decimal"/>
      <w:lvlText w:val="%1-"/>
      <w:lvlJc w:val="left"/>
      <w:pPr>
        <w:ind w:left="1080" w:hanging="720"/>
      </w:pPr>
      <w:rPr>
        <w:rFonts w:hint="default"/>
      </w:rPr>
    </w:lvl>
    <w:lvl w:ilvl="1" w:tplc="C2BAEB44">
      <w:numFmt w:val="bullet"/>
      <w:lvlText w:val="-"/>
      <w:lvlJc w:val="left"/>
      <w:pPr>
        <w:ind w:left="1440" w:hanging="360"/>
      </w:pPr>
      <w:rPr>
        <w:rFonts w:ascii="Lotus Linotype" w:eastAsiaTheme="minorHAnsi" w:hAnsi="Lotus Linotype" w:cs="Lotus Linotype"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4B68B4"/>
    <w:multiLevelType w:val="hybridMultilevel"/>
    <w:tmpl w:val="20444304"/>
    <w:lvl w:ilvl="0" w:tplc="BB38C620">
      <w:start w:val="1"/>
      <w:numFmt w:val="decimal"/>
      <w:lvlText w:val="%1."/>
      <w:lvlJc w:val="left"/>
      <w:pPr>
        <w:ind w:left="1080" w:hanging="720"/>
      </w:pPr>
      <w:rPr>
        <w:rFonts w:ascii="Lotus Linotype" w:eastAsiaTheme="minorEastAsia" w:hAnsi="Lotus Linotype" w:cs="Lotus Linotype"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F6CB2"/>
    <w:multiLevelType w:val="hybridMultilevel"/>
    <w:tmpl w:val="54E4162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7" w15:restartNumberingAfterBreak="0">
    <w:nsid w:val="28516BE0"/>
    <w:multiLevelType w:val="hybridMultilevel"/>
    <w:tmpl w:val="7C48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05C7F"/>
    <w:multiLevelType w:val="hybridMultilevel"/>
    <w:tmpl w:val="7398FBB2"/>
    <w:lvl w:ilvl="0" w:tplc="74DA2ED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AC77F8"/>
    <w:multiLevelType w:val="hybridMultilevel"/>
    <w:tmpl w:val="12BE7DA4"/>
    <w:lvl w:ilvl="0" w:tplc="CD90B972">
      <w:start w:val="1"/>
      <w:numFmt w:val="bullet"/>
      <w:lvlText w:val=""/>
      <w:lvlJc w:val="left"/>
      <w:pPr>
        <w:ind w:left="1060" w:hanging="360"/>
      </w:pPr>
      <w:rPr>
        <w:rFonts w:ascii="Symbol" w:hAnsi="Symbol" w:hint="default"/>
      </w:rPr>
    </w:lvl>
    <w:lvl w:ilvl="1" w:tplc="46AEF4D0">
      <w:start w:val="1"/>
      <w:numFmt w:val="decimal"/>
      <w:lvlText w:val="%2."/>
      <w:lvlJc w:val="center"/>
      <w:pPr>
        <w:ind w:left="1780" w:hanging="360"/>
      </w:pPr>
      <w:rPr>
        <w:rFonts w:hint="default"/>
        <w:b w:val="0"/>
        <w:bCs w:val="0"/>
        <w:sz w:val="24"/>
        <w:szCs w:val="24"/>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15:restartNumberingAfterBreak="0">
    <w:nsid w:val="2A5C38AB"/>
    <w:multiLevelType w:val="hybridMultilevel"/>
    <w:tmpl w:val="724402F6"/>
    <w:lvl w:ilvl="0" w:tplc="795E921E">
      <w:start w:val="1"/>
      <w:numFmt w:val="decimal"/>
      <w:lvlText w:val="%1."/>
      <w:lvlJc w:val="left"/>
      <w:pPr>
        <w:ind w:left="72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6B5BE4"/>
    <w:multiLevelType w:val="hybridMultilevel"/>
    <w:tmpl w:val="724402F6"/>
    <w:lvl w:ilvl="0" w:tplc="795E921E">
      <w:start w:val="1"/>
      <w:numFmt w:val="decimal"/>
      <w:lvlText w:val="%1."/>
      <w:lvlJc w:val="left"/>
      <w:pPr>
        <w:ind w:left="72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183BEA"/>
    <w:multiLevelType w:val="hybridMultilevel"/>
    <w:tmpl w:val="98383E26"/>
    <w:lvl w:ilvl="0" w:tplc="CD90B972">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303C1E6C"/>
    <w:multiLevelType w:val="hybridMultilevel"/>
    <w:tmpl w:val="2266194A"/>
    <w:lvl w:ilvl="0" w:tplc="8C18EBA4">
      <w:start w:val="1"/>
      <w:numFmt w:val="decimal"/>
      <w:lvlText w:val="%1-"/>
      <w:lvlJc w:val="left"/>
      <w:pPr>
        <w:ind w:left="720" w:hanging="360"/>
      </w:pPr>
      <w:rPr>
        <w:lang w:bidi="ar-Q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3C249D4"/>
    <w:multiLevelType w:val="hybridMultilevel"/>
    <w:tmpl w:val="FCEC6C00"/>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5" w15:restartNumberingAfterBreak="0">
    <w:nsid w:val="38BE07D6"/>
    <w:multiLevelType w:val="hybridMultilevel"/>
    <w:tmpl w:val="BF862706"/>
    <w:lvl w:ilvl="0" w:tplc="C62E6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DC73DD"/>
    <w:multiLevelType w:val="hybridMultilevel"/>
    <w:tmpl w:val="2BD6284C"/>
    <w:lvl w:ilvl="0" w:tplc="5608C762">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103F39"/>
    <w:multiLevelType w:val="hybridMultilevel"/>
    <w:tmpl w:val="4548596C"/>
    <w:lvl w:ilvl="0" w:tplc="795E921E">
      <w:start w:val="1"/>
      <w:numFmt w:val="decimal"/>
      <w:lvlText w:val="%1."/>
      <w:lvlJc w:val="left"/>
      <w:pPr>
        <w:ind w:left="720" w:hanging="360"/>
      </w:pPr>
      <w:rPr>
        <w:rFonts w:ascii="Lotus Linotype" w:eastAsiaTheme="minorEastAsia" w:hAnsi="Lotus Linotype" w:cs="Lotus Linotype" w:hint="default"/>
        <w:sz w:val="28"/>
        <w:szCs w:val="28"/>
        <w:lang w:bidi="ar-Q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4354A3"/>
    <w:multiLevelType w:val="hybridMultilevel"/>
    <w:tmpl w:val="4E7084FA"/>
    <w:lvl w:ilvl="0" w:tplc="795E921E">
      <w:start w:val="1"/>
      <w:numFmt w:val="decimal"/>
      <w:lvlText w:val="%1."/>
      <w:lvlJc w:val="left"/>
      <w:pPr>
        <w:ind w:left="1080" w:hanging="720"/>
      </w:pPr>
      <w:rPr>
        <w:rFonts w:ascii="Lotus Linotype" w:eastAsiaTheme="minorEastAsia" w:hAnsi="Lotus Linotype" w:cs="Lotus Linotype"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477176"/>
    <w:multiLevelType w:val="hybridMultilevel"/>
    <w:tmpl w:val="0C1E21FC"/>
    <w:lvl w:ilvl="0" w:tplc="0F6AD2FA">
      <w:numFmt w:val="bullet"/>
      <w:lvlText w:val="-"/>
      <w:lvlJc w:val="left"/>
      <w:pPr>
        <w:ind w:left="1174" w:hanging="360"/>
      </w:pPr>
      <w:rPr>
        <w:rFonts w:ascii="Traditional Arabic" w:eastAsiaTheme="minorHAnsi" w:hAnsi="Traditional Arabic" w:cs="Traditional Arabic"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511C5C87"/>
    <w:multiLevelType w:val="hybridMultilevel"/>
    <w:tmpl w:val="E670E02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5C1C5E22"/>
    <w:multiLevelType w:val="hybridMultilevel"/>
    <w:tmpl w:val="E4BE0E98"/>
    <w:lvl w:ilvl="0" w:tplc="46AEF4D0">
      <w:start w:val="1"/>
      <w:numFmt w:val="decimal"/>
      <w:lvlText w:val="%1."/>
      <w:lvlJc w:val="center"/>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43D1A"/>
    <w:multiLevelType w:val="hybridMultilevel"/>
    <w:tmpl w:val="A48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B0DE9"/>
    <w:multiLevelType w:val="hybridMultilevel"/>
    <w:tmpl w:val="10563604"/>
    <w:lvl w:ilvl="0" w:tplc="795E921E">
      <w:start w:val="1"/>
      <w:numFmt w:val="decimal"/>
      <w:lvlText w:val="%1."/>
      <w:lvlJc w:val="left"/>
      <w:pPr>
        <w:ind w:left="72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597B34"/>
    <w:multiLevelType w:val="hybridMultilevel"/>
    <w:tmpl w:val="8A5C9006"/>
    <w:lvl w:ilvl="0" w:tplc="DAEC11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357F8"/>
    <w:multiLevelType w:val="hybridMultilevel"/>
    <w:tmpl w:val="463CD1B0"/>
    <w:lvl w:ilvl="0" w:tplc="46AEF4D0">
      <w:start w:val="1"/>
      <w:numFmt w:val="decimal"/>
      <w:lvlText w:val="%1."/>
      <w:lvlJc w:val="center"/>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4D0A8E"/>
    <w:multiLevelType w:val="hybridMultilevel"/>
    <w:tmpl w:val="4378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838A0"/>
    <w:multiLevelType w:val="hybridMultilevel"/>
    <w:tmpl w:val="16004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704CD"/>
    <w:multiLevelType w:val="hybridMultilevel"/>
    <w:tmpl w:val="94306274"/>
    <w:lvl w:ilvl="0" w:tplc="55C4CFF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83DC5"/>
    <w:multiLevelType w:val="hybridMultilevel"/>
    <w:tmpl w:val="FF8C5CEE"/>
    <w:lvl w:ilvl="0" w:tplc="CD90B9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B4ABB"/>
    <w:multiLevelType w:val="hybridMultilevel"/>
    <w:tmpl w:val="6218AD10"/>
    <w:lvl w:ilvl="0" w:tplc="BB38C620">
      <w:start w:val="1"/>
      <w:numFmt w:val="decimal"/>
      <w:lvlText w:val="%1."/>
      <w:lvlJc w:val="left"/>
      <w:pPr>
        <w:ind w:left="1174"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1" w15:restartNumberingAfterBreak="0">
    <w:nsid w:val="770837A1"/>
    <w:multiLevelType w:val="hybridMultilevel"/>
    <w:tmpl w:val="92AE9C2E"/>
    <w:lvl w:ilvl="0" w:tplc="BB38C620">
      <w:start w:val="1"/>
      <w:numFmt w:val="decimal"/>
      <w:lvlText w:val="%1."/>
      <w:lvlJc w:val="left"/>
      <w:pPr>
        <w:ind w:left="106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7AA30AD8"/>
    <w:multiLevelType w:val="hybridMultilevel"/>
    <w:tmpl w:val="481E16A0"/>
    <w:lvl w:ilvl="0" w:tplc="940AE780">
      <w:start w:val="1"/>
      <w:numFmt w:val="decimal"/>
      <w:lvlText w:val="%1-"/>
      <w:lvlJc w:val="left"/>
      <w:pPr>
        <w:ind w:left="720" w:hanging="360"/>
      </w:pPr>
      <w:rPr>
        <w:rFonts w:ascii="Lotus Linotype" w:eastAsiaTheme="minorEastAsia" w:hAnsi="Lotus Linotype" w:cs="Lotus Linotyp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2E367A"/>
    <w:multiLevelType w:val="hybridMultilevel"/>
    <w:tmpl w:val="47247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CFB73D4"/>
    <w:multiLevelType w:val="hybridMultilevel"/>
    <w:tmpl w:val="CA50E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2E0D68"/>
    <w:multiLevelType w:val="hybridMultilevel"/>
    <w:tmpl w:val="0F2A1E22"/>
    <w:lvl w:ilvl="0" w:tplc="55C4CFF0">
      <w:start w:val="1"/>
      <w:numFmt w:val="decimal"/>
      <w:lvlText w:val="%1-"/>
      <w:lvlJc w:val="left"/>
      <w:pPr>
        <w:ind w:left="720" w:hanging="360"/>
      </w:pPr>
      <w:rPr>
        <w:rFonts w:hint="default"/>
        <w:sz w:val="28"/>
        <w:szCs w:val="28"/>
        <w:lang w:bidi="ar-Q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18"/>
  </w:num>
  <w:num w:numId="3">
    <w:abstractNumId w:val="3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6"/>
  </w:num>
  <w:num w:numId="7">
    <w:abstractNumId w:val="9"/>
  </w:num>
  <w:num w:numId="8">
    <w:abstractNumId w:val="37"/>
  </w:num>
  <w:num w:numId="9">
    <w:abstractNumId w:val="44"/>
  </w:num>
  <w:num w:numId="10">
    <w:abstractNumId w:val="30"/>
  </w:num>
  <w:num w:numId="11">
    <w:abstractNumId w:val="29"/>
  </w:num>
  <w:num w:numId="12">
    <w:abstractNumId w:val="4"/>
  </w:num>
  <w:num w:numId="13">
    <w:abstractNumId w:val="8"/>
  </w:num>
  <w:num w:numId="14">
    <w:abstractNumId w:val="3"/>
  </w:num>
  <w:num w:numId="15">
    <w:abstractNumId w:val="33"/>
  </w:num>
  <w:num w:numId="16">
    <w:abstractNumId w:val="32"/>
  </w:num>
  <w:num w:numId="17">
    <w:abstractNumId w:val="34"/>
  </w:num>
  <w:num w:numId="18">
    <w:abstractNumId w:val="43"/>
  </w:num>
  <w:num w:numId="19">
    <w:abstractNumId w:val="17"/>
  </w:num>
  <w:num w:numId="20">
    <w:abstractNumId w:val="12"/>
  </w:num>
  <w:num w:numId="21">
    <w:abstractNumId w:val="5"/>
  </w:num>
  <w:num w:numId="22">
    <w:abstractNumId w:val="14"/>
  </w:num>
  <w:num w:numId="23">
    <w:abstractNumId w:val="6"/>
  </w:num>
  <w:num w:numId="24">
    <w:abstractNumId w:val="23"/>
  </w:num>
  <w:num w:numId="25">
    <w:abstractNumId w:val="45"/>
  </w:num>
  <w:num w:numId="26">
    <w:abstractNumId w:val="38"/>
  </w:num>
  <w:num w:numId="27">
    <w:abstractNumId w:val="42"/>
  </w:num>
  <w:num w:numId="28">
    <w:abstractNumId w:val="21"/>
  </w:num>
  <w:num w:numId="29">
    <w:abstractNumId w:val="7"/>
  </w:num>
  <w:num w:numId="30">
    <w:abstractNumId w:val="15"/>
  </w:num>
  <w:num w:numId="31">
    <w:abstractNumId w:val="41"/>
  </w:num>
  <w:num w:numId="32">
    <w:abstractNumId w:val="40"/>
  </w:num>
  <w:num w:numId="33">
    <w:abstractNumId w:val="11"/>
  </w:num>
  <w:num w:numId="34">
    <w:abstractNumId w:val="1"/>
  </w:num>
  <w:num w:numId="35">
    <w:abstractNumId w:val="22"/>
  </w:num>
  <w:num w:numId="36">
    <w:abstractNumId w:val="19"/>
  </w:num>
  <w:num w:numId="37">
    <w:abstractNumId w:val="39"/>
  </w:num>
  <w:num w:numId="38">
    <w:abstractNumId w:val="20"/>
  </w:num>
  <w:num w:numId="39">
    <w:abstractNumId w:val="28"/>
  </w:num>
  <w:num w:numId="40">
    <w:abstractNumId w:val="27"/>
  </w:num>
  <w:num w:numId="41">
    <w:abstractNumId w:val="0"/>
  </w:num>
  <w:num w:numId="42">
    <w:abstractNumId w:val="10"/>
  </w:num>
  <w:num w:numId="43">
    <w:abstractNumId w:val="25"/>
  </w:num>
  <w:num w:numId="44">
    <w:abstractNumId w:val="2"/>
  </w:num>
  <w:num w:numId="45">
    <w:abstractNumId w:val="16"/>
  </w:num>
  <w:num w:numId="46">
    <w:abstractNumId w:val="35"/>
  </w:num>
  <w:num w:numId="4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ar-KW" w:vendorID="64" w:dllVersion="6" w:nlCheck="1" w:checkStyle="0"/>
  <w:activeWritingStyle w:appName="MSWord" w:lang="ar-QA" w:vendorID="64" w:dllVersion="6" w:nlCheck="1" w:checkStyle="0"/>
  <w:activeWritingStyle w:appName="MSWord" w:lang="ar-SA" w:vendorID="64" w:dllVersion="6" w:nlCheck="1" w:checkStyle="0"/>
  <w:activeWritingStyle w:appName="MSWord" w:lang="en-US" w:vendorID="64" w:dllVersion="6" w:nlCheck="1" w:checkStyle="1"/>
  <w:activeWritingStyle w:appName="MSWord" w:lang="ar-QA" w:vendorID="64" w:dllVersion="0" w:nlCheck="1" w:checkStyle="0"/>
  <w:activeWritingStyle w:appName="MSWord" w:lang="en-US" w:vendorID="64" w:dllVersion="0" w:nlCheck="1" w:checkStyle="0"/>
  <w:activeWritingStyle w:appName="MSWord" w:lang="ar-SA" w:vendorID="64" w:dllVersion="0" w:nlCheck="1" w:checkStyle="0"/>
  <w:activeWritingStyle w:appName="MSWord" w:lang="en-US" w:vendorID="64" w:dllVersion="131078" w:nlCheck="1" w:checkStyle="1"/>
  <w:activeWritingStyle w:appName="MSWord" w:lang="ar-SA" w:vendorID="64" w:dllVersion="131078" w:nlCheck="1" w:checkStyle="0"/>
  <w:activeWritingStyle w:appName="MSWord" w:lang="ar-QA" w:vendorID="64" w:dllVersion="131078" w:nlCheck="1" w:checkStyle="0"/>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708"/>
    <w:rsid w:val="00000727"/>
    <w:rsid w:val="00003558"/>
    <w:rsid w:val="00003BA9"/>
    <w:rsid w:val="000042FA"/>
    <w:rsid w:val="00004332"/>
    <w:rsid w:val="00004815"/>
    <w:rsid w:val="0000700F"/>
    <w:rsid w:val="000100E5"/>
    <w:rsid w:val="00011E90"/>
    <w:rsid w:val="00013C5C"/>
    <w:rsid w:val="00016E4C"/>
    <w:rsid w:val="00024ED7"/>
    <w:rsid w:val="00025150"/>
    <w:rsid w:val="00025D20"/>
    <w:rsid w:val="00027048"/>
    <w:rsid w:val="00036C1E"/>
    <w:rsid w:val="00040190"/>
    <w:rsid w:val="00040DFC"/>
    <w:rsid w:val="000428EA"/>
    <w:rsid w:val="00043A0A"/>
    <w:rsid w:val="00045A2F"/>
    <w:rsid w:val="000460DE"/>
    <w:rsid w:val="00057DFD"/>
    <w:rsid w:val="0006089C"/>
    <w:rsid w:val="00063EE0"/>
    <w:rsid w:val="00065088"/>
    <w:rsid w:val="00067387"/>
    <w:rsid w:val="000679A2"/>
    <w:rsid w:val="00071445"/>
    <w:rsid w:val="000718BC"/>
    <w:rsid w:val="00076EC8"/>
    <w:rsid w:val="00080B64"/>
    <w:rsid w:val="00081723"/>
    <w:rsid w:val="00081800"/>
    <w:rsid w:val="00083DF8"/>
    <w:rsid w:val="00086C7B"/>
    <w:rsid w:val="00087037"/>
    <w:rsid w:val="00087741"/>
    <w:rsid w:val="00091846"/>
    <w:rsid w:val="00091A53"/>
    <w:rsid w:val="00092860"/>
    <w:rsid w:val="0009515B"/>
    <w:rsid w:val="00095667"/>
    <w:rsid w:val="000973DE"/>
    <w:rsid w:val="000A0845"/>
    <w:rsid w:val="000A0FAD"/>
    <w:rsid w:val="000A20FF"/>
    <w:rsid w:val="000A6AFC"/>
    <w:rsid w:val="000A7C4B"/>
    <w:rsid w:val="000B14FB"/>
    <w:rsid w:val="000B1FFB"/>
    <w:rsid w:val="000B3FA5"/>
    <w:rsid w:val="000B4C6B"/>
    <w:rsid w:val="000D108C"/>
    <w:rsid w:val="000D2B27"/>
    <w:rsid w:val="000D6731"/>
    <w:rsid w:val="000D736B"/>
    <w:rsid w:val="000E399C"/>
    <w:rsid w:val="000F01AF"/>
    <w:rsid w:val="000F1568"/>
    <w:rsid w:val="000F267E"/>
    <w:rsid w:val="000F297F"/>
    <w:rsid w:val="000F2CDE"/>
    <w:rsid w:val="000F5602"/>
    <w:rsid w:val="000F773C"/>
    <w:rsid w:val="00102657"/>
    <w:rsid w:val="00103C2F"/>
    <w:rsid w:val="00104B5E"/>
    <w:rsid w:val="00104CD3"/>
    <w:rsid w:val="0010544B"/>
    <w:rsid w:val="00107B01"/>
    <w:rsid w:val="00110FB5"/>
    <w:rsid w:val="0011386E"/>
    <w:rsid w:val="001158E6"/>
    <w:rsid w:val="00124005"/>
    <w:rsid w:val="001243EB"/>
    <w:rsid w:val="0012463B"/>
    <w:rsid w:val="00127D29"/>
    <w:rsid w:val="001308C4"/>
    <w:rsid w:val="00130A11"/>
    <w:rsid w:val="0014183A"/>
    <w:rsid w:val="00142745"/>
    <w:rsid w:val="00143F99"/>
    <w:rsid w:val="00150002"/>
    <w:rsid w:val="001537DC"/>
    <w:rsid w:val="00154FA2"/>
    <w:rsid w:val="001562E2"/>
    <w:rsid w:val="001567DA"/>
    <w:rsid w:val="00160964"/>
    <w:rsid w:val="00160C01"/>
    <w:rsid w:val="001658A7"/>
    <w:rsid w:val="001707AA"/>
    <w:rsid w:val="001708C6"/>
    <w:rsid w:val="00170BB2"/>
    <w:rsid w:val="00175E40"/>
    <w:rsid w:val="00176B9A"/>
    <w:rsid w:val="0017790E"/>
    <w:rsid w:val="001816E2"/>
    <w:rsid w:val="001836E0"/>
    <w:rsid w:val="00183F70"/>
    <w:rsid w:val="001848DC"/>
    <w:rsid w:val="00185F9E"/>
    <w:rsid w:val="00186341"/>
    <w:rsid w:val="00186D70"/>
    <w:rsid w:val="00196A00"/>
    <w:rsid w:val="001A279E"/>
    <w:rsid w:val="001A5016"/>
    <w:rsid w:val="001B2719"/>
    <w:rsid w:val="001B3904"/>
    <w:rsid w:val="001C06C4"/>
    <w:rsid w:val="001C0878"/>
    <w:rsid w:val="001C1125"/>
    <w:rsid w:val="001C28A6"/>
    <w:rsid w:val="001C2912"/>
    <w:rsid w:val="001C5C84"/>
    <w:rsid w:val="001C78D4"/>
    <w:rsid w:val="001D0645"/>
    <w:rsid w:val="001D08EA"/>
    <w:rsid w:val="001D56B6"/>
    <w:rsid w:val="001E3CB1"/>
    <w:rsid w:val="001E4931"/>
    <w:rsid w:val="001F1FFD"/>
    <w:rsid w:val="001F2945"/>
    <w:rsid w:val="001F3D83"/>
    <w:rsid w:val="0020563E"/>
    <w:rsid w:val="00205A8F"/>
    <w:rsid w:val="002075E3"/>
    <w:rsid w:val="00211CA8"/>
    <w:rsid w:val="00215517"/>
    <w:rsid w:val="00235168"/>
    <w:rsid w:val="00236B13"/>
    <w:rsid w:val="002405FB"/>
    <w:rsid w:val="0024065E"/>
    <w:rsid w:val="00253C6E"/>
    <w:rsid w:val="00254735"/>
    <w:rsid w:val="00256197"/>
    <w:rsid w:val="0025699E"/>
    <w:rsid w:val="00257257"/>
    <w:rsid w:val="00260228"/>
    <w:rsid w:val="0026070B"/>
    <w:rsid w:val="0026548D"/>
    <w:rsid w:val="002654FE"/>
    <w:rsid w:val="0026572F"/>
    <w:rsid w:val="00267480"/>
    <w:rsid w:val="00271770"/>
    <w:rsid w:val="00272F83"/>
    <w:rsid w:val="0027793D"/>
    <w:rsid w:val="00277C79"/>
    <w:rsid w:val="00277FBD"/>
    <w:rsid w:val="0028171B"/>
    <w:rsid w:val="0028247E"/>
    <w:rsid w:val="0028334C"/>
    <w:rsid w:val="00286B94"/>
    <w:rsid w:val="0028700C"/>
    <w:rsid w:val="002907C0"/>
    <w:rsid w:val="00292261"/>
    <w:rsid w:val="00297860"/>
    <w:rsid w:val="002A42F0"/>
    <w:rsid w:val="002A510C"/>
    <w:rsid w:val="002B0499"/>
    <w:rsid w:val="002B0F15"/>
    <w:rsid w:val="002B0F61"/>
    <w:rsid w:val="002B32D2"/>
    <w:rsid w:val="002B6D57"/>
    <w:rsid w:val="002C1FA1"/>
    <w:rsid w:val="002C62BA"/>
    <w:rsid w:val="002C693C"/>
    <w:rsid w:val="002C6B21"/>
    <w:rsid w:val="002D24C0"/>
    <w:rsid w:val="002D38E3"/>
    <w:rsid w:val="002D3B6B"/>
    <w:rsid w:val="002D4586"/>
    <w:rsid w:val="002D4CA8"/>
    <w:rsid w:val="002D52C8"/>
    <w:rsid w:val="002D5BD6"/>
    <w:rsid w:val="002D618B"/>
    <w:rsid w:val="002D6493"/>
    <w:rsid w:val="002D67C8"/>
    <w:rsid w:val="002E0932"/>
    <w:rsid w:val="002E394D"/>
    <w:rsid w:val="002E3BCA"/>
    <w:rsid w:val="002E4CE3"/>
    <w:rsid w:val="002E7ABF"/>
    <w:rsid w:val="002F2542"/>
    <w:rsid w:val="002F292F"/>
    <w:rsid w:val="002F505F"/>
    <w:rsid w:val="002F6D78"/>
    <w:rsid w:val="002F74B9"/>
    <w:rsid w:val="002F7E6D"/>
    <w:rsid w:val="00300C83"/>
    <w:rsid w:val="0030178B"/>
    <w:rsid w:val="00301CF3"/>
    <w:rsid w:val="0030587A"/>
    <w:rsid w:val="00306FE5"/>
    <w:rsid w:val="0030779B"/>
    <w:rsid w:val="00307E73"/>
    <w:rsid w:val="003124A1"/>
    <w:rsid w:val="00314EB6"/>
    <w:rsid w:val="0032171C"/>
    <w:rsid w:val="00324D31"/>
    <w:rsid w:val="003319EF"/>
    <w:rsid w:val="00332A59"/>
    <w:rsid w:val="00332BCC"/>
    <w:rsid w:val="003372D7"/>
    <w:rsid w:val="003435A2"/>
    <w:rsid w:val="00344830"/>
    <w:rsid w:val="00344847"/>
    <w:rsid w:val="00345F7D"/>
    <w:rsid w:val="00346A3E"/>
    <w:rsid w:val="00347566"/>
    <w:rsid w:val="00352B9E"/>
    <w:rsid w:val="00353078"/>
    <w:rsid w:val="00354AD5"/>
    <w:rsid w:val="00360315"/>
    <w:rsid w:val="00362166"/>
    <w:rsid w:val="0036227F"/>
    <w:rsid w:val="00362CF4"/>
    <w:rsid w:val="00366523"/>
    <w:rsid w:val="00380DAF"/>
    <w:rsid w:val="00381A90"/>
    <w:rsid w:val="003837CC"/>
    <w:rsid w:val="0038496B"/>
    <w:rsid w:val="00387FAA"/>
    <w:rsid w:val="00391B9B"/>
    <w:rsid w:val="00392980"/>
    <w:rsid w:val="0039347B"/>
    <w:rsid w:val="00397AA4"/>
    <w:rsid w:val="003A28DA"/>
    <w:rsid w:val="003A2EF3"/>
    <w:rsid w:val="003A31E4"/>
    <w:rsid w:val="003A747C"/>
    <w:rsid w:val="003B18E1"/>
    <w:rsid w:val="003B539A"/>
    <w:rsid w:val="003C0582"/>
    <w:rsid w:val="003C2E14"/>
    <w:rsid w:val="003C3D8B"/>
    <w:rsid w:val="003C4C24"/>
    <w:rsid w:val="003C5B46"/>
    <w:rsid w:val="003D01AC"/>
    <w:rsid w:val="003D0FCA"/>
    <w:rsid w:val="003D2371"/>
    <w:rsid w:val="003D4542"/>
    <w:rsid w:val="003D5E16"/>
    <w:rsid w:val="003E2677"/>
    <w:rsid w:val="003E2DEE"/>
    <w:rsid w:val="003E39BD"/>
    <w:rsid w:val="003F0EB5"/>
    <w:rsid w:val="003F14C2"/>
    <w:rsid w:val="003F2467"/>
    <w:rsid w:val="003F34B7"/>
    <w:rsid w:val="00401F32"/>
    <w:rsid w:val="004024FB"/>
    <w:rsid w:val="00402C9B"/>
    <w:rsid w:val="00402EDD"/>
    <w:rsid w:val="0040686F"/>
    <w:rsid w:val="004116B2"/>
    <w:rsid w:val="00413A0A"/>
    <w:rsid w:val="0041498E"/>
    <w:rsid w:val="0041639F"/>
    <w:rsid w:val="00416F25"/>
    <w:rsid w:val="00417650"/>
    <w:rsid w:val="00426F0F"/>
    <w:rsid w:val="00430664"/>
    <w:rsid w:val="004318D1"/>
    <w:rsid w:val="004330F9"/>
    <w:rsid w:val="00434E09"/>
    <w:rsid w:val="00436245"/>
    <w:rsid w:val="0044271A"/>
    <w:rsid w:val="00442D91"/>
    <w:rsid w:val="00442E29"/>
    <w:rsid w:val="00443569"/>
    <w:rsid w:val="00452AD0"/>
    <w:rsid w:val="00454946"/>
    <w:rsid w:val="00461145"/>
    <w:rsid w:val="004638DA"/>
    <w:rsid w:val="00464DBC"/>
    <w:rsid w:val="004668DE"/>
    <w:rsid w:val="004673A4"/>
    <w:rsid w:val="00473D62"/>
    <w:rsid w:val="00474106"/>
    <w:rsid w:val="00481286"/>
    <w:rsid w:val="0048441E"/>
    <w:rsid w:val="0048624A"/>
    <w:rsid w:val="00491B3C"/>
    <w:rsid w:val="00491D69"/>
    <w:rsid w:val="00491FEA"/>
    <w:rsid w:val="00494697"/>
    <w:rsid w:val="0049557F"/>
    <w:rsid w:val="004A34DB"/>
    <w:rsid w:val="004A3E4E"/>
    <w:rsid w:val="004A632A"/>
    <w:rsid w:val="004A726E"/>
    <w:rsid w:val="004C41AC"/>
    <w:rsid w:val="004C598E"/>
    <w:rsid w:val="004C7BE7"/>
    <w:rsid w:val="004D5B31"/>
    <w:rsid w:val="004D5F26"/>
    <w:rsid w:val="004E0A23"/>
    <w:rsid w:val="004E3AFC"/>
    <w:rsid w:val="004E5775"/>
    <w:rsid w:val="004E59F4"/>
    <w:rsid w:val="004E7DA2"/>
    <w:rsid w:val="004F1232"/>
    <w:rsid w:val="004F3286"/>
    <w:rsid w:val="004F4260"/>
    <w:rsid w:val="004F5059"/>
    <w:rsid w:val="004F5886"/>
    <w:rsid w:val="00506612"/>
    <w:rsid w:val="0051025E"/>
    <w:rsid w:val="0051307E"/>
    <w:rsid w:val="0052028D"/>
    <w:rsid w:val="00522BBD"/>
    <w:rsid w:val="00523A0A"/>
    <w:rsid w:val="0053112F"/>
    <w:rsid w:val="0053259B"/>
    <w:rsid w:val="005356FF"/>
    <w:rsid w:val="00542AE4"/>
    <w:rsid w:val="005442B1"/>
    <w:rsid w:val="00544687"/>
    <w:rsid w:val="00544840"/>
    <w:rsid w:val="00545F6E"/>
    <w:rsid w:val="0054752F"/>
    <w:rsid w:val="0055046D"/>
    <w:rsid w:val="0055056B"/>
    <w:rsid w:val="0055348E"/>
    <w:rsid w:val="00553577"/>
    <w:rsid w:val="005537C2"/>
    <w:rsid w:val="005556C2"/>
    <w:rsid w:val="00555EF0"/>
    <w:rsid w:val="0055606A"/>
    <w:rsid w:val="0056000A"/>
    <w:rsid w:val="00563BE4"/>
    <w:rsid w:val="00571D24"/>
    <w:rsid w:val="0057322E"/>
    <w:rsid w:val="00573EA5"/>
    <w:rsid w:val="005742FE"/>
    <w:rsid w:val="00576E39"/>
    <w:rsid w:val="00577C0D"/>
    <w:rsid w:val="00580EDD"/>
    <w:rsid w:val="00581449"/>
    <w:rsid w:val="00582B42"/>
    <w:rsid w:val="00583220"/>
    <w:rsid w:val="0059131B"/>
    <w:rsid w:val="00591DB0"/>
    <w:rsid w:val="00594D6F"/>
    <w:rsid w:val="005A19AF"/>
    <w:rsid w:val="005A2E03"/>
    <w:rsid w:val="005A48BA"/>
    <w:rsid w:val="005A5CF2"/>
    <w:rsid w:val="005A7DCC"/>
    <w:rsid w:val="005B0687"/>
    <w:rsid w:val="005B20CC"/>
    <w:rsid w:val="005B3589"/>
    <w:rsid w:val="005C0AA5"/>
    <w:rsid w:val="005C10B7"/>
    <w:rsid w:val="005C307E"/>
    <w:rsid w:val="005C4465"/>
    <w:rsid w:val="005D1B27"/>
    <w:rsid w:val="005D26B9"/>
    <w:rsid w:val="005D6216"/>
    <w:rsid w:val="005D6F79"/>
    <w:rsid w:val="005D73A4"/>
    <w:rsid w:val="005E1DDE"/>
    <w:rsid w:val="005E61A0"/>
    <w:rsid w:val="005F0254"/>
    <w:rsid w:val="005F0E60"/>
    <w:rsid w:val="005F1653"/>
    <w:rsid w:val="005F50A2"/>
    <w:rsid w:val="005F5129"/>
    <w:rsid w:val="005F6678"/>
    <w:rsid w:val="005F67BC"/>
    <w:rsid w:val="005F7C96"/>
    <w:rsid w:val="005F7D8D"/>
    <w:rsid w:val="006012D1"/>
    <w:rsid w:val="00602374"/>
    <w:rsid w:val="00605511"/>
    <w:rsid w:val="0060724B"/>
    <w:rsid w:val="006152FE"/>
    <w:rsid w:val="00617184"/>
    <w:rsid w:val="00617B91"/>
    <w:rsid w:val="00621670"/>
    <w:rsid w:val="0062310A"/>
    <w:rsid w:val="006233E0"/>
    <w:rsid w:val="0062685B"/>
    <w:rsid w:val="00626E24"/>
    <w:rsid w:val="00627C28"/>
    <w:rsid w:val="00635708"/>
    <w:rsid w:val="0063585D"/>
    <w:rsid w:val="00642CCA"/>
    <w:rsid w:val="00643539"/>
    <w:rsid w:val="00643D65"/>
    <w:rsid w:val="00650210"/>
    <w:rsid w:val="00650E13"/>
    <w:rsid w:val="006510A5"/>
    <w:rsid w:val="00652C27"/>
    <w:rsid w:val="00653DD5"/>
    <w:rsid w:val="00654CA9"/>
    <w:rsid w:val="00655625"/>
    <w:rsid w:val="006576B8"/>
    <w:rsid w:val="00657CED"/>
    <w:rsid w:val="0066122B"/>
    <w:rsid w:val="00663C71"/>
    <w:rsid w:val="00670764"/>
    <w:rsid w:val="0067096B"/>
    <w:rsid w:val="0067277A"/>
    <w:rsid w:val="0067424A"/>
    <w:rsid w:val="00674FE6"/>
    <w:rsid w:val="0067636E"/>
    <w:rsid w:val="00677E3B"/>
    <w:rsid w:val="00680C23"/>
    <w:rsid w:val="00684041"/>
    <w:rsid w:val="00690769"/>
    <w:rsid w:val="00690F44"/>
    <w:rsid w:val="00691CBF"/>
    <w:rsid w:val="00691CF0"/>
    <w:rsid w:val="006938FB"/>
    <w:rsid w:val="006951DF"/>
    <w:rsid w:val="006963B7"/>
    <w:rsid w:val="006968C1"/>
    <w:rsid w:val="006A1019"/>
    <w:rsid w:val="006A18D6"/>
    <w:rsid w:val="006A268D"/>
    <w:rsid w:val="006A2F6A"/>
    <w:rsid w:val="006A4E5E"/>
    <w:rsid w:val="006B0237"/>
    <w:rsid w:val="006B05A3"/>
    <w:rsid w:val="006B2D06"/>
    <w:rsid w:val="006B7982"/>
    <w:rsid w:val="006B7ADF"/>
    <w:rsid w:val="006C17C5"/>
    <w:rsid w:val="006C3AFD"/>
    <w:rsid w:val="006C5ECF"/>
    <w:rsid w:val="006D1C3D"/>
    <w:rsid w:val="006D3DFD"/>
    <w:rsid w:val="006E0C72"/>
    <w:rsid w:val="006E1335"/>
    <w:rsid w:val="006E4EB5"/>
    <w:rsid w:val="006E7322"/>
    <w:rsid w:val="006E7BA7"/>
    <w:rsid w:val="006F01A6"/>
    <w:rsid w:val="006F07A6"/>
    <w:rsid w:val="006F100D"/>
    <w:rsid w:val="006F162E"/>
    <w:rsid w:val="006F2AA3"/>
    <w:rsid w:val="006F36F4"/>
    <w:rsid w:val="006F45DB"/>
    <w:rsid w:val="006F56C2"/>
    <w:rsid w:val="006F5DAB"/>
    <w:rsid w:val="006F6630"/>
    <w:rsid w:val="006F7951"/>
    <w:rsid w:val="007025B8"/>
    <w:rsid w:val="00702F88"/>
    <w:rsid w:val="007059DC"/>
    <w:rsid w:val="00710684"/>
    <w:rsid w:val="00710838"/>
    <w:rsid w:val="007125CA"/>
    <w:rsid w:val="007130C5"/>
    <w:rsid w:val="007177ED"/>
    <w:rsid w:val="007209C9"/>
    <w:rsid w:val="007227ED"/>
    <w:rsid w:val="0072681C"/>
    <w:rsid w:val="00730032"/>
    <w:rsid w:val="00732259"/>
    <w:rsid w:val="00732333"/>
    <w:rsid w:val="00732585"/>
    <w:rsid w:val="0073336F"/>
    <w:rsid w:val="00735EB6"/>
    <w:rsid w:val="007404F4"/>
    <w:rsid w:val="0074307E"/>
    <w:rsid w:val="0074514E"/>
    <w:rsid w:val="00745841"/>
    <w:rsid w:val="007478D0"/>
    <w:rsid w:val="00747DD1"/>
    <w:rsid w:val="007511D9"/>
    <w:rsid w:val="007519D4"/>
    <w:rsid w:val="00753CA7"/>
    <w:rsid w:val="00753CE5"/>
    <w:rsid w:val="0075624E"/>
    <w:rsid w:val="00757014"/>
    <w:rsid w:val="00763530"/>
    <w:rsid w:val="00763ADA"/>
    <w:rsid w:val="0076488A"/>
    <w:rsid w:val="00765386"/>
    <w:rsid w:val="007671BF"/>
    <w:rsid w:val="007757DA"/>
    <w:rsid w:val="00777A01"/>
    <w:rsid w:val="00782A7D"/>
    <w:rsid w:val="00784602"/>
    <w:rsid w:val="00785619"/>
    <w:rsid w:val="00786691"/>
    <w:rsid w:val="007908F3"/>
    <w:rsid w:val="007931C7"/>
    <w:rsid w:val="00794239"/>
    <w:rsid w:val="00794B42"/>
    <w:rsid w:val="007953AF"/>
    <w:rsid w:val="007956B2"/>
    <w:rsid w:val="00795E0B"/>
    <w:rsid w:val="007962F0"/>
    <w:rsid w:val="007A5864"/>
    <w:rsid w:val="007A5DEB"/>
    <w:rsid w:val="007A667E"/>
    <w:rsid w:val="007B0B5A"/>
    <w:rsid w:val="007B0BCC"/>
    <w:rsid w:val="007B379F"/>
    <w:rsid w:val="007B6488"/>
    <w:rsid w:val="007C1789"/>
    <w:rsid w:val="007D0B74"/>
    <w:rsid w:val="007D4EAC"/>
    <w:rsid w:val="007D5101"/>
    <w:rsid w:val="007E048A"/>
    <w:rsid w:val="007E0A93"/>
    <w:rsid w:val="007F4076"/>
    <w:rsid w:val="00802712"/>
    <w:rsid w:val="00804869"/>
    <w:rsid w:val="0080594A"/>
    <w:rsid w:val="00806273"/>
    <w:rsid w:val="00807040"/>
    <w:rsid w:val="00810C4E"/>
    <w:rsid w:val="00810F58"/>
    <w:rsid w:val="00812888"/>
    <w:rsid w:val="00812F47"/>
    <w:rsid w:val="00813162"/>
    <w:rsid w:val="00814444"/>
    <w:rsid w:val="0081504A"/>
    <w:rsid w:val="00817AEC"/>
    <w:rsid w:val="00817CBC"/>
    <w:rsid w:val="00820FC3"/>
    <w:rsid w:val="00826510"/>
    <w:rsid w:val="00827A89"/>
    <w:rsid w:val="0083262A"/>
    <w:rsid w:val="00832EAB"/>
    <w:rsid w:val="008418EA"/>
    <w:rsid w:val="00845A7B"/>
    <w:rsid w:val="008469B9"/>
    <w:rsid w:val="00847B03"/>
    <w:rsid w:val="00851755"/>
    <w:rsid w:val="00857B4B"/>
    <w:rsid w:val="00862C50"/>
    <w:rsid w:val="00863BA0"/>
    <w:rsid w:val="008642D5"/>
    <w:rsid w:val="00866987"/>
    <w:rsid w:val="00866F78"/>
    <w:rsid w:val="00867979"/>
    <w:rsid w:val="00871831"/>
    <w:rsid w:val="00871F85"/>
    <w:rsid w:val="00873FD9"/>
    <w:rsid w:val="00874D5E"/>
    <w:rsid w:val="0087693B"/>
    <w:rsid w:val="00880C74"/>
    <w:rsid w:val="00881B9E"/>
    <w:rsid w:val="0088348D"/>
    <w:rsid w:val="00884C52"/>
    <w:rsid w:val="0089144E"/>
    <w:rsid w:val="008941B6"/>
    <w:rsid w:val="0089543F"/>
    <w:rsid w:val="008A009D"/>
    <w:rsid w:val="008A3187"/>
    <w:rsid w:val="008A669B"/>
    <w:rsid w:val="008B29E1"/>
    <w:rsid w:val="008B3676"/>
    <w:rsid w:val="008B464F"/>
    <w:rsid w:val="008B51E8"/>
    <w:rsid w:val="008C0DF3"/>
    <w:rsid w:val="008C4BD6"/>
    <w:rsid w:val="008C54CD"/>
    <w:rsid w:val="008C6D08"/>
    <w:rsid w:val="008C77C6"/>
    <w:rsid w:val="008D14C6"/>
    <w:rsid w:val="008D5E3C"/>
    <w:rsid w:val="008D7F81"/>
    <w:rsid w:val="008E085C"/>
    <w:rsid w:val="008E2532"/>
    <w:rsid w:val="008E678E"/>
    <w:rsid w:val="008E6C23"/>
    <w:rsid w:val="008F244A"/>
    <w:rsid w:val="008F40A0"/>
    <w:rsid w:val="009013F9"/>
    <w:rsid w:val="00906F6E"/>
    <w:rsid w:val="0091394D"/>
    <w:rsid w:val="00917F84"/>
    <w:rsid w:val="00921E16"/>
    <w:rsid w:val="00921E76"/>
    <w:rsid w:val="009236C1"/>
    <w:rsid w:val="00923952"/>
    <w:rsid w:val="009252AC"/>
    <w:rsid w:val="00931C65"/>
    <w:rsid w:val="0093378C"/>
    <w:rsid w:val="009405AF"/>
    <w:rsid w:val="00944965"/>
    <w:rsid w:val="00945BDD"/>
    <w:rsid w:val="00950A61"/>
    <w:rsid w:val="00953328"/>
    <w:rsid w:val="00953F83"/>
    <w:rsid w:val="00955F20"/>
    <w:rsid w:val="00956525"/>
    <w:rsid w:val="00957C43"/>
    <w:rsid w:val="00963069"/>
    <w:rsid w:val="00963DE0"/>
    <w:rsid w:val="00967A57"/>
    <w:rsid w:val="00967D3F"/>
    <w:rsid w:val="009705A2"/>
    <w:rsid w:val="009730B9"/>
    <w:rsid w:val="00975858"/>
    <w:rsid w:val="009760FC"/>
    <w:rsid w:val="0098115C"/>
    <w:rsid w:val="00982BC2"/>
    <w:rsid w:val="00982D20"/>
    <w:rsid w:val="00984067"/>
    <w:rsid w:val="00985CFC"/>
    <w:rsid w:val="0098677A"/>
    <w:rsid w:val="00987454"/>
    <w:rsid w:val="009908EE"/>
    <w:rsid w:val="009944A2"/>
    <w:rsid w:val="00995C47"/>
    <w:rsid w:val="009A2A1D"/>
    <w:rsid w:val="009A4424"/>
    <w:rsid w:val="009A4734"/>
    <w:rsid w:val="009B15EC"/>
    <w:rsid w:val="009B2108"/>
    <w:rsid w:val="009B56DA"/>
    <w:rsid w:val="009B5F30"/>
    <w:rsid w:val="009B7119"/>
    <w:rsid w:val="009C05CA"/>
    <w:rsid w:val="009C2173"/>
    <w:rsid w:val="009C4C0D"/>
    <w:rsid w:val="009C51AA"/>
    <w:rsid w:val="009C6028"/>
    <w:rsid w:val="009C7DF5"/>
    <w:rsid w:val="009D06C6"/>
    <w:rsid w:val="009D4164"/>
    <w:rsid w:val="009D4D74"/>
    <w:rsid w:val="009E16ED"/>
    <w:rsid w:val="009E6261"/>
    <w:rsid w:val="009F1880"/>
    <w:rsid w:val="009F22C0"/>
    <w:rsid w:val="009F3A63"/>
    <w:rsid w:val="009F3E4E"/>
    <w:rsid w:val="009F534C"/>
    <w:rsid w:val="009F55BC"/>
    <w:rsid w:val="00A04E89"/>
    <w:rsid w:val="00A06B7A"/>
    <w:rsid w:val="00A13364"/>
    <w:rsid w:val="00A13C1D"/>
    <w:rsid w:val="00A14176"/>
    <w:rsid w:val="00A201D7"/>
    <w:rsid w:val="00A22697"/>
    <w:rsid w:val="00A255E6"/>
    <w:rsid w:val="00A2780E"/>
    <w:rsid w:val="00A313E4"/>
    <w:rsid w:val="00A32099"/>
    <w:rsid w:val="00A338B5"/>
    <w:rsid w:val="00A416D5"/>
    <w:rsid w:val="00A445D6"/>
    <w:rsid w:val="00A502B3"/>
    <w:rsid w:val="00A556A5"/>
    <w:rsid w:val="00A568C6"/>
    <w:rsid w:val="00A56CF8"/>
    <w:rsid w:val="00A610C3"/>
    <w:rsid w:val="00A610DC"/>
    <w:rsid w:val="00A760A6"/>
    <w:rsid w:val="00A769A4"/>
    <w:rsid w:val="00A77B84"/>
    <w:rsid w:val="00A802CC"/>
    <w:rsid w:val="00A808AB"/>
    <w:rsid w:val="00A830F2"/>
    <w:rsid w:val="00A8546A"/>
    <w:rsid w:val="00A85564"/>
    <w:rsid w:val="00A857B8"/>
    <w:rsid w:val="00A86459"/>
    <w:rsid w:val="00A8667D"/>
    <w:rsid w:val="00A86B03"/>
    <w:rsid w:val="00A90262"/>
    <w:rsid w:val="00A91F45"/>
    <w:rsid w:val="00A945CD"/>
    <w:rsid w:val="00A94862"/>
    <w:rsid w:val="00A97B38"/>
    <w:rsid w:val="00A97CD2"/>
    <w:rsid w:val="00AA60EB"/>
    <w:rsid w:val="00AA6EF6"/>
    <w:rsid w:val="00AA7EFC"/>
    <w:rsid w:val="00AB05CB"/>
    <w:rsid w:val="00AB2926"/>
    <w:rsid w:val="00AB3399"/>
    <w:rsid w:val="00AB7183"/>
    <w:rsid w:val="00AC38A6"/>
    <w:rsid w:val="00AC754A"/>
    <w:rsid w:val="00AD2FDC"/>
    <w:rsid w:val="00AD4466"/>
    <w:rsid w:val="00AD46E8"/>
    <w:rsid w:val="00AE0F0E"/>
    <w:rsid w:val="00AE11F3"/>
    <w:rsid w:val="00AE15EA"/>
    <w:rsid w:val="00AE2F2A"/>
    <w:rsid w:val="00AE2F78"/>
    <w:rsid w:val="00AE4C38"/>
    <w:rsid w:val="00AE4FEA"/>
    <w:rsid w:val="00AE650B"/>
    <w:rsid w:val="00AF2D14"/>
    <w:rsid w:val="00AF3B43"/>
    <w:rsid w:val="00AF6B00"/>
    <w:rsid w:val="00B00958"/>
    <w:rsid w:val="00B031A5"/>
    <w:rsid w:val="00B0674A"/>
    <w:rsid w:val="00B11116"/>
    <w:rsid w:val="00B12405"/>
    <w:rsid w:val="00B12F45"/>
    <w:rsid w:val="00B15973"/>
    <w:rsid w:val="00B16151"/>
    <w:rsid w:val="00B16245"/>
    <w:rsid w:val="00B16DAA"/>
    <w:rsid w:val="00B2052E"/>
    <w:rsid w:val="00B25E0F"/>
    <w:rsid w:val="00B26B81"/>
    <w:rsid w:val="00B27EF2"/>
    <w:rsid w:val="00B41928"/>
    <w:rsid w:val="00B42D0F"/>
    <w:rsid w:val="00B432E9"/>
    <w:rsid w:val="00B4407A"/>
    <w:rsid w:val="00B44B05"/>
    <w:rsid w:val="00B51E56"/>
    <w:rsid w:val="00B52783"/>
    <w:rsid w:val="00B52837"/>
    <w:rsid w:val="00B5293F"/>
    <w:rsid w:val="00B52B39"/>
    <w:rsid w:val="00B55A28"/>
    <w:rsid w:val="00B5714D"/>
    <w:rsid w:val="00B60147"/>
    <w:rsid w:val="00B62185"/>
    <w:rsid w:val="00B62E5B"/>
    <w:rsid w:val="00B65050"/>
    <w:rsid w:val="00B66070"/>
    <w:rsid w:val="00B7063E"/>
    <w:rsid w:val="00B70C6F"/>
    <w:rsid w:val="00B71115"/>
    <w:rsid w:val="00B71D73"/>
    <w:rsid w:val="00B7222F"/>
    <w:rsid w:val="00B7271A"/>
    <w:rsid w:val="00B739C1"/>
    <w:rsid w:val="00B7585C"/>
    <w:rsid w:val="00B76216"/>
    <w:rsid w:val="00B76460"/>
    <w:rsid w:val="00B764AE"/>
    <w:rsid w:val="00B81838"/>
    <w:rsid w:val="00B84EC5"/>
    <w:rsid w:val="00B86B91"/>
    <w:rsid w:val="00B86E3E"/>
    <w:rsid w:val="00B917BA"/>
    <w:rsid w:val="00B9385C"/>
    <w:rsid w:val="00B96201"/>
    <w:rsid w:val="00BA41D7"/>
    <w:rsid w:val="00BB18F2"/>
    <w:rsid w:val="00BB1EE0"/>
    <w:rsid w:val="00BB2278"/>
    <w:rsid w:val="00BB3AB4"/>
    <w:rsid w:val="00BB56C1"/>
    <w:rsid w:val="00BB6590"/>
    <w:rsid w:val="00BC389F"/>
    <w:rsid w:val="00BC4E8A"/>
    <w:rsid w:val="00BC7F88"/>
    <w:rsid w:val="00BD0636"/>
    <w:rsid w:val="00BD1054"/>
    <w:rsid w:val="00BD19FA"/>
    <w:rsid w:val="00BD1F22"/>
    <w:rsid w:val="00BD2989"/>
    <w:rsid w:val="00BD2E9E"/>
    <w:rsid w:val="00BD478C"/>
    <w:rsid w:val="00BD643A"/>
    <w:rsid w:val="00BD7788"/>
    <w:rsid w:val="00BE1DE6"/>
    <w:rsid w:val="00BF01E6"/>
    <w:rsid w:val="00BF0A2C"/>
    <w:rsid w:val="00BF12B4"/>
    <w:rsid w:val="00BF1327"/>
    <w:rsid w:val="00BF48E3"/>
    <w:rsid w:val="00C00520"/>
    <w:rsid w:val="00C0076D"/>
    <w:rsid w:val="00C03D1A"/>
    <w:rsid w:val="00C0611C"/>
    <w:rsid w:val="00C0683A"/>
    <w:rsid w:val="00C07E29"/>
    <w:rsid w:val="00C104D6"/>
    <w:rsid w:val="00C109CC"/>
    <w:rsid w:val="00C14F47"/>
    <w:rsid w:val="00C16ABA"/>
    <w:rsid w:val="00C17E4F"/>
    <w:rsid w:val="00C21F47"/>
    <w:rsid w:val="00C25AC3"/>
    <w:rsid w:val="00C305B3"/>
    <w:rsid w:val="00C315DF"/>
    <w:rsid w:val="00C315E8"/>
    <w:rsid w:val="00C31890"/>
    <w:rsid w:val="00C31B03"/>
    <w:rsid w:val="00C33357"/>
    <w:rsid w:val="00C33CAC"/>
    <w:rsid w:val="00C37F65"/>
    <w:rsid w:val="00C4262B"/>
    <w:rsid w:val="00C42E64"/>
    <w:rsid w:val="00C43699"/>
    <w:rsid w:val="00C45227"/>
    <w:rsid w:val="00C454C5"/>
    <w:rsid w:val="00C46600"/>
    <w:rsid w:val="00C513C2"/>
    <w:rsid w:val="00C53106"/>
    <w:rsid w:val="00C55B6D"/>
    <w:rsid w:val="00C60B74"/>
    <w:rsid w:val="00C61110"/>
    <w:rsid w:val="00C7488A"/>
    <w:rsid w:val="00C748AC"/>
    <w:rsid w:val="00C74A5F"/>
    <w:rsid w:val="00C7686C"/>
    <w:rsid w:val="00C77788"/>
    <w:rsid w:val="00C80299"/>
    <w:rsid w:val="00C80820"/>
    <w:rsid w:val="00C82D02"/>
    <w:rsid w:val="00C84316"/>
    <w:rsid w:val="00C85B80"/>
    <w:rsid w:val="00C87F9C"/>
    <w:rsid w:val="00C91382"/>
    <w:rsid w:val="00C91A39"/>
    <w:rsid w:val="00C92054"/>
    <w:rsid w:val="00C96326"/>
    <w:rsid w:val="00C96B8E"/>
    <w:rsid w:val="00CA02D0"/>
    <w:rsid w:val="00CA07FA"/>
    <w:rsid w:val="00CA470D"/>
    <w:rsid w:val="00CB26D7"/>
    <w:rsid w:val="00CB3B20"/>
    <w:rsid w:val="00CB5D5F"/>
    <w:rsid w:val="00CC195B"/>
    <w:rsid w:val="00CC45AC"/>
    <w:rsid w:val="00CC5021"/>
    <w:rsid w:val="00CC56C6"/>
    <w:rsid w:val="00CC615F"/>
    <w:rsid w:val="00CD3096"/>
    <w:rsid w:val="00CD71B8"/>
    <w:rsid w:val="00CD7E86"/>
    <w:rsid w:val="00CE0409"/>
    <w:rsid w:val="00CE3080"/>
    <w:rsid w:val="00CE3B75"/>
    <w:rsid w:val="00CE5975"/>
    <w:rsid w:val="00CF0798"/>
    <w:rsid w:val="00CF142D"/>
    <w:rsid w:val="00CF7826"/>
    <w:rsid w:val="00D0085C"/>
    <w:rsid w:val="00D04016"/>
    <w:rsid w:val="00D04191"/>
    <w:rsid w:val="00D074EB"/>
    <w:rsid w:val="00D13A1C"/>
    <w:rsid w:val="00D16318"/>
    <w:rsid w:val="00D173F3"/>
    <w:rsid w:val="00D17DE6"/>
    <w:rsid w:val="00D2045E"/>
    <w:rsid w:val="00D209B0"/>
    <w:rsid w:val="00D2150C"/>
    <w:rsid w:val="00D27835"/>
    <w:rsid w:val="00D31015"/>
    <w:rsid w:val="00D336C0"/>
    <w:rsid w:val="00D33DB1"/>
    <w:rsid w:val="00D374F1"/>
    <w:rsid w:val="00D43A0C"/>
    <w:rsid w:val="00D45933"/>
    <w:rsid w:val="00D46D22"/>
    <w:rsid w:val="00D5484E"/>
    <w:rsid w:val="00D5654D"/>
    <w:rsid w:val="00D56D69"/>
    <w:rsid w:val="00D6105E"/>
    <w:rsid w:val="00D61A60"/>
    <w:rsid w:val="00D65A03"/>
    <w:rsid w:val="00D7038C"/>
    <w:rsid w:val="00D717AE"/>
    <w:rsid w:val="00D72469"/>
    <w:rsid w:val="00D76D3D"/>
    <w:rsid w:val="00D76E74"/>
    <w:rsid w:val="00D76EFB"/>
    <w:rsid w:val="00D865F7"/>
    <w:rsid w:val="00D868D4"/>
    <w:rsid w:val="00D9075F"/>
    <w:rsid w:val="00D90E68"/>
    <w:rsid w:val="00D9371B"/>
    <w:rsid w:val="00D9762F"/>
    <w:rsid w:val="00DA0241"/>
    <w:rsid w:val="00DA0E8C"/>
    <w:rsid w:val="00DA5CD1"/>
    <w:rsid w:val="00DB0CB8"/>
    <w:rsid w:val="00DC25F9"/>
    <w:rsid w:val="00DC28F2"/>
    <w:rsid w:val="00DC3905"/>
    <w:rsid w:val="00DC5538"/>
    <w:rsid w:val="00DC5766"/>
    <w:rsid w:val="00DC5FBD"/>
    <w:rsid w:val="00DC619F"/>
    <w:rsid w:val="00DD0D13"/>
    <w:rsid w:val="00DD176E"/>
    <w:rsid w:val="00DD394A"/>
    <w:rsid w:val="00DE0C9B"/>
    <w:rsid w:val="00DE2E52"/>
    <w:rsid w:val="00DE4D5B"/>
    <w:rsid w:val="00DE7CD9"/>
    <w:rsid w:val="00DE7FEC"/>
    <w:rsid w:val="00DF2B0C"/>
    <w:rsid w:val="00DF3F8B"/>
    <w:rsid w:val="00DF4429"/>
    <w:rsid w:val="00DF5CD2"/>
    <w:rsid w:val="00DF5D12"/>
    <w:rsid w:val="00DF7FC2"/>
    <w:rsid w:val="00E01521"/>
    <w:rsid w:val="00E0244A"/>
    <w:rsid w:val="00E03B0F"/>
    <w:rsid w:val="00E10E35"/>
    <w:rsid w:val="00E164B1"/>
    <w:rsid w:val="00E20B45"/>
    <w:rsid w:val="00E23C73"/>
    <w:rsid w:val="00E246E5"/>
    <w:rsid w:val="00E273E7"/>
    <w:rsid w:val="00E27B36"/>
    <w:rsid w:val="00E31BCE"/>
    <w:rsid w:val="00E326B7"/>
    <w:rsid w:val="00E32DE5"/>
    <w:rsid w:val="00E3372B"/>
    <w:rsid w:val="00E34FDD"/>
    <w:rsid w:val="00E370EC"/>
    <w:rsid w:val="00E37520"/>
    <w:rsid w:val="00E40B99"/>
    <w:rsid w:val="00E4171D"/>
    <w:rsid w:val="00E4456B"/>
    <w:rsid w:val="00E475E5"/>
    <w:rsid w:val="00E526D3"/>
    <w:rsid w:val="00E5287C"/>
    <w:rsid w:val="00E5582D"/>
    <w:rsid w:val="00E578CA"/>
    <w:rsid w:val="00E629A3"/>
    <w:rsid w:val="00E64169"/>
    <w:rsid w:val="00E70BE5"/>
    <w:rsid w:val="00E70C13"/>
    <w:rsid w:val="00E73561"/>
    <w:rsid w:val="00E74F54"/>
    <w:rsid w:val="00E8470F"/>
    <w:rsid w:val="00E91086"/>
    <w:rsid w:val="00E91F5E"/>
    <w:rsid w:val="00E920E8"/>
    <w:rsid w:val="00E97258"/>
    <w:rsid w:val="00EA1D02"/>
    <w:rsid w:val="00EA521E"/>
    <w:rsid w:val="00EA5E42"/>
    <w:rsid w:val="00EA6F58"/>
    <w:rsid w:val="00EB29CF"/>
    <w:rsid w:val="00EB2AE3"/>
    <w:rsid w:val="00EB3354"/>
    <w:rsid w:val="00EB4574"/>
    <w:rsid w:val="00EB61F0"/>
    <w:rsid w:val="00EB7C6A"/>
    <w:rsid w:val="00EC0AB9"/>
    <w:rsid w:val="00EC0EE1"/>
    <w:rsid w:val="00EC447E"/>
    <w:rsid w:val="00EC4E46"/>
    <w:rsid w:val="00EC667C"/>
    <w:rsid w:val="00EC7797"/>
    <w:rsid w:val="00ED0413"/>
    <w:rsid w:val="00ED75E1"/>
    <w:rsid w:val="00EE0761"/>
    <w:rsid w:val="00EE4435"/>
    <w:rsid w:val="00EE5468"/>
    <w:rsid w:val="00EE5969"/>
    <w:rsid w:val="00EE682D"/>
    <w:rsid w:val="00EF1478"/>
    <w:rsid w:val="00EF1B2D"/>
    <w:rsid w:val="00EF1BDB"/>
    <w:rsid w:val="00EF4700"/>
    <w:rsid w:val="00EF5505"/>
    <w:rsid w:val="00EF591D"/>
    <w:rsid w:val="00F01A7E"/>
    <w:rsid w:val="00F03D2B"/>
    <w:rsid w:val="00F05A04"/>
    <w:rsid w:val="00F063A5"/>
    <w:rsid w:val="00F1515F"/>
    <w:rsid w:val="00F17576"/>
    <w:rsid w:val="00F17B80"/>
    <w:rsid w:val="00F21FCE"/>
    <w:rsid w:val="00F222A5"/>
    <w:rsid w:val="00F2343B"/>
    <w:rsid w:val="00F23D7A"/>
    <w:rsid w:val="00F2464B"/>
    <w:rsid w:val="00F27DDE"/>
    <w:rsid w:val="00F32B6F"/>
    <w:rsid w:val="00F42375"/>
    <w:rsid w:val="00F42956"/>
    <w:rsid w:val="00F44DC2"/>
    <w:rsid w:val="00F46C5F"/>
    <w:rsid w:val="00F47568"/>
    <w:rsid w:val="00F476FB"/>
    <w:rsid w:val="00F519C8"/>
    <w:rsid w:val="00F55009"/>
    <w:rsid w:val="00F578A0"/>
    <w:rsid w:val="00F61912"/>
    <w:rsid w:val="00F61E75"/>
    <w:rsid w:val="00F627EA"/>
    <w:rsid w:val="00F62EE7"/>
    <w:rsid w:val="00F721E9"/>
    <w:rsid w:val="00F72375"/>
    <w:rsid w:val="00F74BBD"/>
    <w:rsid w:val="00F77AA6"/>
    <w:rsid w:val="00F812BF"/>
    <w:rsid w:val="00F83B1B"/>
    <w:rsid w:val="00F84346"/>
    <w:rsid w:val="00F917F7"/>
    <w:rsid w:val="00F923B6"/>
    <w:rsid w:val="00F93141"/>
    <w:rsid w:val="00F95D37"/>
    <w:rsid w:val="00F96587"/>
    <w:rsid w:val="00F96B7B"/>
    <w:rsid w:val="00F96CAB"/>
    <w:rsid w:val="00F979EA"/>
    <w:rsid w:val="00FA0CE6"/>
    <w:rsid w:val="00FA0F1D"/>
    <w:rsid w:val="00FA18FE"/>
    <w:rsid w:val="00FA194D"/>
    <w:rsid w:val="00FA2C9B"/>
    <w:rsid w:val="00FA2FBD"/>
    <w:rsid w:val="00FA32BA"/>
    <w:rsid w:val="00FA421C"/>
    <w:rsid w:val="00FA441A"/>
    <w:rsid w:val="00FB21AD"/>
    <w:rsid w:val="00FB3589"/>
    <w:rsid w:val="00FB3BA4"/>
    <w:rsid w:val="00FC1694"/>
    <w:rsid w:val="00FC1D36"/>
    <w:rsid w:val="00FC3723"/>
    <w:rsid w:val="00FC3D56"/>
    <w:rsid w:val="00FC4B16"/>
    <w:rsid w:val="00FD54CF"/>
    <w:rsid w:val="00FE2075"/>
    <w:rsid w:val="00FE3C90"/>
    <w:rsid w:val="00FE4339"/>
    <w:rsid w:val="00FE617B"/>
    <w:rsid w:val="00FE74D4"/>
    <w:rsid w:val="00FF10E3"/>
    <w:rsid w:val="00FF4F62"/>
    <w:rsid w:val="00FF5EF0"/>
    <w:rsid w:val="01FFAC2A"/>
    <w:rsid w:val="05832ED6"/>
    <w:rsid w:val="05A8DC93"/>
    <w:rsid w:val="12488981"/>
    <w:rsid w:val="1B475E59"/>
    <w:rsid w:val="32FB64F4"/>
    <w:rsid w:val="593686A7"/>
    <w:rsid w:val="5C5EB7F3"/>
    <w:rsid w:val="5D194834"/>
    <w:rsid w:val="5E0E0746"/>
    <w:rsid w:val="736C0021"/>
    <w:rsid w:val="74C19D16"/>
    <w:rsid w:val="79FCB42F"/>
    <w:rsid w:val="7A5D91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7C432"/>
  <w15:chartTrackingRefBased/>
  <w15:docId w15:val="{18F3419F-F255-4D18-B719-7D968570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0E5"/>
  </w:style>
  <w:style w:type="paragraph" w:styleId="1">
    <w:name w:val="heading 1"/>
    <w:basedOn w:val="a"/>
    <w:next w:val="a"/>
    <w:link w:val="1Char"/>
    <w:uiPriority w:val="9"/>
    <w:qFormat/>
    <w:rsid w:val="004D5F26"/>
    <w:pPr>
      <w:widowControl w:val="0"/>
      <w:bidi/>
      <w:spacing w:before="240" w:after="120" w:line="240" w:lineRule="auto"/>
      <w:jc w:val="both"/>
      <w:outlineLvl w:val="0"/>
    </w:pPr>
    <w:rPr>
      <w:rFonts w:ascii="Times New Roman" w:hAnsi="Times New Roman" w:cs="GE Dinar Two"/>
      <w:sz w:val="20"/>
      <w:szCs w:val="24"/>
      <w:lang w:bidi="ar-QA"/>
    </w:rPr>
  </w:style>
  <w:style w:type="paragraph" w:styleId="2">
    <w:name w:val="heading 2"/>
    <w:basedOn w:val="1"/>
    <w:next w:val="a"/>
    <w:link w:val="2Char"/>
    <w:uiPriority w:val="9"/>
    <w:unhideWhenUsed/>
    <w:qFormat/>
    <w:rsid w:val="0052028D"/>
    <w:pPr>
      <w:outlineLvl w:val="1"/>
    </w:pPr>
  </w:style>
  <w:style w:type="paragraph" w:styleId="3">
    <w:name w:val="heading 3"/>
    <w:basedOn w:val="2"/>
    <w:next w:val="a"/>
    <w:link w:val="3Char"/>
    <w:uiPriority w:val="9"/>
    <w:unhideWhenUsed/>
    <w:qFormat/>
    <w:rsid w:val="00B41928"/>
    <w:pPr>
      <w:outlineLvl w:val="2"/>
    </w:pPr>
  </w:style>
  <w:style w:type="paragraph" w:styleId="4">
    <w:name w:val="heading 4"/>
    <w:basedOn w:val="a"/>
    <w:next w:val="a"/>
    <w:link w:val="4Char"/>
    <w:uiPriority w:val="9"/>
    <w:semiHidden/>
    <w:unhideWhenUsed/>
    <w:qFormat/>
    <w:rsid w:val="00DD17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5708"/>
    <w:pPr>
      <w:tabs>
        <w:tab w:val="center" w:pos="4320"/>
        <w:tab w:val="right" w:pos="8640"/>
      </w:tabs>
      <w:spacing w:after="0" w:line="240" w:lineRule="auto"/>
    </w:pPr>
  </w:style>
  <w:style w:type="character" w:customStyle="1" w:styleId="Char">
    <w:name w:val="رأس الصفحة Char"/>
    <w:basedOn w:val="a0"/>
    <w:link w:val="a3"/>
    <w:uiPriority w:val="99"/>
    <w:rsid w:val="00635708"/>
  </w:style>
  <w:style w:type="paragraph" w:styleId="a4">
    <w:name w:val="footer"/>
    <w:basedOn w:val="a"/>
    <w:link w:val="Char0"/>
    <w:uiPriority w:val="99"/>
    <w:unhideWhenUsed/>
    <w:rsid w:val="00635708"/>
    <w:pPr>
      <w:tabs>
        <w:tab w:val="center" w:pos="4320"/>
        <w:tab w:val="right" w:pos="8640"/>
      </w:tabs>
      <w:spacing w:after="0" w:line="240" w:lineRule="auto"/>
    </w:pPr>
  </w:style>
  <w:style w:type="character" w:customStyle="1" w:styleId="Char0">
    <w:name w:val="تذييل الصفحة Char"/>
    <w:basedOn w:val="a0"/>
    <w:link w:val="a4"/>
    <w:uiPriority w:val="99"/>
    <w:rsid w:val="00635708"/>
  </w:style>
  <w:style w:type="paragraph" w:styleId="a5">
    <w:name w:val="footnote text"/>
    <w:basedOn w:val="a"/>
    <w:link w:val="Char1"/>
    <w:uiPriority w:val="99"/>
    <w:unhideWhenUsed/>
    <w:rsid w:val="00794B42"/>
    <w:pPr>
      <w:spacing w:after="0" w:line="240" w:lineRule="auto"/>
    </w:pPr>
    <w:rPr>
      <w:sz w:val="20"/>
      <w:szCs w:val="20"/>
    </w:rPr>
  </w:style>
  <w:style w:type="character" w:customStyle="1" w:styleId="Char1">
    <w:name w:val="نص حاشية سفلية Char"/>
    <w:basedOn w:val="a0"/>
    <w:link w:val="a5"/>
    <w:uiPriority w:val="99"/>
    <w:rsid w:val="00794B42"/>
    <w:rPr>
      <w:sz w:val="20"/>
      <w:szCs w:val="20"/>
    </w:rPr>
  </w:style>
  <w:style w:type="character" w:styleId="a6">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rsid w:val="00794B42"/>
    <w:rPr>
      <w:rFonts w:cs="Traditional Arabic"/>
      <w:vertAlign w:val="superscript"/>
    </w:rPr>
  </w:style>
  <w:style w:type="paragraph" w:styleId="a7">
    <w:name w:val="List Paragraph"/>
    <w:basedOn w:val="a"/>
    <w:uiPriority w:val="34"/>
    <w:qFormat/>
    <w:rsid w:val="00211CA8"/>
    <w:pPr>
      <w:ind w:left="720"/>
      <w:contextualSpacing/>
    </w:pPr>
  </w:style>
  <w:style w:type="table" w:styleId="a8">
    <w:name w:val="Table Grid"/>
    <w:basedOn w:val="a1"/>
    <w:uiPriority w:val="39"/>
    <w:rsid w:val="0034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344847"/>
    <w:rPr>
      <w:color w:val="0563C1" w:themeColor="hyperlink"/>
      <w:u w:val="single"/>
    </w:rPr>
  </w:style>
  <w:style w:type="paragraph" w:styleId="a9">
    <w:name w:val="Balloon Text"/>
    <w:basedOn w:val="a"/>
    <w:link w:val="Char2"/>
    <w:uiPriority w:val="99"/>
    <w:semiHidden/>
    <w:unhideWhenUsed/>
    <w:rsid w:val="00A06B7A"/>
    <w:pPr>
      <w:spacing w:after="0" w:line="240" w:lineRule="auto"/>
    </w:pPr>
    <w:rPr>
      <w:rFonts w:ascii="Segoe UI" w:hAnsi="Segoe UI" w:cs="Segoe UI"/>
      <w:sz w:val="18"/>
      <w:szCs w:val="18"/>
    </w:rPr>
  </w:style>
  <w:style w:type="character" w:customStyle="1" w:styleId="Char2">
    <w:name w:val="نص في بالون Char"/>
    <w:basedOn w:val="a0"/>
    <w:link w:val="a9"/>
    <w:uiPriority w:val="99"/>
    <w:semiHidden/>
    <w:rsid w:val="00A06B7A"/>
    <w:rPr>
      <w:rFonts w:ascii="Segoe UI" w:hAnsi="Segoe UI" w:cs="Segoe UI"/>
      <w:sz w:val="18"/>
      <w:szCs w:val="18"/>
    </w:rPr>
  </w:style>
  <w:style w:type="character" w:styleId="aa">
    <w:name w:val="annotation reference"/>
    <w:basedOn w:val="a0"/>
    <w:uiPriority w:val="99"/>
    <w:semiHidden/>
    <w:unhideWhenUsed/>
    <w:rsid w:val="003A28DA"/>
    <w:rPr>
      <w:sz w:val="16"/>
      <w:szCs w:val="16"/>
    </w:rPr>
  </w:style>
  <w:style w:type="paragraph" w:styleId="ab">
    <w:name w:val="annotation text"/>
    <w:basedOn w:val="a"/>
    <w:link w:val="Char3"/>
    <w:uiPriority w:val="99"/>
    <w:semiHidden/>
    <w:unhideWhenUsed/>
    <w:rsid w:val="003A28DA"/>
    <w:pPr>
      <w:spacing w:line="240" w:lineRule="auto"/>
    </w:pPr>
    <w:rPr>
      <w:sz w:val="20"/>
      <w:szCs w:val="20"/>
    </w:rPr>
  </w:style>
  <w:style w:type="character" w:customStyle="1" w:styleId="Char3">
    <w:name w:val="نص تعليق Char"/>
    <w:basedOn w:val="a0"/>
    <w:link w:val="ab"/>
    <w:uiPriority w:val="99"/>
    <w:semiHidden/>
    <w:rsid w:val="003A28DA"/>
    <w:rPr>
      <w:sz w:val="20"/>
      <w:szCs w:val="20"/>
    </w:rPr>
  </w:style>
  <w:style w:type="paragraph" w:styleId="ac">
    <w:name w:val="annotation subject"/>
    <w:basedOn w:val="ab"/>
    <w:next w:val="ab"/>
    <w:link w:val="Char4"/>
    <w:uiPriority w:val="99"/>
    <w:semiHidden/>
    <w:unhideWhenUsed/>
    <w:rsid w:val="003A28DA"/>
    <w:rPr>
      <w:b/>
      <w:bCs/>
    </w:rPr>
  </w:style>
  <w:style w:type="character" w:customStyle="1" w:styleId="Char4">
    <w:name w:val="موضوع تعليق Char"/>
    <w:basedOn w:val="Char3"/>
    <w:link w:val="ac"/>
    <w:uiPriority w:val="99"/>
    <w:semiHidden/>
    <w:rsid w:val="003A28DA"/>
    <w:rPr>
      <w:b/>
      <w:bCs/>
      <w:sz w:val="20"/>
      <w:szCs w:val="20"/>
    </w:rPr>
  </w:style>
  <w:style w:type="paragraph" w:styleId="ad">
    <w:name w:val="Revision"/>
    <w:hidden/>
    <w:uiPriority w:val="99"/>
    <w:semiHidden/>
    <w:rsid w:val="004330F9"/>
    <w:pPr>
      <w:spacing w:after="0" w:line="240" w:lineRule="auto"/>
    </w:pPr>
  </w:style>
  <w:style w:type="character" w:customStyle="1" w:styleId="1Char">
    <w:name w:val="العنوان 1 Char"/>
    <w:basedOn w:val="a0"/>
    <w:link w:val="1"/>
    <w:uiPriority w:val="9"/>
    <w:rsid w:val="004D5F26"/>
    <w:rPr>
      <w:rFonts w:ascii="Times New Roman" w:hAnsi="Times New Roman" w:cs="GE Dinar Two"/>
      <w:sz w:val="20"/>
      <w:szCs w:val="24"/>
      <w:lang w:bidi="ar-QA"/>
    </w:rPr>
  </w:style>
  <w:style w:type="character" w:customStyle="1" w:styleId="2Char">
    <w:name w:val="عنوان 2 Char"/>
    <w:basedOn w:val="a0"/>
    <w:link w:val="2"/>
    <w:uiPriority w:val="9"/>
    <w:rsid w:val="0052028D"/>
    <w:rPr>
      <w:rFonts w:ascii="Times New Roman" w:hAnsi="Times New Roman" w:cs="GE Dinar Two"/>
      <w:sz w:val="20"/>
      <w:szCs w:val="24"/>
      <w:lang w:bidi="ar-QA"/>
    </w:rPr>
  </w:style>
  <w:style w:type="character" w:customStyle="1" w:styleId="3Char">
    <w:name w:val="عنوان 3 Char"/>
    <w:basedOn w:val="a0"/>
    <w:link w:val="3"/>
    <w:uiPriority w:val="9"/>
    <w:rsid w:val="00B41928"/>
    <w:rPr>
      <w:rFonts w:ascii="Times New Roman" w:hAnsi="Times New Roman" w:cs="GE Dinar Two"/>
      <w:sz w:val="20"/>
      <w:szCs w:val="24"/>
      <w:lang w:bidi="ar-QA"/>
    </w:rPr>
  </w:style>
  <w:style w:type="character" w:styleId="ae">
    <w:name w:val="FollowedHyperlink"/>
    <w:basedOn w:val="a0"/>
    <w:uiPriority w:val="99"/>
    <w:semiHidden/>
    <w:unhideWhenUsed/>
    <w:rsid w:val="001D08EA"/>
    <w:rPr>
      <w:color w:val="954F72" w:themeColor="followedHyperlink"/>
      <w:u w:val="single"/>
    </w:rPr>
  </w:style>
  <w:style w:type="character" w:customStyle="1" w:styleId="4Char">
    <w:name w:val="عنوان 4 Char"/>
    <w:basedOn w:val="a0"/>
    <w:link w:val="4"/>
    <w:uiPriority w:val="9"/>
    <w:semiHidden/>
    <w:rsid w:val="00DD176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038">
      <w:bodyDiv w:val="1"/>
      <w:marLeft w:val="0"/>
      <w:marRight w:val="0"/>
      <w:marTop w:val="0"/>
      <w:marBottom w:val="0"/>
      <w:divBdr>
        <w:top w:val="none" w:sz="0" w:space="0" w:color="auto"/>
        <w:left w:val="none" w:sz="0" w:space="0" w:color="auto"/>
        <w:bottom w:val="none" w:sz="0" w:space="0" w:color="auto"/>
        <w:right w:val="none" w:sz="0" w:space="0" w:color="auto"/>
      </w:divBdr>
    </w:div>
    <w:div w:id="622804419">
      <w:bodyDiv w:val="1"/>
      <w:marLeft w:val="0"/>
      <w:marRight w:val="0"/>
      <w:marTop w:val="0"/>
      <w:marBottom w:val="0"/>
      <w:divBdr>
        <w:top w:val="none" w:sz="0" w:space="0" w:color="auto"/>
        <w:left w:val="none" w:sz="0" w:space="0" w:color="auto"/>
        <w:bottom w:val="none" w:sz="0" w:space="0" w:color="auto"/>
        <w:right w:val="none" w:sz="0" w:space="0" w:color="auto"/>
      </w:divBdr>
    </w:div>
    <w:div w:id="805321115">
      <w:bodyDiv w:val="1"/>
      <w:marLeft w:val="0"/>
      <w:marRight w:val="0"/>
      <w:marTop w:val="0"/>
      <w:marBottom w:val="0"/>
      <w:divBdr>
        <w:top w:val="none" w:sz="0" w:space="0" w:color="auto"/>
        <w:left w:val="none" w:sz="0" w:space="0" w:color="auto"/>
        <w:bottom w:val="none" w:sz="0" w:space="0" w:color="auto"/>
        <w:right w:val="none" w:sz="0" w:space="0" w:color="auto"/>
      </w:divBdr>
    </w:div>
    <w:div w:id="18672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hyperlink" Target="https://journals.qu.edu.qa/index.php/sharia/article/view/86"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oi.org/10.29117/jcsis.2024.0374" TargetMode="External"/><Relationship Id="rId17" Type="http://schemas.openxmlformats.org/officeDocument/2006/relationships/hyperlink" Target="https://joh7fais.wordpres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joh7fais.wordpres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ralansari@qu.edu.qa"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creativecommons.org/licenses/by-nc/4.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journals.qu.edu.qa/index.php/sharia/article/view/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29117/jcsis.2024.037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1W_lfOgbcW8" TargetMode="External"/><Relationship Id="rId1" Type="http://schemas.openxmlformats.org/officeDocument/2006/relationships/hyperlink" Target="https://twitter.com/QUCSIS/status/1500413575084531715?t=NXdLnvnp5k-01HDaU50JVw&amp;s=1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7AD403FBD1435E9D75275AED2EE95D"/>
        <w:category>
          <w:name w:val="General"/>
          <w:gallery w:val="placeholder"/>
        </w:category>
        <w:types>
          <w:type w:val="bbPlcHdr"/>
        </w:types>
        <w:behaviors>
          <w:behavior w:val="content"/>
        </w:behaviors>
        <w:guid w:val="{C69519F8-388D-4733-BA2F-786DC313AE47}"/>
      </w:docPartPr>
      <w:docPartBody>
        <w:p w:rsidR="00606C0F" w:rsidRDefault="00606C0F" w:rsidP="00606C0F">
          <w:pPr>
            <w:pStyle w:val="C27AD403FBD1435E9D75275AED2EE95D"/>
          </w:pPr>
          <w:r w:rsidRPr="00AF250B">
            <w:rPr>
              <w:rFonts w:ascii="Tahoma" w:hAnsi="Tahoma"/>
              <w:rtl/>
              <w:lang w:eastAsia="ar"/>
            </w:rPr>
            <w:t>[العنوان هنا، حتى 12 كلمة، على سطر أو سطرين]</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GE Dinar Two">
    <w:altName w:val="Times New Roman"/>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imesNewRomanPSMT">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0F"/>
    <w:rsid w:val="000255FF"/>
    <w:rsid w:val="00044771"/>
    <w:rsid w:val="00077ADB"/>
    <w:rsid w:val="000B0555"/>
    <w:rsid w:val="000C094D"/>
    <w:rsid w:val="000C32C4"/>
    <w:rsid w:val="000E1BDB"/>
    <w:rsid w:val="001864B8"/>
    <w:rsid w:val="00193F00"/>
    <w:rsid w:val="001A4002"/>
    <w:rsid w:val="001F0CBE"/>
    <w:rsid w:val="002255D6"/>
    <w:rsid w:val="00256821"/>
    <w:rsid w:val="002949F1"/>
    <w:rsid w:val="00371D97"/>
    <w:rsid w:val="00375A05"/>
    <w:rsid w:val="0041494E"/>
    <w:rsid w:val="004466D1"/>
    <w:rsid w:val="00482FBE"/>
    <w:rsid w:val="00496968"/>
    <w:rsid w:val="004C60C7"/>
    <w:rsid w:val="004E093E"/>
    <w:rsid w:val="005A1A81"/>
    <w:rsid w:val="005C2FC7"/>
    <w:rsid w:val="00606C0F"/>
    <w:rsid w:val="00612A9B"/>
    <w:rsid w:val="006649F8"/>
    <w:rsid w:val="00682AD9"/>
    <w:rsid w:val="00682EC3"/>
    <w:rsid w:val="006D1F58"/>
    <w:rsid w:val="006F28EB"/>
    <w:rsid w:val="006F3CD7"/>
    <w:rsid w:val="006F7E6C"/>
    <w:rsid w:val="00715483"/>
    <w:rsid w:val="00722017"/>
    <w:rsid w:val="007F08F2"/>
    <w:rsid w:val="008753EA"/>
    <w:rsid w:val="00907821"/>
    <w:rsid w:val="00944AAD"/>
    <w:rsid w:val="00960C12"/>
    <w:rsid w:val="009A59B1"/>
    <w:rsid w:val="009B66F8"/>
    <w:rsid w:val="009D1005"/>
    <w:rsid w:val="00A21749"/>
    <w:rsid w:val="00A55F56"/>
    <w:rsid w:val="00A910BD"/>
    <w:rsid w:val="00AE4766"/>
    <w:rsid w:val="00AF2875"/>
    <w:rsid w:val="00B40570"/>
    <w:rsid w:val="00B53DE5"/>
    <w:rsid w:val="00B61E1D"/>
    <w:rsid w:val="00BE5CB8"/>
    <w:rsid w:val="00C630C8"/>
    <w:rsid w:val="00CC3C2D"/>
    <w:rsid w:val="00CD6F04"/>
    <w:rsid w:val="00D1094C"/>
    <w:rsid w:val="00D47CD3"/>
    <w:rsid w:val="00D72C2C"/>
    <w:rsid w:val="00E02ACE"/>
    <w:rsid w:val="00E66A97"/>
    <w:rsid w:val="00E85BFF"/>
    <w:rsid w:val="00ED6EFD"/>
    <w:rsid w:val="00EE7C32"/>
    <w:rsid w:val="00F41096"/>
    <w:rsid w:val="00F441B0"/>
    <w:rsid w:val="00F517F9"/>
    <w:rsid w:val="00F9087F"/>
    <w:rsid w:val="00FD40EC"/>
    <w:rsid w:val="00FD63B7"/>
    <w:rsid w:val="00FE0111"/>
    <w:rsid w:val="00FF11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AD403FBD1435E9D75275AED2EE95D">
    <w:name w:val="C27AD403FBD1435E9D75275AED2EE95D"/>
    <w:rsid w:val="00606C0F"/>
  </w:style>
  <w:style w:type="paragraph" w:customStyle="1" w:styleId="2DE5A8B81ACF4EC0B09F6C98288C3BE4">
    <w:name w:val="2DE5A8B81ACF4EC0B09F6C98288C3BE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D11BB334E10479D4D076448E3F62C" ma:contentTypeVersion="13" ma:contentTypeDescription="Create a new document." ma:contentTypeScope="" ma:versionID="7ae0300ae434fca1c40713bb815c9002">
  <xsd:schema xmlns:xsd="http://www.w3.org/2001/XMLSchema" xmlns:xs="http://www.w3.org/2001/XMLSchema" xmlns:p="http://schemas.microsoft.com/office/2006/metadata/properties" xmlns:ns3="c7282ea7-17f1-44f8-b254-cd01795d7d55" xmlns:ns4="065fe1e2-8f04-459d-af6c-d926fed38c40" targetNamespace="http://schemas.microsoft.com/office/2006/metadata/properties" ma:root="true" ma:fieldsID="c8ef7cc527d11df6720c0eb5b11278a2" ns3:_="" ns4:_="">
    <xsd:import namespace="c7282ea7-17f1-44f8-b254-cd01795d7d55"/>
    <xsd:import namespace="065fe1e2-8f04-459d-af6c-d926fed38c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82ea7-17f1-44f8-b254-cd01795d7d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fe1e2-8f04-459d-af6c-d926fed38c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65fe1e2-8f04-459d-af6c-d926fed38c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CAC9-B8B0-4A5E-8141-114E47BA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82ea7-17f1-44f8-b254-cd01795d7d55"/>
    <ds:schemaRef ds:uri="065fe1e2-8f04-459d-af6c-d926fed38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24AA0-06F0-41EA-A65C-B1F2D4A39B87}">
  <ds:schemaRefs>
    <ds:schemaRef ds:uri="http://schemas.microsoft.com/office/2006/metadata/properties"/>
    <ds:schemaRef ds:uri="http://schemas.microsoft.com/office/infopath/2007/PartnerControls"/>
    <ds:schemaRef ds:uri="065fe1e2-8f04-459d-af6c-d926fed38c40"/>
  </ds:schemaRefs>
</ds:datastoreItem>
</file>

<file path=customXml/itemProps3.xml><?xml version="1.0" encoding="utf-8"?>
<ds:datastoreItem xmlns:ds="http://schemas.openxmlformats.org/officeDocument/2006/customXml" ds:itemID="{946C8ECC-71D6-49CA-926F-812110974DF2}">
  <ds:schemaRefs>
    <ds:schemaRef ds:uri="http://schemas.microsoft.com/sharepoint/v3/contenttype/forms"/>
  </ds:schemaRefs>
</ds:datastoreItem>
</file>

<file path=customXml/itemProps4.xml><?xml version="1.0" encoding="utf-8"?>
<ds:datastoreItem xmlns:ds="http://schemas.openxmlformats.org/officeDocument/2006/customXml" ds:itemID="{3F5DEEC0-0F2F-4050-A7E8-C3E9F8ED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11205</Words>
  <Characters>63875</Characters>
  <Application>Microsoft Office Word</Application>
  <DocSecurity>0</DocSecurity>
  <Lines>532</Lines>
  <Paragraphs>149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المبحث الثاني: منهجية التطوير الشامل لمقرر الثقافة الإسلامية في جامعة قطر</vt:lpstr>
      <vt:lpstr>المبحث الثاني: منهجية التطوير الشامل لمقرر الثقافة الإسلامية في جامعة قطر</vt:lpstr>
    </vt:vector>
  </TitlesOfParts>
  <Company/>
  <LinksUpToDate>false</LinksUpToDate>
  <CharactersWithSpaces>74931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المبحث الثاني: منهجية التطوير الشامل لمقرر الثقافة الإسلامية في جامعة قطر</dc:title>
  <dc:subject/>
  <dc:creator>Mohamed Abubakr A Al-Musleh</dc:creator>
  <cp:keywords/>
  <dc:description/>
  <cp:lastModifiedBy>Nabil Mohamed Mohamed Darwish</cp:lastModifiedBy>
  <cp:revision>4</cp:revision>
  <cp:lastPrinted>2022-09-04T05:48:00Z</cp:lastPrinted>
  <dcterms:created xsi:type="dcterms:W3CDTF">2024-01-17T07:12:00Z</dcterms:created>
  <dcterms:modified xsi:type="dcterms:W3CDTF">2024-01-17T07:58:00Z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0x01010097AD11BB334E10479D4D076448E3F62C</vt:lpwstr>
  </property>
</Properties>
</file>